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D2172" w14:textId="77777777" w:rsidR="00E56133" w:rsidRPr="00BE2155" w:rsidRDefault="00E56133" w:rsidP="00BE2155">
      <w:pPr>
        <w:pStyle w:val="Szvegtrzs"/>
        <w:spacing w:line="360" w:lineRule="auto"/>
        <w:rPr>
          <w:rFonts w:ascii="Garamond" w:hAnsi="Garamond"/>
          <w:sz w:val="22"/>
          <w:szCs w:val="22"/>
        </w:rPr>
      </w:pPr>
      <w:bookmarkStart w:id="0" w:name="_Hlk95323319"/>
      <w:bookmarkEnd w:id="0"/>
    </w:p>
    <w:p w14:paraId="364114A5" w14:textId="77777777" w:rsidR="00FB3CC8" w:rsidRDefault="00FB3CC8" w:rsidP="00FB3CC8">
      <w:pPr>
        <w:pStyle w:val="Alcm"/>
        <w:jc w:val="left"/>
        <w:rPr>
          <w:rFonts w:ascii="Garamond" w:hAnsi="Garamond"/>
          <w:sz w:val="22"/>
          <w:szCs w:val="22"/>
        </w:rPr>
      </w:pPr>
    </w:p>
    <w:p w14:paraId="1D2C5D92" w14:textId="217D7918" w:rsidR="00FB3CC8" w:rsidRPr="00FB3CC8" w:rsidRDefault="00FB3CC8" w:rsidP="00BE2155">
      <w:pPr>
        <w:pStyle w:val="Alcm"/>
        <w:rPr>
          <w:rFonts w:ascii="Garamond" w:hAnsi="Garamond"/>
          <w:sz w:val="48"/>
          <w:szCs w:val="48"/>
        </w:rPr>
      </w:pPr>
      <w:r w:rsidRPr="00FB3CC8">
        <w:rPr>
          <w:rFonts w:ascii="Garamond" w:hAnsi="Garamond"/>
          <w:sz w:val="48"/>
          <w:szCs w:val="48"/>
        </w:rPr>
        <w:t>A</w:t>
      </w:r>
    </w:p>
    <w:p w14:paraId="659B508E" w14:textId="45F5AA29" w:rsidR="00FB3CC8" w:rsidRDefault="00FB3CC8" w:rsidP="00FB3CC8">
      <w:pPr>
        <w:pStyle w:val="Alcm"/>
        <w:rPr>
          <w:rFonts w:ascii="Garamond" w:hAnsi="Garamond"/>
          <w:sz w:val="22"/>
          <w:szCs w:val="22"/>
        </w:rPr>
      </w:pPr>
      <w:r w:rsidRPr="00571F4C">
        <w:rPr>
          <w:noProof/>
        </w:rPr>
        <w:drawing>
          <wp:inline distT="0" distB="0" distL="0" distR="0" wp14:anchorId="7C8DC12E" wp14:editId="760ED254">
            <wp:extent cx="3437466" cy="1364074"/>
            <wp:effectExtent l="0" t="0" r="0" b="7620"/>
            <wp:docPr id="6" name="Kép 6" descr="C:\ADATOK\Savaria truzimus Nonprofit kft\savaria_turizmus_zrt_rg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ADATOK\Savaria truzimus Nonprofit kft\savaria_turizmus_zrt_rgb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473" cy="1381537"/>
                    </a:xfrm>
                    <a:prstGeom prst="rect">
                      <a:avLst/>
                    </a:prstGeom>
                    <a:noFill/>
                    <a:ln>
                      <a:noFill/>
                    </a:ln>
                  </pic:spPr>
                </pic:pic>
              </a:graphicData>
            </a:graphic>
          </wp:inline>
        </w:drawing>
      </w:r>
    </w:p>
    <w:p w14:paraId="274B3E6A" w14:textId="4ECCBE4C" w:rsidR="00FB3CC8" w:rsidRPr="00FB3CC8" w:rsidRDefault="00FB3CC8" w:rsidP="00BE2155">
      <w:pPr>
        <w:pStyle w:val="Alcm"/>
        <w:rPr>
          <w:rFonts w:ascii="Garamond" w:hAnsi="Garamond"/>
          <w:sz w:val="48"/>
          <w:szCs w:val="48"/>
        </w:rPr>
      </w:pPr>
      <w:r w:rsidRPr="00FB3CC8">
        <w:rPr>
          <w:rFonts w:ascii="Garamond" w:hAnsi="Garamond"/>
          <w:sz w:val="48"/>
          <w:szCs w:val="48"/>
        </w:rPr>
        <w:t>SZERVEZETI ÉS MŰKÖDÉSI SZABÁLYZATA</w:t>
      </w:r>
    </w:p>
    <w:p w14:paraId="60C7E7F4" w14:textId="77777777" w:rsidR="00FB3CC8" w:rsidRDefault="00FB3CC8" w:rsidP="00BE2155">
      <w:pPr>
        <w:pStyle w:val="Alcm"/>
        <w:rPr>
          <w:rFonts w:ascii="Garamond" w:hAnsi="Garamond"/>
          <w:sz w:val="22"/>
          <w:szCs w:val="22"/>
        </w:rPr>
      </w:pPr>
    </w:p>
    <w:p w14:paraId="3CE6A603" w14:textId="77777777" w:rsidR="00FB3CC8" w:rsidRDefault="00FB3CC8" w:rsidP="00BE2155">
      <w:pPr>
        <w:pStyle w:val="Alcm"/>
        <w:rPr>
          <w:rFonts w:ascii="Garamond" w:hAnsi="Garamond"/>
          <w:sz w:val="22"/>
          <w:szCs w:val="22"/>
        </w:rPr>
      </w:pPr>
    </w:p>
    <w:p w14:paraId="5B247771" w14:textId="77777777" w:rsidR="00FB3CC8" w:rsidRDefault="00FB3CC8" w:rsidP="00BE2155">
      <w:pPr>
        <w:pStyle w:val="Alcm"/>
        <w:rPr>
          <w:rFonts w:ascii="Garamond" w:hAnsi="Garamond"/>
          <w:sz w:val="22"/>
          <w:szCs w:val="22"/>
        </w:rPr>
      </w:pPr>
    </w:p>
    <w:p w14:paraId="295A6364" w14:textId="77777777" w:rsidR="00FB3CC8" w:rsidRDefault="00FB3CC8" w:rsidP="00BE2155">
      <w:pPr>
        <w:pStyle w:val="Alcm"/>
        <w:rPr>
          <w:rFonts w:ascii="Garamond" w:hAnsi="Garamond"/>
          <w:sz w:val="22"/>
          <w:szCs w:val="22"/>
        </w:rPr>
      </w:pPr>
    </w:p>
    <w:p w14:paraId="262AFA7C" w14:textId="77777777" w:rsidR="00FB3CC8" w:rsidRDefault="00FB3CC8" w:rsidP="00BE2155">
      <w:pPr>
        <w:pStyle w:val="Alcm"/>
        <w:rPr>
          <w:rFonts w:ascii="Garamond" w:hAnsi="Garamond"/>
          <w:sz w:val="22"/>
          <w:szCs w:val="22"/>
        </w:rPr>
      </w:pPr>
    </w:p>
    <w:p w14:paraId="55473847" w14:textId="77777777" w:rsidR="00FB3CC8" w:rsidRDefault="00FB3CC8" w:rsidP="00BE2155">
      <w:pPr>
        <w:pStyle w:val="Alcm"/>
        <w:rPr>
          <w:rFonts w:ascii="Garamond" w:hAnsi="Garamond"/>
          <w:sz w:val="22"/>
          <w:szCs w:val="22"/>
        </w:rPr>
      </w:pPr>
    </w:p>
    <w:p w14:paraId="427E2281" w14:textId="77777777" w:rsidR="00FB3CC8" w:rsidRDefault="00FB3CC8" w:rsidP="00BE2155">
      <w:pPr>
        <w:pStyle w:val="Alcm"/>
        <w:rPr>
          <w:rFonts w:ascii="Garamond" w:hAnsi="Garamond"/>
          <w:sz w:val="22"/>
          <w:szCs w:val="22"/>
        </w:rPr>
      </w:pPr>
    </w:p>
    <w:p w14:paraId="6E0BBBDB" w14:textId="77777777" w:rsidR="00FB3CC8" w:rsidRDefault="00FB3CC8" w:rsidP="00BE2155">
      <w:pPr>
        <w:pStyle w:val="Alcm"/>
        <w:rPr>
          <w:rFonts w:ascii="Garamond" w:hAnsi="Garamond"/>
          <w:sz w:val="22"/>
          <w:szCs w:val="22"/>
        </w:rPr>
      </w:pPr>
    </w:p>
    <w:p w14:paraId="590EF925" w14:textId="77777777" w:rsidR="00FB3CC8" w:rsidRDefault="00FB3CC8" w:rsidP="00BE2155">
      <w:pPr>
        <w:pStyle w:val="Alcm"/>
        <w:rPr>
          <w:rFonts w:ascii="Garamond" w:hAnsi="Garamond"/>
          <w:sz w:val="22"/>
          <w:szCs w:val="22"/>
        </w:rPr>
      </w:pPr>
    </w:p>
    <w:p w14:paraId="6C71F84D" w14:textId="77777777" w:rsidR="00FB3CC8" w:rsidRDefault="00FB3CC8" w:rsidP="00BE2155">
      <w:pPr>
        <w:pStyle w:val="Alcm"/>
        <w:rPr>
          <w:rFonts w:ascii="Garamond" w:hAnsi="Garamond"/>
          <w:sz w:val="22"/>
          <w:szCs w:val="22"/>
        </w:rPr>
      </w:pPr>
    </w:p>
    <w:p w14:paraId="67445E95" w14:textId="77777777" w:rsidR="00FB3CC8" w:rsidRDefault="00FB3CC8" w:rsidP="00BE2155">
      <w:pPr>
        <w:pStyle w:val="Alcm"/>
        <w:rPr>
          <w:rFonts w:ascii="Garamond" w:hAnsi="Garamond"/>
          <w:sz w:val="22"/>
          <w:szCs w:val="22"/>
        </w:rPr>
      </w:pPr>
    </w:p>
    <w:p w14:paraId="60229E1C" w14:textId="77777777" w:rsidR="00FB3CC8" w:rsidRDefault="00FB3CC8" w:rsidP="00BE2155">
      <w:pPr>
        <w:pStyle w:val="Alcm"/>
        <w:rPr>
          <w:rFonts w:ascii="Garamond" w:hAnsi="Garamond"/>
          <w:sz w:val="22"/>
          <w:szCs w:val="22"/>
        </w:rPr>
      </w:pPr>
    </w:p>
    <w:p w14:paraId="648CE6BE" w14:textId="77777777" w:rsidR="00FB3CC8" w:rsidRDefault="00FB3CC8" w:rsidP="00BE2155">
      <w:pPr>
        <w:pStyle w:val="Alcm"/>
        <w:rPr>
          <w:rFonts w:ascii="Garamond" w:hAnsi="Garamond"/>
          <w:sz w:val="22"/>
          <w:szCs w:val="22"/>
        </w:rPr>
      </w:pPr>
    </w:p>
    <w:p w14:paraId="2FAE3A3B" w14:textId="77777777" w:rsidR="00FB3CC8" w:rsidRDefault="00FB3CC8" w:rsidP="00BE2155">
      <w:pPr>
        <w:pStyle w:val="Alcm"/>
        <w:rPr>
          <w:rFonts w:ascii="Garamond" w:hAnsi="Garamond"/>
          <w:sz w:val="22"/>
          <w:szCs w:val="22"/>
        </w:rPr>
      </w:pPr>
    </w:p>
    <w:p w14:paraId="0085E9FC" w14:textId="77777777" w:rsidR="00FB3CC8" w:rsidRDefault="00FB3CC8" w:rsidP="00BE2155">
      <w:pPr>
        <w:pStyle w:val="Alcm"/>
        <w:rPr>
          <w:rFonts w:ascii="Garamond" w:hAnsi="Garamond"/>
          <w:sz w:val="22"/>
          <w:szCs w:val="22"/>
        </w:rPr>
      </w:pPr>
    </w:p>
    <w:p w14:paraId="186C55E3" w14:textId="77777777" w:rsidR="00FB3CC8" w:rsidRDefault="00FB3CC8" w:rsidP="00BE2155">
      <w:pPr>
        <w:pStyle w:val="Alcm"/>
        <w:rPr>
          <w:rFonts w:ascii="Garamond" w:hAnsi="Garamond"/>
          <w:sz w:val="22"/>
          <w:szCs w:val="22"/>
        </w:rPr>
      </w:pPr>
    </w:p>
    <w:p w14:paraId="011589C5" w14:textId="77777777" w:rsidR="00FB3CC8" w:rsidRDefault="00FB3CC8" w:rsidP="00BE2155">
      <w:pPr>
        <w:pStyle w:val="Alcm"/>
        <w:rPr>
          <w:rFonts w:ascii="Garamond" w:hAnsi="Garamond"/>
          <w:sz w:val="22"/>
          <w:szCs w:val="22"/>
        </w:rPr>
      </w:pPr>
    </w:p>
    <w:p w14:paraId="335A9F95" w14:textId="77777777" w:rsidR="00FB3CC8" w:rsidRDefault="00FB3CC8" w:rsidP="00BE2155">
      <w:pPr>
        <w:pStyle w:val="Alcm"/>
        <w:rPr>
          <w:rFonts w:ascii="Garamond" w:hAnsi="Garamond"/>
          <w:sz w:val="22"/>
          <w:szCs w:val="22"/>
        </w:rPr>
      </w:pPr>
    </w:p>
    <w:p w14:paraId="0845A1E2" w14:textId="77777777" w:rsidR="00FB3CC8" w:rsidRDefault="00FB3CC8" w:rsidP="00BE2155">
      <w:pPr>
        <w:pStyle w:val="Alcm"/>
        <w:rPr>
          <w:rFonts w:ascii="Garamond" w:hAnsi="Garamond"/>
          <w:sz w:val="22"/>
          <w:szCs w:val="22"/>
        </w:rPr>
      </w:pPr>
    </w:p>
    <w:p w14:paraId="6C2A1DC5" w14:textId="77777777" w:rsidR="00FB3CC8" w:rsidRDefault="00FB3CC8" w:rsidP="00BE2155">
      <w:pPr>
        <w:pStyle w:val="Alcm"/>
        <w:rPr>
          <w:rFonts w:ascii="Garamond" w:hAnsi="Garamond"/>
          <w:sz w:val="22"/>
          <w:szCs w:val="22"/>
        </w:rPr>
      </w:pPr>
    </w:p>
    <w:p w14:paraId="6CFD598A" w14:textId="77777777" w:rsidR="00FB3CC8" w:rsidRDefault="00FB3CC8" w:rsidP="00BE2155">
      <w:pPr>
        <w:pStyle w:val="Alcm"/>
        <w:rPr>
          <w:rFonts w:ascii="Garamond" w:hAnsi="Garamond"/>
          <w:sz w:val="22"/>
          <w:szCs w:val="22"/>
        </w:rPr>
      </w:pPr>
    </w:p>
    <w:p w14:paraId="7A42B1FD" w14:textId="6FC0835D" w:rsidR="00FB3CC8" w:rsidRDefault="00FB3CC8" w:rsidP="00BE2155">
      <w:pPr>
        <w:pStyle w:val="Alcm"/>
        <w:rPr>
          <w:rFonts w:ascii="Garamond" w:hAnsi="Garamond"/>
          <w:sz w:val="22"/>
          <w:szCs w:val="22"/>
        </w:rPr>
      </w:pPr>
      <w:r>
        <w:rPr>
          <w:rFonts w:ascii="Garamond" w:hAnsi="Garamond"/>
          <w:sz w:val="22"/>
          <w:szCs w:val="22"/>
        </w:rPr>
        <w:t>Hatályos: 202</w:t>
      </w:r>
      <w:r w:rsidR="00603B59">
        <w:rPr>
          <w:rFonts w:ascii="Garamond" w:hAnsi="Garamond"/>
          <w:sz w:val="22"/>
          <w:szCs w:val="22"/>
        </w:rPr>
        <w:t>4</w:t>
      </w:r>
      <w:r>
        <w:rPr>
          <w:rFonts w:ascii="Garamond" w:hAnsi="Garamond"/>
          <w:sz w:val="22"/>
          <w:szCs w:val="22"/>
        </w:rPr>
        <w:t>.</w:t>
      </w:r>
      <w:proofErr w:type="gramStart"/>
      <w:r>
        <w:rPr>
          <w:rFonts w:ascii="Garamond" w:hAnsi="Garamond"/>
          <w:sz w:val="22"/>
          <w:szCs w:val="22"/>
        </w:rPr>
        <w:t xml:space="preserve"> </w:t>
      </w:r>
      <w:r w:rsidR="00603B59">
        <w:rPr>
          <w:rFonts w:ascii="Garamond" w:hAnsi="Garamond"/>
          <w:sz w:val="22"/>
          <w:szCs w:val="22"/>
        </w:rPr>
        <w:t>….</w:t>
      </w:r>
      <w:proofErr w:type="gramEnd"/>
      <w:r>
        <w:rPr>
          <w:rFonts w:ascii="Garamond" w:hAnsi="Garamond"/>
          <w:sz w:val="22"/>
          <w:szCs w:val="22"/>
        </w:rPr>
        <w:t>-</w:t>
      </w:r>
      <w:proofErr w:type="spellStart"/>
      <w:r>
        <w:rPr>
          <w:rFonts w:ascii="Garamond" w:hAnsi="Garamond"/>
          <w:sz w:val="22"/>
          <w:szCs w:val="22"/>
        </w:rPr>
        <w:t>t</w:t>
      </w:r>
      <w:r w:rsidR="000D22E3">
        <w:rPr>
          <w:rFonts w:ascii="Garamond" w:hAnsi="Garamond"/>
          <w:sz w:val="22"/>
          <w:szCs w:val="22"/>
        </w:rPr>
        <w:t>ó</w:t>
      </w:r>
      <w:r>
        <w:rPr>
          <w:rFonts w:ascii="Garamond" w:hAnsi="Garamond"/>
          <w:sz w:val="22"/>
          <w:szCs w:val="22"/>
        </w:rPr>
        <w:t>l</w:t>
      </w:r>
      <w:proofErr w:type="spellEnd"/>
    </w:p>
    <w:p w14:paraId="558CC2E6" w14:textId="77777777" w:rsidR="00FB3CC8" w:rsidRDefault="00FB3CC8" w:rsidP="00BE2155">
      <w:pPr>
        <w:pStyle w:val="Alcm"/>
        <w:rPr>
          <w:rFonts w:ascii="Garamond" w:hAnsi="Garamond"/>
          <w:sz w:val="22"/>
          <w:szCs w:val="22"/>
        </w:rPr>
      </w:pPr>
    </w:p>
    <w:p w14:paraId="0002D5F3" w14:textId="77777777" w:rsidR="00FB3CC8" w:rsidRDefault="00FB3CC8" w:rsidP="00063340">
      <w:pPr>
        <w:pStyle w:val="Alcm"/>
        <w:jc w:val="left"/>
        <w:rPr>
          <w:rFonts w:ascii="Garamond" w:hAnsi="Garamond"/>
          <w:sz w:val="22"/>
          <w:szCs w:val="22"/>
        </w:rPr>
      </w:pPr>
    </w:p>
    <w:p w14:paraId="0EC8EC7B" w14:textId="668E6698" w:rsidR="00E56133" w:rsidRPr="00BE2155" w:rsidRDefault="00E56133" w:rsidP="00BE2155">
      <w:pPr>
        <w:pStyle w:val="Alcm"/>
        <w:rPr>
          <w:rFonts w:ascii="Garamond" w:hAnsi="Garamond"/>
          <w:sz w:val="22"/>
          <w:szCs w:val="22"/>
        </w:rPr>
      </w:pPr>
      <w:r w:rsidRPr="00BE2155">
        <w:rPr>
          <w:rFonts w:ascii="Garamond" w:hAnsi="Garamond"/>
          <w:sz w:val="22"/>
          <w:szCs w:val="22"/>
        </w:rPr>
        <w:t>Savaria Turizmus Nonprofit Korlátolt Felelősségű Társaság</w:t>
      </w:r>
    </w:p>
    <w:p w14:paraId="4D24EAE6" w14:textId="77777777" w:rsidR="00E56133" w:rsidRPr="00BE2155" w:rsidRDefault="00E56133" w:rsidP="00BE2155">
      <w:pPr>
        <w:pStyle w:val="Cm"/>
        <w:spacing w:line="360" w:lineRule="auto"/>
        <w:rPr>
          <w:rFonts w:ascii="Garamond" w:hAnsi="Garamond"/>
          <w:sz w:val="22"/>
          <w:szCs w:val="22"/>
        </w:rPr>
      </w:pPr>
    </w:p>
    <w:p w14:paraId="1C544695" w14:textId="77777777" w:rsidR="00E56133" w:rsidRPr="00F3150F" w:rsidRDefault="00E56133" w:rsidP="00BE2155">
      <w:pPr>
        <w:autoSpaceDE w:val="0"/>
        <w:autoSpaceDN w:val="0"/>
        <w:adjustRightInd w:val="0"/>
        <w:spacing w:line="360" w:lineRule="auto"/>
        <w:jc w:val="center"/>
        <w:rPr>
          <w:rFonts w:ascii="Garamond" w:hAnsi="Garamond"/>
          <w:b/>
          <w:color w:val="000000"/>
          <w:sz w:val="22"/>
          <w:szCs w:val="22"/>
        </w:rPr>
      </w:pPr>
      <w:r w:rsidRPr="00F3150F">
        <w:rPr>
          <w:rFonts w:ascii="Garamond" w:hAnsi="Garamond"/>
          <w:b/>
          <w:color w:val="000000"/>
          <w:sz w:val="22"/>
          <w:szCs w:val="22"/>
        </w:rPr>
        <w:t>SZERVEZETI ÉS MŰKÖDÉSI SZABÁLYZATA</w:t>
      </w:r>
    </w:p>
    <w:p w14:paraId="6824917A"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586A2B0E" w14:textId="234C051F" w:rsidR="00E56133" w:rsidRPr="00246F0B" w:rsidRDefault="00E56133" w:rsidP="00780F05">
      <w:pPr>
        <w:pStyle w:val="Listaszerbekezds"/>
        <w:numPr>
          <w:ilvl w:val="0"/>
          <w:numId w:val="38"/>
        </w:numPr>
        <w:spacing w:line="360" w:lineRule="auto"/>
        <w:jc w:val="both"/>
        <w:rPr>
          <w:rFonts w:ascii="Garamond" w:hAnsi="Garamond"/>
          <w:b/>
          <w:sz w:val="22"/>
          <w:szCs w:val="22"/>
        </w:rPr>
      </w:pPr>
      <w:r w:rsidRPr="00246F0B">
        <w:rPr>
          <w:rFonts w:ascii="Garamond" w:hAnsi="Garamond"/>
          <w:b/>
          <w:bCs/>
          <w:color w:val="000000"/>
          <w:sz w:val="22"/>
          <w:szCs w:val="22"/>
        </w:rPr>
        <w:t>Bevezetés</w:t>
      </w:r>
    </w:p>
    <w:p w14:paraId="0C6DE2B3" w14:textId="3A05F892" w:rsidR="00E56133" w:rsidRPr="00246F0B" w:rsidRDefault="00E56133" w:rsidP="00063340">
      <w:pPr>
        <w:pStyle w:val="Cmsor4"/>
        <w:spacing w:before="0" w:after="0" w:line="276" w:lineRule="auto"/>
        <w:ind w:firstLine="360"/>
        <w:jc w:val="both"/>
      </w:pPr>
      <w:r w:rsidRPr="00246F0B">
        <w:rPr>
          <w:rFonts w:ascii="Garamond" w:hAnsi="Garamond"/>
          <w:b w:val="0"/>
          <w:sz w:val="22"/>
          <w:szCs w:val="22"/>
        </w:rPr>
        <w:t xml:space="preserve">Jelen Szervezeti és Működési Szabályzat (továbbiakban SZMSZ) </w:t>
      </w:r>
      <w:r w:rsidR="0018635B" w:rsidRPr="00246F0B">
        <w:rPr>
          <w:rFonts w:ascii="Garamond" w:hAnsi="Garamond"/>
          <w:sz w:val="22"/>
          <w:szCs w:val="22"/>
        </w:rPr>
        <w:t>a</w:t>
      </w:r>
      <w:r w:rsidRPr="00246F0B">
        <w:rPr>
          <w:rFonts w:ascii="Garamond" w:hAnsi="Garamond"/>
          <w:sz w:val="22"/>
          <w:szCs w:val="22"/>
        </w:rPr>
        <w:t xml:space="preserve"> </w:t>
      </w:r>
      <w:r w:rsidR="00DA3E4D" w:rsidRPr="00246F0B">
        <w:rPr>
          <w:rFonts w:ascii="Garamond" w:hAnsi="Garamond"/>
          <w:sz w:val="22"/>
          <w:szCs w:val="22"/>
        </w:rPr>
        <w:t xml:space="preserve">cégnyilvánosságról </w:t>
      </w:r>
      <w:r w:rsidRPr="00246F0B">
        <w:rPr>
          <w:rFonts w:ascii="Garamond" w:hAnsi="Garamond"/>
          <w:sz w:val="22"/>
          <w:szCs w:val="22"/>
        </w:rPr>
        <w:t xml:space="preserve">és a bírósági cégeljárásról és a végelszámolásról szóló 2006. évi V. törvény, a </w:t>
      </w:r>
      <w:r w:rsidR="00DA3E4D" w:rsidRPr="00246F0B">
        <w:rPr>
          <w:rFonts w:ascii="Garamond" w:hAnsi="Garamond"/>
          <w:sz w:val="22"/>
          <w:szCs w:val="22"/>
        </w:rPr>
        <w:t xml:space="preserve">csődeljárásról </w:t>
      </w:r>
      <w:r w:rsidRPr="00246F0B">
        <w:rPr>
          <w:rFonts w:ascii="Garamond" w:hAnsi="Garamond"/>
          <w:sz w:val="22"/>
          <w:szCs w:val="22"/>
        </w:rPr>
        <w:t>és felszámolási eljárásról szóló 1991.évi XLIX. törvény rendelkezései,</w:t>
      </w:r>
      <w:r w:rsidR="002C4C02" w:rsidRPr="00246F0B">
        <w:rPr>
          <w:rFonts w:ascii="Garamond" w:hAnsi="Garamond"/>
          <w:sz w:val="22"/>
          <w:szCs w:val="22"/>
        </w:rPr>
        <w:t xml:space="preserve"> valamint a</w:t>
      </w:r>
      <w:r w:rsidR="007A5DBD" w:rsidRPr="00246F0B">
        <w:rPr>
          <w:rFonts w:ascii="Garamond" w:hAnsi="Garamond"/>
          <w:sz w:val="22"/>
          <w:szCs w:val="22"/>
        </w:rPr>
        <w:t xml:space="preserve"> </w:t>
      </w:r>
      <w:r w:rsidR="002C4C02" w:rsidRPr="00246F0B">
        <w:rPr>
          <w:rFonts w:ascii="Garamond" w:hAnsi="Garamond"/>
          <w:sz w:val="22"/>
          <w:szCs w:val="22"/>
        </w:rPr>
        <w:t xml:space="preserve">Társasági </w:t>
      </w:r>
      <w:r w:rsidR="007A5DBD" w:rsidRPr="00246F0B">
        <w:rPr>
          <w:rFonts w:ascii="Garamond" w:hAnsi="Garamond"/>
          <w:sz w:val="22"/>
          <w:szCs w:val="22"/>
        </w:rPr>
        <w:t>Szerződést szabályozó Polgári Törvénykönyvről szóló 2013. évi V. törvény (Ptk.)</w:t>
      </w:r>
      <w:r w:rsidR="00C970BC" w:rsidRPr="00246F0B">
        <w:rPr>
          <w:rFonts w:ascii="Garamond" w:hAnsi="Garamond"/>
          <w:sz w:val="22"/>
          <w:szCs w:val="22"/>
        </w:rPr>
        <w:t xml:space="preserve">, a </w:t>
      </w:r>
      <w:r w:rsidR="007A5DBD" w:rsidRPr="00246F0B">
        <w:rPr>
          <w:rFonts w:ascii="Garamond" w:hAnsi="Garamond"/>
          <w:i/>
          <w:sz w:val="22"/>
          <w:szCs w:val="22"/>
        </w:rPr>
        <w:t xml:space="preserve"> </w:t>
      </w:r>
      <w:r w:rsidR="00C970BC" w:rsidRPr="00246F0B">
        <w:rPr>
          <w:rFonts w:ascii="Garamond" w:hAnsi="Garamond"/>
          <w:i/>
          <w:sz w:val="22"/>
          <w:szCs w:val="22"/>
        </w:rPr>
        <w:t xml:space="preserve">335/2005. (XII. 29.) Korm. rendelet a közfeladatot ellátó szervek iratkezelésének általános követelményeiről </w:t>
      </w:r>
      <w:r w:rsidR="007A5DBD" w:rsidRPr="00246F0B">
        <w:rPr>
          <w:rFonts w:ascii="Garamond" w:hAnsi="Garamond"/>
          <w:b w:val="0"/>
          <w:sz w:val="22"/>
          <w:szCs w:val="22"/>
        </w:rPr>
        <w:t xml:space="preserve">rendelkezéseihez, valamint Szombathely Megyei Jogú Város Önkormányzata 40/2014. (XII.23.) számú önkormányzati rendelete (vagyonrendelet) rendelkezéseihez igazítva, továbbá </w:t>
      </w:r>
      <w:r w:rsidRPr="00246F0B">
        <w:rPr>
          <w:rFonts w:ascii="Garamond" w:hAnsi="Garamond"/>
          <w:b w:val="0"/>
          <w:sz w:val="22"/>
          <w:szCs w:val="22"/>
        </w:rPr>
        <w:t xml:space="preserve">a Munka törvénykönyvéről szóló </w:t>
      </w:r>
      <w:r w:rsidR="00472B5E" w:rsidRPr="00246F0B">
        <w:rPr>
          <w:rFonts w:ascii="Garamond" w:hAnsi="Garamond"/>
          <w:b w:val="0"/>
          <w:sz w:val="22"/>
          <w:szCs w:val="22"/>
        </w:rPr>
        <w:t>2012. évi I.</w:t>
      </w:r>
      <w:r w:rsidRPr="00246F0B">
        <w:rPr>
          <w:rFonts w:ascii="Garamond" w:hAnsi="Garamond"/>
          <w:b w:val="0"/>
          <w:sz w:val="22"/>
          <w:szCs w:val="22"/>
        </w:rPr>
        <w:t xml:space="preserve"> törvény rendelkezései alapján készült</w:t>
      </w:r>
      <w:r w:rsidR="007A5DBD" w:rsidRPr="00246F0B">
        <w:rPr>
          <w:rFonts w:ascii="Garamond" w:hAnsi="Garamond"/>
          <w:b w:val="0"/>
          <w:sz w:val="22"/>
          <w:szCs w:val="22"/>
        </w:rPr>
        <w:t>.</w:t>
      </w:r>
    </w:p>
    <w:p w14:paraId="6E9EADFD" w14:textId="77777777" w:rsidR="00E56133" w:rsidRPr="00246F0B" w:rsidRDefault="00E56133" w:rsidP="00063340">
      <w:pPr>
        <w:autoSpaceDE w:val="0"/>
        <w:autoSpaceDN w:val="0"/>
        <w:adjustRightInd w:val="0"/>
        <w:spacing w:line="276" w:lineRule="auto"/>
        <w:ind w:firstLine="360"/>
        <w:jc w:val="both"/>
        <w:rPr>
          <w:rFonts w:ascii="Garamond" w:hAnsi="Garamond"/>
          <w:color w:val="000000"/>
          <w:sz w:val="22"/>
          <w:szCs w:val="22"/>
        </w:rPr>
      </w:pPr>
      <w:r w:rsidRPr="00246F0B">
        <w:rPr>
          <w:rFonts w:ascii="Garamond" w:hAnsi="Garamond"/>
          <w:color w:val="000000"/>
          <w:sz w:val="22"/>
          <w:szCs w:val="22"/>
        </w:rPr>
        <w:t>Az SZMSZ előírásai nem lehetnek ellentétben a hatályos jogszabályok rendelkezéseivel, valamint a Társaság Alapító Okiratával.</w:t>
      </w:r>
    </w:p>
    <w:p w14:paraId="5885AF41" w14:textId="392740E1" w:rsidR="00E56133" w:rsidRPr="00246F0B" w:rsidRDefault="00E56133" w:rsidP="00063340">
      <w:pPr>
        <w:autoSpaceDE w:val="0"/>
        <w:autoSpaceDN w:val="0"/>
        <w:adjustRightInd w:val="0"/>
        <w:spacing w:line="276" w:lineRule="auto"/>
        <w:jc w:val="both"/>
        <w:rPr>
          <w:rFonts w:ascii="Garamond" w:hAnsi="Garamond"/>
          <w:color w:val="000000"/>
          <w:sz w:val="22"/>
          <w:szCs w:val="22"/>
        </w:rPr>
      </w:pPr>
      <w:r w:rsidRPr="00246F0B">
        <w:rPr>
          <w:rFonts w:ascii="Garamond" w:hAnsi="Garamond"/>
          <w:color w:val="000000"/>
          <w:sz w:val="22"/>
          <w:szCs w:val="22"/>
        </w:rPr>
        <w:t xml:space="preserve">Az SZMSZ a </w:t>
      </w:r>
      <w:r w:rsidR="00326F2D" w:rsidRPr="00246F0B">
        <w:rPr>
          <w:rFonts w:ascii="Garamond" w:hAnsi="Garamond"/>
          <w:color w:val="000000"/>
          <w:sz w:val="22"/>
          <w:szCs w:val="22"/>
        </w:rPr>
        <w:t>Társaság</w:t>
      </w:r>
      <w:r w:rsidRPr="00246F0B">
        <w:rPr>
          <w:rFonts w:ascii="Garamond" w:hAnsi="Garamond"/>
          <w:color w:val="000000"/>
          <w:sz w:val="22"/>
          <w:szCs w:val="22"/>
        </w:rPr>
        <w:t xml:space="preserve"> vezetésének és gazdálkodásának, illetve a </w:t>
      </w:r>
      <w:proofErr w:type="gramStart"/>
      <w:r w:rsidRPr="00246F0B">
        <w:rPr>
          <w:rFonts w:ascii="Garamond" w:hAnsi="Garamond"/>
          <w:color w:val="000000"/>
          <w:sz w:val="22"/>
          <w:szCs w:val="22"/>
        </w:rPr>
        <w:t>Kft.</w:t>
      </w:r>
      <w:proofErr w:type="gramEnd"/>
      <w:r w:rsidRPr="00246F0B">
        <w:rPr>
          <w:rFonts w:ascii="Garamond" w:hAnsi="Garamond"/>
          <w:color w:val="000000"/>
          <w:sz w:val="22"/>
          <w:szCs w:val="22"/>
        </w:rPr>
        <w:t xml:space="preserve"> jellegének megfelelő szabályokat tartalmazza, így:</w:t>
      </w:r>
    </w:p>
    <w:p w14:paraId="1BA143A1" w14:textId="7B1E550B" w:rsidR="00E56133" w:rsidRPr="00246F0B" w:rsidRDefault="00E56133" w:rsidP="00063340">
      <w:pPr>
        <w:numPr>
          <w:ilvl w:val="1"/>
          <w:numId w:val="8"/>
        </w:numPr>
        <w:autoSpaceDE w:val="0"/>
        <w:autoSpaceDN w:val="0"/>
        <w:adjustRightInd w:val="0"/>
        <w:spacing w:line="276" w:lineRule="auto"/>
        <w:jc w:val="both"/>
        <w:rPr>
          <w:rFonts w:ascii="Garamond" w:hAnsi="Garamond"/>
          <w:color w:val="000000"/>
          <w:sz w:val="22"/>
          <w:szCs w:val="22"/>
        </w:rPr>
      </w:pPr>
      <w:r w:rsidRPr="00246F0B">
        <w:rPr>
          <w:rFonts w:ascii="Garamond" w:hAnsi="Garamond"/>
          <w:color w:val="000000"/>
          <w:sz w:val="22"/>
          <w:szCs w:val="22"/>
        </w:rPr>
        <w:t xml:space="preserve">a </w:t>
      </w:r>
      <w:r w:rsidR="00326F2D" w:rsidRPr="00246F0B">
        <w:rPr>
          <w:rFonts w:ascii="Garamond" w:hAnsi="Garamond"/>
          <w:color w:val="000000"/>
          <w:sz w:val="22"/>
          <w:szCs w:val="22"/>
        </w:rPr>
        <w:t>Társaság</w:t>
      </w:r>
      <w:r w:rsidRPr="00246F0B">
        <w:rPr>
          <w:rFonts w:ascii="Garamond" w:hAnsi="Garamond"/>
          <w:color w:val="000000"/>
          <w:sz w:val="22"/>
          <w:szCs w:val="22"/>
        </w:rPr>
        <w:t>ra és működésre jellemző, nagyrészt hosszabb időre érvényes adatokat, alapvető elveket és előírásokat, a tevékenységi körét,</w:t>
      </w:r>
    </w:p>
    <w:p w14:paraId="14AC4A5D" w14:textId="14FE93E6" w:rsidR="00E56133" w:rsidRPr="00246F0B" w:rsidRDefault="00E56133" w:rsidP="00063340">
      <w:pPr>
        <w:numPr>
          <w:ilvl w:val="1"/>
          <w:numId w:val="8"/>
        </w:numPr>
        <w:autoSpaceDE w:val="0"/>
        <w:autoSpaceDN w:val="0"/>
        <w:adjustRightInd w:val="0"/>
        <w:spacing w:line="276" w:lineRule="auto"/>
        <w:jc w:val="both"/>
        <w:rPr>
          <w:rFonts w:ascii="Garamond" w:hAnsi="Garamond"/>
          <w:color w:val="000000"/>
          <w:sz w:val="22"/>
          <w:szCs w:val="22"/>
        </w:rPr>
      </w:pPr>
      <w:r w:rsidRPr="00246F0B">
        <w:rPr>
          <w:rFonts w:ascii="Garamond" w:hAnsi="Garamond"/>
          <w:color w:val="000000"/>
          <w:sz w:val="22"/>
          <w:szCs w:val="22"/>
        </w:rPr>
        <w:t xml:space="preserve">a </w:t>
      </w:r>
      <w:r w:rsidR="00326F2D" w:rsidRPr="00246F0B">
        <w:rPr>
          <w:rFonts w:ascii="Garamond" w:hAnsi="Garamond"/>
          <w:color w:val="000000"/>
          <w:sz w:val="22"/>
          <w:szCs w:val="22"/>
        </w:rPr>
        <w:t>Társaság</w:t>
      </w:r>
      <w:r w:rsidRPr="00246F0B">
        <w:rPr>
          <w:rFonts w:ascii="Garamond" w:hAnsi="Garamond"/>
          <w:color w:val="000000"/>
          <w:sz w:val="22"/>
          <w:szCs w:val="22"/>
        </w:rPr>
        <w:t xml:space="preserve"> irányítási rendszerét, szervezeti felépítését, általános működési rendelkezéseit, </w:t>
      </w:r>
      <w:r w:rsidRPr="00246F0B">
        <w:rPr>
          <w:rFonts w:ascii="Garamond" w:hAnsi="Garamond"/>
          <w:sz w:val="22"/>
          <w:szCs w:val="22"/>
        </w:rPr>
        <w:t>belső szabályozásait</w:t>
      </w:r>
      <w:r w:rsidRPr="00246F0B">
        <w:rPr>
          <w:rFonts w:ascii="Garamond" w:hAnsi="Garamond"/>
          <w:color w:val="000000"/>
          <w:sz w:val="22"/>
          <w:szCs w:val="22"/>
        </w:rPr>
        <w:t>,</w:t>
      </w:r>
    </w:p>
    <w:p w14:paraId="0B42F400" w14:textId="1AA7044B" w:rsidR="008B71CA" w:rsidRPr="00F3150F" w:rsidRDefault="00E56133" w:rsidP="00063340">
      <w:pPr>
        <w:pStyle w:val="Szvegtrzs3"/>
        <w:spacing w:line="276" w:lineRule="auto"/>
        <w:ind w:left="1440"/>
        <w:rPr>
          <w:rFonts w:ascii="Garamond" w:hAnsi="Garamond"/>
          <w:sz w:val="22"/>
          <w:szCs w:val="22"/>
        </w:rPr>
      </w:pPr>
      <w:r w:rsidRPr="00246F0B">
        <w:rPr>
          <w:rFonts w:ascii="Garamond" w:hAnsi="Garamond" w:cs="Times New Roman"/>
          <w:sz w:val="22"/>
          <w:szCs w:val="22"/>
        </w:rPr>
        <w:t xml:space="preserve">a </w:t>
      </w:r>
      <w:r w:rsidR="00326F2D" w:rsidRPr="00246F0B">
        <w:rPr>
          <w:rFonts w:ascii="Garamond" w:hAnsi="Garamond" w:cs="Times New Roman"/>
          <w:sz w:val="22"/>
          <w:szCs w:val="22"/>
        </w:rPr>
        <w:t>Társaság</w:t>
      </w:r>
      <w:r w:rsidRPr="00246F0B">
        <w:rPr>
          <w:rFonts w:ascii="Garamond" w:hAnsi="Garamond" w:cs="Times New Roman"/>
          <w:sz w:val="22"/>
          <w:szCs w:val="22"/>
        </w:rPr>
        <w:t xml:space="preserve"> vezető és ellenőrző szerveit, azok feladatait és jogkörét, a dolgozók</w:t>
      </w:r>
      <w:r w:rsidRPr="00BE2155">
        <w:rPr>
          <w:rFonts w:ascii="Garamond" w:hAnsi="Garamond" w:cs="Times New Roman"/>
          <w:sz w:val="22"/>
          <w:szCs w:val="22"/>
        </w:rPr>
        <w:t xml:space="preserve"> jogait és kötelezettségeit.</w:t>
      </w:r>
    </w:p>
    <w:p w14:paraId="22974F63"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Az SZMSZ</w:t>
      </w:r>
    </w:p>
    <w:p w14:paraId="21CD42F6" w14:textId="77777777" w:rsidR="00E56133" w:rsidRPr="00BE2155" w:rsidRDefault="00E56133" w:rsidP="00063340">
      <w:pPr>
        <w:numPr>
          <w:ilvl w:val="0"/>
          <w:numId w:val="11"/>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nem szabályozza a működés egyes folyamatait,</w:t>
      </w:r>
    </w:p>
    <w:p w14:paraId="5A8EA178" w14:textId="77777777" w:rsidR="00E56133" w:rsidRDefault="00E56133" w:rsidP="00063340">
      <w:pPr>
        <w:numPr>
          <w:ilvl w:val="0"/>
          <w:numId w:val="11"/>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nem tartalmazza a konkrét munkaköri leírásokat, ezek külön névre szólóan készülnek.</w:t>
      </w:r>
    </w:p>
    <w:p w14:paraId="2CD56B16" w14:textId="77777777" w:rsidR="006E1FE9" w:rsidRPr="00BE2155" w:rsidRDefault="006E1FE9" w:rsidP="00063340">
      <w:pPr>
        <w:autoSpaceDE w:val="0"/>
        <w:autoSpaceDN w:val="0"/>
        <w:adjustRightInd w:val="0"/>
        <w:spacing w:line="276" w:lineRule="auto"/>
        <w:jc w:val="both"/>
        <w:rPr>
          <w:rFonts w:ascii="Garamond" w:hAnsi="Garamond"/>
          <w:color w:val="000000"/>
          <w:sz w:val="22"/>
          <w:szCs w:val="22"/>
        </w:rPr>
      </w:pPr>
    </w:p>
    <w:p w14:paraId="414EA27A" w14:textId="36C4C810" w:rsidR="00E56133" w:rsidRPr="00780F05" w:rsidRDefault="00E56133" w:rsidP="00063340">
      <w:pPr>
        <w:pStyle w:val="Listaszerbekezds"/>
        <w:numPr>
          <w:ilvl w:val="0"/>
          <w:numId w:val="38"/>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A </w:t>
      </w:r>
      <w:r w:rsidR="00326F2D">
        <w:rPr>
          <w:rFonts w:ascii="Garamond" w:hAnsi="Garamond"/>
          <w:b/>
          <w:bCs/>
          <w:color w:val="000000"/>
          <w:sz w:val="22"/>
          <w:szCs w:val="22"/>
        </w:rPr>
        <w:t>Társaság</w:t>
      </w:r>
      <w:r w:rsidRPr="00780F05">
        <w:rPr>
          <w:rFonts w:ascii="Garamond" w:hAnsi="Garamond"/>
          <w:b/>
          <w:bCs/>
          <w:color w:val="000000"/>
          <w:sz w:val="22"/>
          <w:szCs w:val="22"/>
        </w:rPr>
        <w:t xml:space="preserve"> alapadatai</w:t>
      </w:r>
      <w:r w:rsidR="00A45593" w:rsidRPr="00780F05">
        <w:rPr>
          <w:rFonts w:ascii="Garamond" w:hAnsi="Garamond"/>
          <w:b/>
          <w:bCs/>
          <w:color w:val="000000"/>
          <w:sz w:val="22"/>
          <w:szCs w:val="22"/>
        </w:rPr>
        <w:t>, általános működési feltételek</w:t>
      </w:r>
    </w:p>
    <w:p w14:paraId="029AB08E" w14:textId="77777777" w:rsidR="00861F53" w:rsidRPr="00861F53" w:rsidRDefault="00861F53" w:rsidP="00063340">
      <w:pPr>
        <w:autoSpaceDE w:val="0"/>
        <w:autoSpaceDN w:val="0"/>
        <w:adjustRightInd w:val="0"/>
        <w:spacing w:line="276" w:lineRule="auto"/>
        <w:ind w:left="720"/>
        <w:jc w:val="both"/>
        <w:rPr>
          <w:rFonts w:ascii="Garamond" w:hAnsi="Garamond"/>
          <w:b/>
          <w:bCs/>
          <w:color w:val="000000"/>
          <w:sz w:val="22"/>
          <w:szCs w:val="22"/>
        </w:rPr>
      </w:pPr>
    </w:p>
    <w:p w14:paraId="433EA1CB" w14:textId="30FC7CD1" w:rsidR="00E56133" w:rsidRPr="00D740F1" w:rsidRDefault="00E56133" w:rsidP="00063340">
      <w:pPr>
        <w:pStyle w:val="Cmsor8"/>
        <w:spacing w:line="276" w:lineRule="auto"/>
        <w:ind w:left="0"/>
      </w:pPr>
      <w:r w:rsidRPr="00BE2155">
        <w:rPr>
          <w:rFonts w:ascii="Garamond" w:hAnsi="Garamond"/>
          <w:b w:val="0"/>
          <w:i w:val="0"/>
          <w:color w:val="000000"/>
          <w:sz w:val="22"/>
          <w:szCs w:val="22"/>
        </w:rPr>
        <w:t xml:space="preserve">A </w:t>
      </w:r>
      <w:r w:rsidR="00326F2D">
        <w:rPr>
          <w:rFonts w:ascii="Garamond" w:hAnsi="Garamond"/>
          <w:b w:val="0"/>
          <w:i w:val="0"/>
          <w:color w:val="000000"/>
          <w:sz w:val="22"/>
          <w:szCs w:val="22"/>
        </w:rPr>
        <w:t>Társaság</w:t>
      </w:r>
      <w:r w:rsidRPr="00BE2155">
        <w:rPr>
          <w:rFonts w:ascii="Garamond" w:hAnsi="Garamond"/>
          <w:b w:val="0"/>
          <w:i w:val="0"/>
          <w:color w:val="000000"/>
          <w:sz w:val="22"/>
          <w:szCs w:val="22"/>
        </w:rPr>
        <w:t xml:space="preserve"> cégneve: </w:t>
      </w:r>
      <w:r w:rsidR="006F5DAB">
        <w:rPr>
          <w:rFonts w:ascii="Garamond" w:hAnsi="Garamond"/>
          <w:b w:val="0"/>
          <w:i w:val="0"/>
          <w:color w:val="000000"/>
          <w:sz w:val="22"/>
          <w:szCs w:val="22"/>
        </w:rPr>
        <w:tab/>
      </w:r>
      <w:r w:rsidR="006F5DAB">
        <w:rPr>
          <w:rFonts w:ascii="Garamond" w:hAnsi="Garamond"/>
          <w:b w:val="0"/>
          <w:i w:val="0"/>
          <w:color w:val="000000"/>
          <w:sz w:val="22"/>
          <w:szCs w:val="22"/>
        </w:rPr>
        <w:tab/>
      </w:r>
      <w:r w:rsidRPr="00DA3E4D">
        <w:rPr>
          <w:rFonts w:ascii="Garamond" w:hAnsi="Garamond"/>
          <w:b w:val="0"/>
          <w:bCs/>
          <w:sz w:val="22"/>
          <w:szCs w:val="22"/>
        </w:rPr>
        <w:t>Savaria Turizmus Nonprofit Korlátolt Felelősségű Társaság</w:t>
      </w:r>
    </w:p>
    <w:p w14:paraId="0F143B4E" w14:textId="6B3E81EA" w:rsidR="00E56133" w:rsidRPr="00BE2155" w:rsidRDefault="00E56133" w:rsidP="00063340">
      <w:pPr>
        <w:spacing w:line="276" w:lineRule="auto"/>
        <w:jc w:val="both"/>
        <w:rPr>
          <w:rFonts w:ascii="Garamond" w:hAnsi="Garamond"/>
          <w:b/>
          <w:iCs/>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rövidített elnevezése:</w:t>
      </w:r>
      <w:r w:rsidRPr="00BE2155">
        <w:rPr>
          <w:rFonts w:ascii="Garamond" w:hAnsi="Garamond"/>
          <w:sz w:val="22"/>
          <w:szCs w:val="22"/>
        </w:rPr>
        <w:t xml:space="preserve"> </w:t>
      </w:r>
      <w:r w:rsidR="006F5DAB">
        <w:rPr>
          <w:rFonts w:ascii="Garamond" w:hAnsi="Garamond"/>
          <w:b/>
          <w:iCs/>
          <w:color w:val="000000"/>
          <w:sz w:val="22"/>
          <w:szCs w:val="22"/>
        </w:rPr>
        <w:tab/>
      </w:r>
      <w:r w:rsidRPr="00BE2155">
        <w:rPr>
          <w:rFonts w:ascii="Garamond" w:hAnsi="Garamond"/>
          <w:b/>
          <w:iCs/>
          <w:color w:val="000000"/>
          <w:sz w:val="22"/>
          <w:szCs w:val="22"/>
        </w:rPr>
        <w:t>Savaria Turizmus Nonprofit Kft.</w:t>
      </w:r>
    </w:p>
    <w:p w14:paraId="5CF78990" w14:textId="34C09231" w:rsidR="00E56133" w:rsidRPr="00BE2155" w:rsidRDefault="00E56133" w:rsidP="00063340">
      <w:pPr>
        <w:spacing w:line="276" w:lineRule="auto"/>
        <w:jc w:val="both"/>
        <w:rPr>
          <w:rFonts w:ascii="Garamond" w:hAnsi="Garamond"/>
          <w:b/>
          <w:bCs/>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székhelye:</w:t>
      </w:r>
      <w:r w:rsidRPr="00BE2155">
        <w:rPr>
          <w:rFonts w:ascii="Garamond" w:hAnsi="Garamond"/>
          <w:sz w:val="22"/>
          <w:szCs w:val="22"/>
        </w:rPr>
        <w:t xml:space="preserve"> </w:t>
      </w:r>
      <w:r w:rsidR="006F5DAB">
        <w:rPr>
          <w:rFonts w:ascii="Garamond" w:hAnsi="Garamond"/>
          <w:b/>
          <w:bCs/>
          <w:sz w:val="22"/>
          <w:szCs w:val="22"/>
        </w:rPr>
        <w:tab/>
      </w:r>
      <w:r w:rsidR="006F5DAB">
        <w:rPr>
          <w:rFonts w:ascii="Garamond" w:hAnsi="Garamond"/>
          <w:b/>
          <w:bCs/>
          <w:sz w:val="22"/>
          <w:szCs w:val="22"/>
        </w:rPr>
        <w:tab/>
      </w:r>
      <w:r w:rsidRPr="00BE2155">
        <w:rPr>
          <w:rFonts w:ascii="Garamond" w:hAnsi="Garamond"/>
          <w:b/>
          <w:bCs/>
          <w:sz w:val="22"/>
          <w:szCs w:val="22"/>
        </w:rPr>
        <w:t xml:space="preserve">9700 Szombathely, </w:t>
      </w:r>
      <w:r w:rsidR="00476870" w:rsidRPr="00BE2155">
        <w:rPr>
          <w:rFonts w:ascii="Garamond" w:hAnsi="Garamond"/>
          <w:b/>
          <w:bCs/>
          <w:sz w:val="22"/>
          <w:szCs w:val="22"/>
        </w:rPr>
        <w:t>Király utca 1-3.</w:t>
      </w:r>
    </w:p>
    <w:p w14:paraId="07F53604" w14:textId="75537908" w:rsidR="006F5DAB"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telephelye</w:t>
      </w:r>
      <w:r w:rsidR="00476870" w:rsidRPr="00BE2155">
        <w:rPr>
          <w:rFonts w:ascii="Garamond" w:hAnsi="Garamond"/>
          <w:sz w:val="22"/>
          <w:szCs w:val="22"/>
        </w:rPr>
        <w:t>, egyben a központi ügyintézés helye</w:t>
      </w:r>
      <w:r w:rsidRPr="00BE2155">
        <w:rPr>
          <w:rFonts w:ascii="Garamond" w:hAnsi="Garamond"/>
          <w:sz w:val="22"/>
          <w:szCs w:val="22"/>
        </w:rPr>
        <w:t>:</w:t>
      </w:r>
      <w:r w:rsidR="006F5DAB">
        <w:rPr>
          <w:rFonts w:ascii="Garamond" w:hAnsi="Garamond"/>
          <w:b/>
          <w:bCs/>
          <w:sz w:val="22"/>
          <w:szCs w:val="22"/>
        </w:rPr>
        <w:tab/>
      </w:r>
      <w:r w:rsidR="006F5DAB">
        <w:rPr>
          <w:rFonts w:ascii="Garamond" w:hAnsi="Garamond"/>
          <w:b/>
          <w:bCs/>
          <w:sz w:val="22"/>
          <w:szCs w:val="22"/>
        </w:rPr>
        <w:tab/>
      </w:r>
    </w:p>
    <w:p w14:paraId="7C562B3F" w14:textId="0AC67DCB" w:rsidR="008B71CA" w:rsidRPr="00BE2155" w:rsidRDefault="006F5DAB" w:rsidP="00063340">
      <w:pPr>
        <w:spacing w:line="276" w:lineRule="auto"/>
        <w:jc w:val="both"/>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E56133" w:rsidRPr="00BE2155">
        <w:rPr>
          <w:rFonts w:ascii="Garamond" w:hAnsi="Garamond"/>
          <w:b/>
          <w:bCs/>
          <w:sz w:val="22"/>
          <w:szCs w:val="22"/>
        </w:rPr>
        <w:t xml:space="preserve">9700 Szombathely, </w:t>
      </w:r>
      <w:r w:rsidR="00CA0FFB">
        <w:rPr>
          <w:rFonts w:ascii="Garamond" w:hAnsi="Garamond"/>
          <w:b/>
          <w:bCs/>
          <w:sz w:val="22"/>
          <w:szCs w:val="22"/>
        </w:rPr>
        <w:t>Aréna u. 8.</w:t>
      </w:r>
    </w:p>
    <w:p w14:paraId="0CD0037D" w14:textId="1073EE4E" w:rsidR="00861F53" w:rsidRDefault="00E56133" w:rsidP="00063340">
      <w:pPr>
        <w:autoSpaceDE w:val="0"/>
        <w:autoSpaceDN w:val="0"/>
        <w:adjustRightInd w:val="0"/>
        <w:spacing w:line="276" w:lineRule="auto"/>
        <w:jc w:val="both"/>
        <w:rPr>
          <w:rFonts w:ascii="Garamond" w:hAnsi="Garamond"/>
          <w:b/>
          <w:bCs/>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időtartama: </w:t>
      </w:r>
      <w:r w:rsidR="006F5DAB">
        <w:rPr>
          <w:rFonts w:ascii="Garamond" w:hAnsi="Garamond"/>
          <w:color w:val="000000"/>
          <w:sz w:val="22"/>
          <w:szCs w:val="22"/>
        </w:rPr>
        <w:tab/>
      </w:r>
      <w:r w:rsidR="006F5DAB">
        <w:rPr>
          <w:rFonts w:ascii="Garamond" w:hAnsi="Garamond"/>
          <w:color w:val="000000"/>
          <w:sz w:val="22"/>
          <w:szCs w:val="22"/>
        </w:rPr>
        <w:tab/>
      </w:r>
      <w:r w:rsidRPr="00F3150F">
        <w:rPr>
          <w:rFonts w:ascii="Garamond" w:hAnsi="Garamond"/>
          <w:b/>
          <w:bCs/>
          <w:sz w:val="22"/>
          <w:szCs w:val="22"/>
        </w:rPr>
        <w:t>Határozatlan</w:t>
      </w:r>
    </w:p>
    <w:p w14:paraId="624C90BF" w14:textId="25A0F04C"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tagjai: </w:t>
      </w:r>
    </w:p>
    <w:p w14:paraId="2E59CD93" w14:textId="77777777" w:rsidR="00E56133" w:rsidRPr="00BE2155" w:rsidRDefault="00E56133" w:rsidP="00063340">
      <w:pPr>
        <w:pStyle w:val="Cmsor2"/>
        <w:spacing w:line="276" w:lineRule="auto"/>
        <w:jc w:val="both"/>
        <w:rPr>
          <w:rFonts w:ascii="Garamond" w:hAnsi="Garamond"/>
          <w:sz w:val="22"/>
          <w:szCs w:val="22"/>
        </w:rPr>
      </w:pPr>
      <w:r w:rsidRPr="00BE2155">
        <w:rPr>
          <w:rFonts w:ascii="Garamond" w:hAnsi="Garamond"/>
          <w:sz w:val="22"/>
          <w:szCs w:val="22"/>
        </w:rPr>
        <w:t>Szombathely Megyei Jogú Város Önkormányzata</w:t>
      </w:r>
    </w:p>
    <w:p w14:paraId="4630403E" w14:textId="77777777" w:rsidR="00E56133" w:rsidRPr="00BE2155" w:rsidRDefault="00E56133" w:rsidP="00063340">
      <w:pPr>
        <w:spacing w:line="276" w:lineRule="auto"/>
        <w:ind w:left="2124"/>
        <w:jc w:val="both"/>
        <w:rPr>
          <w:rFonts w:ascii="Garamond" w:hAnsi="Garamond"/>
          <w:bCs/>
          <w:i/>
          <w:iCs/>
          <w:sz w:val="22"/>
          <w:szCs w:val="22"/>
        </w:rPr>
      </w:pPr>
      <w:r w:rsidRPr="00BE2155">
        <w:rPr>
          <w:rFonts w:ascii="Garamond" w:hAnsi="Garamond"/>
          <w:bCs/>
          <w:i/>
          <w:iCs/>
          <w:sz w:val="22"/>
          <w:szCs w:val="22"/>
        </w:rPr>
        <w:t>Székhely: 9700 Szombathely, Kossuth Lajos u. 1-3.</w:t>
      </w:r>
    </w:p>
    <w:p w14:paraId="441D5B12" w14:textId="77777777" w:rsidR="00E56133" w:rsidRPr="00BE2155" w:rsidRDefault="00E56133" w:rsidP="00063340">
      <w:pPr>
        <w:pStyle w:val="Cmsor2"/>
        <w:spacing w:line="276" w:lineRule="auto"/>
        <w:jc w:val="both"/>
        <w:rPr>
          <w:rFonts w:ascii="Garamond" w:hAnsi="Garamond"/>
          <w:sz w:val="22"/>
          <w:szCs w:val="22"/>
        </w:rPr>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353BA57F" w14:textId="77777777" w:rsidR="00E56133" w:rsidRPr="00BE2155" w:rsidRDefault="00E56133" w:rsidP="00063340">
      <w:pPr>
        <w:spacing w:line="276" w:lineRule="auto"/>
        <w:ind w:left="2124"/>
        <w:jc w:val="both"/>
        <w:rPr>
          <w:rFonts w:ascii="Garamond" w:hAnsi="Garamond"/>
          <w:i/>
          <w:iCs/>
          <w:sz w:val="22"/>
          <w:szCs w:val="22"/>
        </w:rPr>
      </w:pPr>
      <w:r w:rsidRPr="00BE2155">
        <w:rPr>
          <w:rFonts w:ascii="Garamond" w:hAnsi="Garamond"/>
          <w:i/>
          <w:iCs/>
          <w:sz w:val="22"/>
          <w:szCs w:val="22"/>
        </w:rPr>
        <w:t>Nyilvántartási szám: 110.Pk.60184/1992.</w:t>
      </w:r>
    </w:p>
    <w:p w14:paraId="4C48B873" w14:textId="77777777" w:rsidR="00E56133" w:rsidRPr="00BE2155" w:rsidRDefault="00E56133" w:rsidP="00063340">
      <w:pPr>
        <w:spacing w:line="276" w:lineRule="auto"/>
        <w:ind w:left="2124"/>
        <w:jc w:val="both"/>
        <w:rPr>
          <w:rFonts w:ascii="Garamond" w:hAnsi="Garamond"/>
          <w:color w:val="000000"/>
          <w:sz w:val="22"/>
          <w:szCs w:val="22"/>
        </w:rPr>
      </w:pPr>
      <w:r w:rsidRPr="00BE2155">
        <w:rPr>
          <w:rFonts w:ascii="Garamond" w:hAnsi="Garamond"/>
          <w:i/>
          <w:iCs/>
          <w:sz w:val="22"/>
          <w:szCs w:val="22"/>
        </w:rPr>
        <w:t>Székhely: 9700 Szombathely, Kossuth Lajos u. 1-3.</w:t>
      </w:r>
    </w:p>
    <w:p w14:paraId="1CD90047"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xml:space="preserve">Az alapító okirat kelte: </w:t>
      </w:r>
    </w:p>
    <w:p w14:paraId="4BEC57DE" w14:textId="77777777" w:rsidR="00E56133" w:rsidRPr="00BE2155" w:rsidRDefault="00E56133" w:rsidP="00063340">
      <w:pPr>
        <w:autoSpaceDE w:val="0"/>
        <w:autoSpaceDN w:val="0"/>
        <w:adjustRightInd w:val="0"/>
        <w:spacing w:line="276" w:lineRule="auto"/>
        <w:ind w:left="1416" w:firstLine="708"/>
        <w:jc w:val="both"/>
        <w:rPr>
          <w:rFonts w:ascii="Garamond" w:hAnsi="Garamond"/>
          <w:b/>
          <w:bCs/>
          <w:sz w:val="22"/>
          <w:szCs w:val="22"/>
        </w:rPr>
      </w:pPr>
      <w:r w:rsidRPr="00BE2155">
        <w:rPr>
          <w:rFonts w:ascii="Garamond" w:hAnsi="Garamond"/>
          <w:b/>
          <w:bCs/>
          <w:sz w:val="22"/>
          <w:szCs w:val="22"/>
        </w:rPr>
        <w:t>2011. április 1.</w:t>
      </w:r>
    </w:p>
    <w:p w14:paraId="44F3C2B4" w14:textId="77777777" w:rsidR="00E56133" w:rsidRPr="00BE2155" w:rsidRDefault="00E56133" w:rsidP="00063340">
      <w:pPr>
        <w:pStyle w:val="Szvegtrzs2"/>
        <w:spacing w:after="0" w:line="276" w:lineRule="auto"/>
        <w:jc w:val="both"/>
        <w:rPr>
          <w:rFonts w:ascii="Garamond" w:hAnsi="Garamond"/>
          <w:color w:val="000000"/>
          <w:sz w:val="22"/>
          <w:szCs w:val="22"/>
        </w:rPr>
      </w:pPr>
      <w:r w:rsidRPr="00BE2155">
        <w:rPr>
          <w:rFonts w:ascii="Garamond" w:hAnsi="Garamond"/>
          <w:color w:val="000000"/>
          <w:sz w:val="22"/>
          <w:szCs w:val="22"/>
        </w:rPr>
        <w:t>Cégbíróság bejegyzése:</w:t>
      </w:r>
    </w:p>
    <w:p w14:paraId="5681522D" w14:textId="77777777" w:rsidR="00E56133" w:rsidRPr="00BE2155" w:rsidRDefault="00E56133" w:rsidP="00063340">
      <w:pPr>
        <w:pStyle w:val="Szvegtrzs2"/>
        <w:spacing w:after="0" w:line="276" w:lineRule="auto"/>
        <w:ind w:left="1416" w:firstLine="708"/>
        <w:jc w:val="both"/>
        <w:rPr>
          <w:rFonts w:ascii="Garamond" w:hAnsi="Garamond"/>
          <w:b/>
          <w:bCs/>
          <w:sz w:val="22"/>
          <w:szCs w:val="22"/>
        </w:rPr>
      </w:pPr>
      <w:r w:rsidRPr="00BE2155">
        <w:rPr>
          <w:rFonts w:ascii="Garamond" w:hAnsi="Garamond"/>
          <w:color w:val="000000"/>
          <w:sz w:val="22"/>
          <w:szCs w:val="22"/>
        </w:rPr>
        <w:t xml:space="preserve"> </w:t>
      </w:r>
      <w:r w:rsidRPr="00BE2155">
        <w:rPr>
          <w:rFonts w:ascii="Garamond" w:hAnsi="Garamond"/>
          <w:b/>
          <w:bCs/>
          <w:sz w:val="22"/>
          <w:szCs w:val="22"/>
        </w:rPr>
        <w:t>2011.április 5.</w:t>
      </w:r>
    </w:p>
    <w:p w14:paraId="3A3A5992" w14:textId="77777777" w:rsidR="00E56133" w:rsidRPr="00BE2155" w:rsidRDefault="00E56133" w:rsidP="00063340">
      <w:pPr>
        <w:pStyle w:val="Szvegtrzs3"/>
        <w:spacing w:line="276" w:lineRule="auto"/>
        <w:rPr>
          <w:rFonts w:ascii="Garamond" w:hAnsi="Garamond" w:cs="Times New Roman"/>
          <w:sz w:val="22"/>
          <w:szCs w:val="22"/>
        </w:rPr>
      </w:pPr>
      <w:r w:rsidRPr="00BE2155">
        <w:rPr>
          <w:rFonts w:ascii="Garamond" w:hAnsi="Garamond" w:cs="Times New Roman"/>
          <w:sz w:val="22"/>
          <w:szCs w:val="22"/>
        </w:rPr>
        <w:t>Cégjegyzék száma:</w:t>
      </w:r>
    </w:p>
    <w:p w14:paraId="6B8B0BFB" w14:textId="77777777" w:rsidR="00E56133" w:rsidRPr="00BE2155" w:rsidRDefault="00E56133" w:rsidP="00063340">
      <w:pPr>
        <w:pStyle w:val="Szvegtrzs3"/>
        <w:spacing w:line="276" w:lineRule="auto"/>
        <w:rPr>
          <w:rFonts w:ascii="Garamond" w:hAnsi="Garamond" w:cs="Times New Roman"/>
          <w:b/>
          <w:bCs/>
          <w:sz w:val="22"/>
          <w:szCs w:val="22"/>
        </w:rPr>
      </w:pPr>
      <w:r w:rsidRPr="00BE2155">
        <w:rPr>
          <w:rFonts w:ascii="Garamond" w:hAnsi="Garamond" w:cs="Times New Roman"/>
          <w:sz w:val="22"/>
          <w:szCs w:val="22"/>
        </w:rPr>
        <w:lastRenderedPageBreak/>
        <w:t xml:space="preserve"> </w:t>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b/>
          <w:bCs/>
          <w:sz w:val="22"/>
          <w:szCs w:val="22"/>
        </w:rPr>
        <w:t>18-09-110266</w:t>
      </w:r>
    </w:p>
    <w:p w14:paraId="50578322"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Törvényességi felügyeleti szerve:</w:t>
      </w:r>
    </w:p>
    <w:p w14:paraId="484E9F5F" w14:textId="77777777" w:rsidR="00E56133" w:rsidRPr="00BE2155" w:rsidRDefault="00E56133" w:rsidP="00063340">
      <w:pPr>
        <w:autoSpaceDE w:val="0"/>
        <w:autoSpaceDN w:val="0"/>
        <w:adjustRightInd w:val="0"/>
        <w:spacing w:line="276" w:lineRule="auto"/>
        <w:ind w:left="1416" w:firstLine="708"/>
        <w:jc w:val="both"/>
        <w:rPr>
          <w:rFonts w:ascii="Garamond" w:hAnsi="Garamond"/>
          <w:sz w:val="22"/>
          <w:szCs w:val="22"/>
        </w:rPr>
      </w:pPr>
      <w:r w:rsidRPr="00BE2155">
        <w:rPr>
          <w:rFonts w:ascii="Garamond" w:hAnsi="Garamond"/>
          <w:sz w:val="22"/>
          <w:szCs w:val="22"/>
        </w:rPr>
        <w:t xml:space="preserve"> </w:t>
      </w:r>
      <w:r w:rsidRPr="00BE2155">
        <w:rPr>
          <w:rFonts w:ascii="Garamond" w:hAnsi="Garamond"/>
          <w:b/>
          <w:bCs/>
          <w:sz w:val="22"/>
          <w:szCs w:val="22"/>
        </w:rPr>
        <w:t>Vas Megyei Cégbíróság</w:t>
      </w:r>
    </w:p>
    <w:p w14:paraId="0B44C832" w14:textId="74F1AFB4" w:rsidR="00E56133" w:rsidRPr="00BE2155" w:rsidRDefault="00E56133" w:rsidP="00063340">
      <w:pPr>
        <w:pStyle w:val="NormlWeb1"/>
        <w:spacing w:line="276" w:lineRule="auto"/>
        <w:ind w:right="150"/>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KSH számjele:</w:t>
      </w:r>
    </w:p>
    <w:p w14:paraId="4A83ED93" w14:textId="25DC28F7" w:rsidR="008B71CA" w:rsidRPr="00BE2155" w:rsidRDefault="00E56133" w:rsidP="00063340">
      <w:pPr>
        <w:pStyle w:val="NormlWeb1"/>
        <w:spacing w:line="276" w:lineRule="auto"/>
        <w:ind w:left="1416" w:right="150" w:firstLine="708"/>
        <w:jc w:val="both"/>
      </w:pPr>
      <w:r w:rsidRPr="00BE2155">
        <w:rPr>
          <w:rFonts w:ascii="Garamond" w:hAnsi="Garamond"/>
          <w:color w:val="000000"/>
          <w:sz w:val="22"/>
          <w:szCs w:val="22"/>
        </w:rPr>
        <w:t xml:space="preserve"> </w:t>
      </w:r>
      <w:r w:rsidRPr="00BE2155">
        <w:rPr>
          <w:rFonts w:ascii="Garamond" w:hAnsi="Garamond"/>
          <w:b/>
          <w:bCs/>
          <w:sz w:val="22"/>
          <w:szCs w:val="22"/>
        </w:rPr>
        <w:t>23304037-7311-572-18</w:t>
      </w:r>
    </w:p>
    <w:p w14:paraId="423E0BED" w14:textId="344D4651"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pénzforgalmi jelzőszáma: </w:t>
      </w:r>
    </w:p>
    <w:p w14:paraId="615C4FAC" w14:textId="77777777" w:rsidR="00E56133" w:rsidRPr="00BE2155" w:rsidRDefault="00E56133" w:rsidP="00063340">
      <w:pPr>
        <w:pStyle w:val="Szvegtrzs"/>
        <w:autoSpaceDE w:val="0"/>
        <w:autoSpaceDN w:val="0"/>
        <w:adjustRightInd w:val="0"/>
        <w:spacing w:line="276" w:lineRule="auto"/>
        <w:ind w:left="1416" w:firstLine="708"/>
        <w:rPr>
          <w:rFonts w:ascii="Garamond" w:hAnsi="Garamond"/>
          <w:b/>
          <w:bCs/>
          <w:sz w:val="22"/>
          <w:szCs w:val="22"/>
        </w:rPr>
      </w:pPr>
      <w:r w:rsidRPr="00BE2155">
        <w:rPr>
          <w:rFonts w:ascii="Garamond" w:hAnsi="Garamond"/>
          <w:b/>
          <w:bCs/>
          <w:sz w:val="22"/>
          <w:szCs w:val="22"/>
        </w:rPr>
        <w:t>12094507-01278624-00100003</w:t>
      </w:r>
    </w:p>
    <w:p w14:paraId="2D696BC0" w14:textId="7BF110F7"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számlavezetője: </w:t>
      </w:r>
    </w:p>
    <w:p w14:paraId="40577EAA" w14:textId="77777777" w:rsidR="00E56133" w:rsidRPr="00BE2155" w:rsidRDefault="00E56133" w:rsidP="00063340">
      <w:pPr>
        <w:pStyle w:val="Szvegtrzs"/>
        <w:autoSpaceDE w:val="0"/>
        <w:autoSpaceDN w:val="0"/>
        <w:adjustRightInd w:val="0"/>
        <w:spacing w:line="276" w:lineRule="auto"/>
        <w:ind w:left="1416" w:firstLine="708"/>
        <w:rPr>
          <w:rFonts w:ascii="Garamond" w:hAnsi="Garamond"/>
          <w:b/>
          <w:bCs/>
          <w:sz w:val="22"/>
          <w:szCs w:val="22"/>
        </w:rPr>
      </w:pPr>
      <w:r w:rsidRPr="00BE2155">
        <w:rPr>
          <w:rFonts w:ascii="Garamond" w:hAnsi="Garamond"/>
          <w:b/>
          <w:bCs/>
          <w:sz w:val="22"/>
          <w:szCs w:val="22"/>
        </w:rPr>
        <w:t>Raiffeisen Bank</w:t>
      </w:r>
    </w:p>
    <w:p w14:paraId="77A31865" w14:textId="1F202963" w:rsidR="00E56133" w:rsidRPr="00BE2155" w:rsidRDefault="00E56133" w:rsidP="00063340">
      <w:pPr>
        <w:pStyle w:val="NormlWeb1"/>
        <w:spacing w:line="276" w:lineRule="auto"/>
        <w:ind w:right="150"/>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adóigazgatási jelzőszáma: </w:t>
      </w:r>
    </w:p>
    <w:p w14:paraId="46EBD653" w14:textId="77777777" w:rsidR="00E56133" w:rsidRPr="00BE2155" w:rsidRDefault="00E56133" w:rsidP="00063340">
      <w:pPr>
        <w:pStyle w:val="NormlWeb1"/>
        <w:spacing w:line="276" w:lineRule="auto"/>
        <w:ind w:left="1416" w:right="150" w:firstLine="708"/>
        <w:jc w:val="both"/>
        <w:rPr>
          <w:rFonts w:ascii="Garamond" w:hAnsi="Garamond"/>
          <w:b/>
          <w:bCs/>
          <w:sz w:val="22"/>
          <w:szCs w:val="22"/>
        </w:rPr>
      </w:pPr>
      <w:r w:rsidRPr="00BE2155">
        <w:rPr>
          <w:rFonts w:ascii="Garamond" w:hAnsi="Garamond"/>
          <w:b/>
          <w:bCs/>
          <w:sz w:val="22"/>
          <w:szCs w:val="22"/>
        </w:rPr>
        <w:t>23304037-2-18</w:t>
      </w:r>
    </w:p>
    <w:p w14:paraId="6089FCE6" w14:textId="77777777" w:rsidR="006F5DAB"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Ügyvezető</w:t>
      </w:r>
      <w:r w:rsidR="006F5DAB">
        <w:rPr>
          <w:rFonts w:ascii="Garamond" w:hAnsi="Garamond"/>
          <w:color w:val="000000"/>
          <w:sz w:val="22"/>
          <w:szCs w:val="22"/>
        </w:rPr>
        <w:t>:</w:t>
      </w:r>
      <w:r w:rsidR="006F5DAB">
        <w:rPr>
          <w:rFonts w:ascii="Garamond" w:hAnsi="Garamond"/>
          <w:color w:val="000000"/>
          <w:sz w:val="22"/>
          <w:szCs w:val="22"/>
        </w:rPr>
        <w:tab/>
      </w:r>
    </w:p>
    <w:p w14:paraId="28B80016" w14:textId="1105A23F" w:rsidR="00E56133" w:rsidRPr="00BE2155" w:rsidRDefault="00826E82" w:rsidP="00063340">
      <w:pPr>
        <w:autoSpaceDE w:val="0"/>
        <w:autoSpaceDN w:val="0"/>
        <w:adjustRightInd w:val="0"/>
        <w:spacing w:line="276" w:lineRule="auto"/>
        <w:ind w:left="1416" w:firstLine="708"/>
        <w:jc w:val="both"/>
        <w:rPr>
          <w:rFonts w:ascii="Garamond" w:hAnsi="Garamond"/>
          <w:b/>
          <w:bCs/>
          <w:color w:val="000000"/>
          <w:sz w:val="22"/>
          <w:szCs w:val="22"/>
        </w:rPr>
      </w:pPr>
      <w:r>
        <w:rPr>
          <w:rFonts w:ascii="Garamond" w:hAnsi="Garamond"/>
          <w:b/>
          <w:bCs/>
          <w:color w:val="000000"/>
          <w:sz w:val="22"/>
          <w:szCs w:val="22"/>
        </w:rPr>
        <w:t xml:space="preserve"> Grünwald Stefánia </w:t>
      </w:r>
    </w:p>
    <w:p w14:paraId="35E8217C" w14:textId="77777777" w:rsidR="00E56133" w:rsidRPr="00BE2155" w:rsidRDefault="00E56133" w:rsidP="00063340">
      <w:pPr>
        <w:pStyle w:val="Szvegtrzs"/>
        <w:spacing w:line="276" w:lineRule="auto"/>
        <w:rPr>
          <w:rFonts w:ascii="Garamond" w:hAnsi="Garamond"/>
          <w:sz w:val="22"/>
          <w:szCs w:val="22"/>
        </w:rPr>
      </w:pPr>
    </w:p>
    <w:p w14:paraId="73FF8473" w14:textId="53666F47" w:rsidR="00E56133" w:rsidRPr="00DA3E4D" w:rsidRDefault="00E56133" w:rsidP="00780F05">
      <w:pPr>
        <w:pStyle w:val="Szvegtrzs"/>
        <w:numPr>
          <w:ilvl w:val="0"/>
          <w:numId w:val="38"/>
        </w:numPr>
        <w:spacing w:line="360" w:lineRule="auto"/>
        <w:rPr>
          <w:rFonts w:ascii="Garamond" w:hAnsi="Garamond"/>
          <w:b/>
          <w:bCs/>
          <w:sz w:val="22"/>
          <w:szCs w:val="22"/>
        </w:rPr>
      </w:pPr>
      <w:r w:rsidRPr="00BE2155">
        <w:rPr>
          <w:rFonts w:ascii="Garamond" w:hAnsi="Garamond"/>
          <w:b/>
          <w:sz w:val="22"/>
          <w:szCs w:val="22"/>
        </w:rPr>
        <w:t xml:space="preserve">A </w:t>
      </w:r>
      <w:r w:rsidR="00326F2D">
        <w:rPr>
          <w:rFonts w:ascii="Garamond" w:hAnsi="Garamond"/>
          <w:b/>
          <w:sz w:val="22"/>
          <w:szCs w:val="22"/>
        </w:rPr>
        <w:t>Társaság</w:t>
      </w:r>
      <w:r w:rsidRPr="00BE2155">
        <w:rPr>
          <w:rFonts w:ascii="Garamond" w:hAnsi="Garamond"/>
          <w:b/>
          <w:sz w:val="22"/>
          <w:szCs w:val="22"/>
        </w:rPr>
        <w:t xml:space="preserve"> célja: </w:t>
      </w:r>
    </w:p>
    <w:p w14:paraId="2C893500" w14:textId="5CE639A6"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célja:</w:t>
      </w:r>
      <w:r w:rsidRPr="00BE2155">
        <w:rPr>
          <w:rFonts w:ascii="Garamond" w:hAnsi="Garamond"/>
          <w:sz w:val="22"/>
          <w:szCs w:val="22"/>
        </w:rPr>
        <w:t xml:space="preserve"> </w:t>
      </w:r>
    </w:p>
    <w:p w14:paraId="26C31958"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Versenyképes és fenntartható turisztikai desztináció kialakítása és fejlesztése Szombathely és térségében;</w:t>
      </w:r>
    </w:p>
    <w:p w14:paraId="25AFFE5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turistaforgalom minőségi növelésével gazdasági, kulturális és társadalmi fejlődés generálása, a lakosság életminőségének javítása;</w:t>
      </w:r>
    </w:p>
    <w:p w14:paraId="6BBE14D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városba látogató turisták számára komplex utazási élmény biztosítása;</w:t>
      </w:r>
    </w:p>
    <w:p w14:paraId="2F38E5D9" w14:textId="4BB4528B" w:rsidR="00E56133" w:rsidRPr="00861F53" w:rsidRDefault="00E56133" w:rsidP="00BE2155">
      <w:pPr>
        <w:numPr>
          <w:ilvl w:val="0"/>
          <w:numId w:val="1"/>
        </w:numPr>
        <w:spacing w:line="360" w:lineRule="auto"/>
        <w:jc w:val="both"/>
        <w:rPr>
          <w:rFonts w:ascii="Garamond" w:hAnsi="Garamond"/>
          <w:sz w:val="22"/>
          <w:szCs w:val="22"/>
        </w:rPr>
      </w:pPr>
      <w:r w:rsidRPr="00BE2155">
        <w:rPr>
          <w:rFonts w:ascii="Garamond" w:hAnsi="Garamond"/>
          <w:sz w:val="22"/>
          <w:szCs w:val="22"/>
        </w:rPr>
        <w:t>A város és térsége vonzerőinek és szolgáltatásainak összekapcsolása, azok turisztikai csomagba szervezése, a turisztikai kínálat fejlesztése, a város és térsége pozitív imázsának kialakítása, turisztikai együttműködés megteremtése a turizmusban érdekeltek körében.</w:t>
      </w:r>
    </w:p>
    <w:p w14:paraId="22C63406" w14:textId="04E0E616" w:rsidR="00E56133" w:rsidRPr="006E730B" w:rsidRDefault="00E56133" w:rsidP="00780F05">
      <w:pPr>
        <w:pStyle w:val="Listaszerbekezds"/>
        <w:numPr>
          <w:ilvl w:val="0"/>
          <w:numId w:val="38"/>
        </w:numPr>
        <w:spacing w:line="360" w:lineRule="auto"/>
        <w:jc w:val="both"/>
        <w:rPr>
          <w:rFonts w:ascii="Garamond" w:hAnsi="Garamond"/>
          <w:b/>
          <w:sz w:val="22"/>
          <w:szCs w:val="22"/>
          <w:u w:val="single"/>
        </w:rPr>
      </w:pPr>
      <w:r w:rsidRPr="006E730B">
        <w:rPr>
          <w:rFonts w:ascii="Garamond" w:hAnsi="Garamond"/>
          <w:b/>
          <w:color w:val="000000"/>
          <w:sz w:val="22"/>
          <w:szCs w:val="22"/>
        </w:rPr>
        <w:t xml:space="preserve">A </w:t>
      </w:r>
      <w:r w:rsidR="00326F2D">
        <w:rPr>
          <w:rFonts w:ascii="Garamond" w:hAnsi="Garamond"/>
          <w:b/>
          <w:color w:val="000000"/>
          <w:sz w:val="22"/>
          <w:szCs w:val="22"/>
        </w:rPr>
        <w:t>Társaság</w:t>
      </w:r>
      <w:r w:rsidRPr="006E730B">
        <w:rPr>
          <w:rFonts w:ascii="Garamond" w:hAnsi="Garamond"/>
          <w:b/>
          <w:color w:val="000000"/>
          <w:sz w:val="22"/>
          <w:szCs w:val="22"/>
        </w:rPr>
        <w:t xml:space="preserve"> tevékenysége:</w:t>
      </w:r>
    </w:p>
    <w:p w14:paraId="672D69E2" w14:textId="489B2139"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főtevékenysége:</w:t>
      </w:r>
    </w:p>
    <w:p w14:paraId="4E2EB0CE" w14:textId="6D895F44" w:rsidR="00E56133" w:rsidRPr="006E730B" w:rsidRDefault="00E56133" w:rsidP="006E730B">
      <w:pPr>
        <w:pStyle w:val="Szvegtrzs"/>
        <w:spacing w:line="360" w:lineRule="auto"/>
        <w:rPr>
          <w:rFonts w:ascii="Garamond" w:hAnsi="Garamond"/>
          <w:sz w:val="22"/>
          <w:szCs w:val="22"/>
        </w:rPr>
      </w:pPr>
      <w:r w:rsidRPr="00BE2155">
        <w:rPr>
          <w:rFonts w:ascii="Garamond" w:hAnsi="Garamond"/>
          <w:sz w:val="22"/>
          <w:szCs w:val="22"/>
        </w:rPr>
        <w:t>7311</w:t>
      </w:r>
      <w:r w:rsidRPr="00BE2155">
        <w:rPr>
          <w:rFonts w:ascii="Garamond" w:hAnsi="Garamond"/>
          <w:sz w:val="22"/>
          <w:szCs w:val="22"/>
        </w:rPr>
        <w:tab/>
        <w:t>Reklámügynöki tevékenység</w:t>
      </w:r>
    </w:p>
    <w:p w14:paraId="208696D1" w14:textId="45C0F6DA"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által kiegészítő jelleggel végzett </w:t>
      </w:r>
      <w:r w:rsidRPr="00BE2155">
        <w:rPr>
          <w:rFonts w:ascii="Garamond" w:hAnsi="Garamond"/>
          <w:b/>
          <w:sz w:val="22"/>
          <w:szCs w:val="22"/>
          <w:u w:val="single"/>
        </w:rPr>
        <w:t>üzletszerű</w:t>
      </w:r>
      <w:r w:rsidRPr="00BE2155">
        <w:rPr>
          <w:rFonts w:ascii="Garamond" w:hAnsi="Garamond"/>
          <w:sz w:val="22"/>
          <w:szCs w:val="22"/>
          <w:u w:val="single"/>
        </w:rPr>
        <w:t xml:space="preserve"> tevékenységek:</w:t>
      </w:r>
    </w:p>
    <w:p w14:paraId="6654977B"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5811</w:t>
      </w:r>
      <w:r w:rsidRPr="00BE2155">
        <w:rPr>
          <w:rFonts w:ascii="Garamond" w:hAnsi="Garamond"/>
          <w:sz w:val="22"/>
          <w:szCs w:val="22"/>
        </w:rPr>
        <w:tab/>
        <w:t>Könyvkiadás</w:t>
      </w:r>
    </w:p>
    <w:p w14:paraId="5644356E"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5814</w:t>
      </w:r>
      <w:r w:rsidRPr="00BE2155">
        <w:rPr>
          <w:rFonts w:ascii="Garamond" w:hAnsi="Garamond"/>
          <w:sz w:val="22"/>
          <w:szCs w:val="22"/>
        </w:rPr>
        <w:tab/>
        <w:t>Folyóirat, időszaki kiadvány kiadása</w:t>
      </w:r>
    </w:p>
    <w:p w14:paraId="11C29E72"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5920</w:t>
      </w:r>
      <w:r w:rsidRPr="00BE2155">
        <w:rPr>
          <w:rFonts w:ascii="Garamond" w:hAnsi="Garamond"/>
          <w:sz w:val="22"/>
          <w:szCs w:val="22"/>
        </w:rPr>
        <w:tab/>
        <w:t>Hangfelvétel készítése, kiadása</w:t>
      </w:r>
    </w:p>
    <w:p w14:paraId="72453AF3"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5819</w:t>
      </w:r>
      <w:r w:rsidRPr="00BE2155">
        <w:rPr>
          <w:rFonts w:ascii="Garamond" w:hAnsi="Garamond"/>
          <w:sz w:val="22"/>
          <w:szCs w:val="22"/>
        </w:rPr>
        <w:tab/>
        <w:t>Egyéb kiadói tevékenység</w:t>
      </w:r>
    </w:p>
    <w:p w14:paraId="64F37DAD"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4761</w:t>
      </w:r>
      <w:r w:rsidRPr="00BE2155">
        <w:rPr>
          <w:rFonts w:ascii="Garamond" w:hAnsi="Garamond"/>
          <w:sz w:val="22"/>
          <w:szCs w:val="22"/>
        </w:rPr>
        <w:tab/>
        <w:t>Könyv kiskereskedelem</w:t>
      </w:r>
    </w:p>
    <w:p w14:paraId="6C294A5C"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5610</w:t>
      </w:r>
      <w:r w:rsidRPr="00BE2155">
        <w:rPr>
          <w:rFonts w:ascii="Garamond" w:hAnsi="Garamond"/>
          <w:sz w:val="22"/>
          <w:szCs w:val="22"/>
        </w:rPr>
        <w:tab/>
        <w:t>Éttermi, mozgó vendéglátás</w:t>
      </w:r>
      <w:r w:rsidRPr="00BE2155">
        <w:rPr>
          <w:rFonts w:ascii="Garamond" w:hAnsi="Garamond"/>
          <w:sz w:val="22"/>
          <w:szCs w:val="22"/>
        </w:rPr>
        <w:tab/>
      </w:r>
    </w:p>
    <w:p w14:paraId="07169693"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5630</w:t>
      </w:r>
      <w:r w:rsidRPr="00BE2155">
        <w:rPr>
          <w:rFonts w:ascii="Garamond" w:hAnsi="Garamond"/>
          <w:sz w:val="22"/>
          <w:szCs w:val="22"/>
        </w:rPr>
        <w:tab/>
        <w:t>Italszolgáltatás</w:t>
      </w:r>
    </w:p>
    <w:p w14:paraId="089B2F4A"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7990</w:t>
      </w:r>
      <w:r w:rsidRPr="00BE2155">
        <w:rPr>
          <w:rFonts w:ascii="Garamond" w:hAnsi="Garamond"/>
          <w:sz w:val="22"/>
          <w:szCs w:val="22"/>
        </w:rPr>
        <w:tab/>
        <w:t>Egyéb foglalás</w:t>
      </w:r>
    </w:p>
    <w:p w14:paraId="4471F1F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7490</w:t>
      </w:r>
      <w:r w:rsidRPr="00BE2155">
        <w:rPr>
          <w:rFonts w:ascii="Garamond" w:hAnsi="Garamond"/>
          <w:sz w:val="22"/>
          <w:szCs w:val="22"/>
        </w:rPr>
        <w:tab/>
        <w:t>Máshová nem sorolt egyéb szakmai, tudományos, műszaki tevékenység</w:t>
      </w:r>
    </w:p>
    <w:p w14:paraId="625C608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7320</w:t>
      </w:r>
      <w:r w:rsidRPr="00BE2155">
        <w:rPr>
          <w:rFonts w:ascii="Garamond" w:hAnsi="Garamond"/>
          <w:sz w:val="22"/>
          <w:szCs w:val="22"/>
        </w:rPr>
        <w:tab/>
        <w:t>Piac-, közvélemény kutatás</w:t>
      </w:r>
    </w:p>
    <w:p w14:paraId="0CF0060B"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7022</w:t>
      </w:r>
      <w:r w:rsidRPr="00BE2155">
        <w:rPr>
          <w:rFonts w:ascii="Garamond" w:hAnsi="Garamond"/>
          <w:sz w:val="22"/>
          <w:szCs w:val="22"/>
        </w:rPr>
        <w:tab/>
        <w:t>Üzletviteli, egyéb vezetési tanácsadás</w:t>
      </w:r>
    </w:p>
    <w:p w14:paraId="6F249628"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8220</w:t>
      </w:r>
      <w:r w:rsidRPr="00BE2155">
        <w:rPr>
          <w:rFonts w:ascii="Garamond" w:hAnsi="Garamond"/>
          <w:sz w:val="22"/>
          <w:szCs w:val="22"/>
        </w:rPr>
        <w:tab/>
        <w:t>Telefoninformáció</w:t>
      </w:r>
    </w:p>
    <w:p w14:paraId="69A1654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8230</w:t>
      </w:r>
      <w:r w:rsidRPr="00BE2155">
        <w:rPr>
          <w:rFonts w:ascii="Garamond" w:hAnsi="Garamond"/>
          <w:sz w:val="22"/>
          <w:szCs w:val="22"/>
        </w:rPr>
        <w:tab/>
        <w:t>Konferencia, kereskedelmi bemutató szervezése</w:t>
      </w:r>
    </w:p>
    <w:p w14:paraId="6FB75298"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8552</w:t>
      </w:r>
      <w:r w:rsidRPr="00BE2155">
        <w:rPr>
          <w:rFonts w:ascii="Garamond" w:hAnsi="Garamond"/>
          <w:sz w:val="22"/>
          <w:szCs w:val="22"/>
        </w:rPr>
        <w:tab/>
        <w:t>Kulturális képzés</w:t>
      </w:r>
    </w:p>
    <w:p w14:paraId="66E89072"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6391</w:t>
      </w:r>
      <w:r w:rsidRPr="00BE2155">
        <w:rPr>
          <w:rFonts w:ascii="Garamond" w:hAnsi="Garamond"/>
          <w:sz w:val="22"/>
          <w:szCs w:val="22"/>
        </w:rPr>
        <w:tab/>
        <w:t>Hírügynökségi tevékenység</w:t>
      </w:r>
    </w:p>
    <w:p w14:paraId="02FA4FB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1820</w:t>
      </w:r>
      <w:r w:rsidRPr="00BE2155">
        <w:rPr>
          <w:rFonts w:ascii="Garamond" w:hAnsi="Garamond"/>
          <w:sz w:val="22"/>
          <w:szCs w:val="22"/>
        </w:rPr>
        <w:tab/>
        <w:t>Egyéb sokszorosítás</w:t>
      </w:r>
    </w:p>
    <w:p w14:paraId="57D1D5D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lastRenderedPageBreak/>
        <w:t>4711</w:t>
      </w:r>
      <w:r w:rsidRPr="00BE2155">
        <w:rPr>
          <w:rFonts w:ascii="Garamond" w:hAnsi="Garamond"/>
          <w:sz w:val="22"/>
          <w:szCs w:val="22"/>
        </w:rPr>
        <w:tab/>
        <w:t>Élelmiszer jellegű bolti vegyes kiskereskedelem</w:t>
      </w:r>
    </w:p>
    <w:p w14:paraId="280533D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4762</w:t>
      </w:r>
      <w:r w:rsidRPr="00BE2155">
        <w:rPr>
          <w:rFonts w:ascii="Garamond" w:hAnsi="Garamond"/>
          <w:sz w:val="22"/>
          <w:szCs w:val="22"/>
        </w:rPr>
        <w:tab/>
        <w:t>Újság-, papíráru kiskereskedelem</w:t>
      </w:r>
    </w:p>
    <w:p w14:paraId="6AA3437B"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4763</w:t>
      </w:r>
      <w:r w:rsidRPr="00BE2155">
        <w:rPr>
          <w:rFonts w:ascii="Garamond" w:hAnsi="Garamond"/>
          <w:sz w:val="22"/>
          <w:szCs w:val="22"/>
        </w:rPr>
        <w:tab/>
        <w:t>Zene-, videofelvétel kiskereskedelme</w:t>
      </w:r>
    </w:p>
    <w:p w14:paraId="1460A73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4764</w:t>
      </w:r>
      <w:r w:rsidRPr="00BE2155">
        <w:rPr>
          <w:rFonts w:ascii="Garamond" w:hAnsi="Garamond"/>
          <w:sz w:val="22"/>
          <w:szCs w:val="22"/>
        </w:rPr>
        <w:tab/>
        <w:t>Sportszer kiskereskedelem</w:t>
      </w:r>
    </w:p>
    <w:p w14:paraId="5AFCBC08"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4765</w:t>
      </w:r>
      <w:r w:rsidRPr="00BE2155">
        <w:rPr>
          <w:rFonts w:ascii="Garamond" w:hAnsi="Garamond"/>
          <w:sz w:val="22"/>
          <w:szCs w:val="22"/>
        </w:rPr>
        <w:tab/>
        <w:t>Játék kiskereskedelem</w:t>
      </w:r>
    </w:p>
    <w:p w14:paraId="2CC655D3"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4771</w:t>
      </w:r>
      <w:r w:rsidRPr="00BE2155">
        <w:rPr>
          <w:rFonts w:ascii="Garamond" w:hAnsi="Garamond"/>
          <w:sz w:val="22"/>
          <w:szCs w:val="22"/>
        </w:rPr>
        <w:tab/>
        <w:t>Ruházat kiskereskedelem</w:t>
      </w:r>
    </w:p>
    <w:p w14:paraId="4FD74E1A"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4799</w:t>
      </w:r>
      <w:r w:rsidRPr="00BE2155">
        <w:rPr>
          <w:rFonts w:ascii="Garamond" w:hAnsi="Garamond"/>
          <w:sz w:val="22"/>
          <w:szCs w:val="22"/>
        </w:rPr>
        <w:tab/>
        <w:t>Egyéb nem bolti, piaci kiskereskedelem</w:t>
      </w:r>
    </w:p>
    <w:p w14:paraId="11DC1C1B"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5520</w:t>
      </w:r>
      <w:r w:rsidRPr="00BE2155">
        <w:rPr>
          <w:rFonts w:ascii="Garamond" w:hAnsi="Garamond"/>
          <w:sz w:val="22"/>
          <w:szCs w:val="22"/>
        </w:rPr>
        <w:tab/>
        <w:t>Üdülési, egyéb átmeneti szálláshely-szolgáltatás</w:t>
      </w:r>
    </w:p>
    <w:p w14:paraId="442EF76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5590</w:t>
      </w:r>
      <w:r w:rsidRPr="00BE2155">
        <w:rPr>
          <w:rFonts w:ascii="Garamond" w:hAnsi="Garamond"/>
          <w:sz w:val="22"/>
          <w:szCs w:val="22"/>
        </w:rPr>
        <w:tab/>
        <w:t>Egyéb szálláshely-szolgáltatás</w:t>
      </w:r>
    </w:p>
    <w:p w14:paraId="58D6CC3D"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5621</w:t>
      </w:r>
      <w:r w:rsidRPr="00BE2155">
        <w:rPr>
          <w:rFonts w:ascii="Garamond" w:hAnsi="Garamond"/>
          <w:sz w:val="22"/>
          <w:szCs w:val="22"/>
        </w:rPr>
        <w:tab/>
        <w:t>Rendezvényi étkeztetés</w:t>
      </w:r>
    </w:p>
    <w:p w14:paraId="4366307A"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6311</w:t>
      </w:r>
      <w:r w:rsidRPr="00BE2155">
        <w:rPr>
          <w:rFonts w:ascii="Garamond" w:hAnsi="Garamond"/>
          <w:sz w:val="22"/>
          <w:szCs w:val="22"/>
        </w:rPr>
        <w:tab/>
        <w:t>Adatfeldolgozás, web-</w:t>
      </w:r>
      <w:proofErr w:type="spellStart"/>
      <w:r w:rsidRPr="00BE2155">
        <w:rPr>
          <w:rFonts w:ascii="Garamond" w:hAnsi="Garamond"/>
          <w:sz w:val="22"/>
          <w:szCs w:val="22"/>
        </w:rPr>
        <w:t>hoszting</w:t>
      </w:r>
      <w:proofErr w:type="spellEnd"/>
      <w:r w:rsidRPr="00BE2155">
        <w:rPr>
          <w:rFonts w:ascii="Garamond" w:hAnsi="Garamond"/>
          <w:sz w:val="22"/>
          <w:szCs w:val="22"/>
        </w:rPr>
        <w:t xml:space="preserve"> szolgáltatás</w:t>
      </w:r>
    </w:p>
    <w:p w14:paraId="425E9CE0"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6312</w:t>
      </w:r>
      <w:r w:rsidRPr="00BE2155">
        <w:rPr>
          <w:rFonts w:ascii="Garamond" w:hAnsi="Garamond"/>
          <w:sz w:val="22"/>
          <w:szCs w:val="22"/>
        </w:rPr>
        <w:tab/>
        <w:t>Világháló-portál szolgáltatás</w:t>
      </w:r>
    </w:p>
    <w:p w14:paraId="42B50E13"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6820</w:t>
      </w:r>
      <w:r w:rsidRPr="00BE2155">
        <w:rPr>
          <w:rFonts w:ascii="Garamond" w:hAnsi="Garamond"/>
          <w:sz w:val="22"/>
          <w:szCs w:val="22"/>
        </w:rPr>
        <w:tab/>
        <w:t>Saját tulajdonú, bérelt ingatlan bérbeadása, üzemeltetése,</w:t>
      </w:r>
    </w:p>
    <w:p w14:paraId="36E9BA6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692</w:t>
      </w:r>
      <w:r w:rsidR="00DA3E4D">
        <w:rPr>
          <w:rFonts w:ascii="Garamond" w:hAnsi="Garamond"/>
          <w:sz w:val="22"/>
          <w:szCs w:val="22"/>
        </w:rPr>
        <w:t>0</w:t>
      </w:r>
      <w:r w:rsidRPr="00BE2155">
        <w:rPr>
          <w:rFonts w:ascii="Garamond" w:hAnsi="Garamond"/>
          <w:sz w:val="22"/>
          <w:szCs w:val="22"/>
        </w:rPr>
        <w:tab/>
        <w:t>Számviteli, könyvvizsgálói, adószakértői tevékenység</w:t>
      </w:r>
    </w:p>
    <w:p w14:paraId="3FA1EB6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7010</w:t>
      </w:r>
      <w:r w:rsidRPr="00BE2155">
        <w:rPr>
          <w:rFonts w:ascii="Garamond" w:hAnsi="Garamond"/>
          <w:sz w:val="22"/>
          <w:szCs w:val="22"/>
        </w:rPr>
        <w:tab/>
        <w:t>Üzletvezetés</w:t>
      </w:r>
    </w:p>
    <w:p w14:paraId="41D06EF0"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7021</w:t>
      </w:r>
      <w:r w:rsidRPr="00BE2155">
        <w:rPr>
          <w:rFonts w:ascii="Garamond" w:hAnsi="Garamond"/>
          <w:sz w:val="22"/>
          <w:szCs w:val="22"/>
        </w:rPr>
        <w:tab/>
        <w:t>PR kommunikáció</w:t>
      </w:r>
    </w:p>
    <w:p w14:paraId="743CC09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7220</w:t>
      </w:r>
      <w:r w:rsidRPr="00BE2155">
        <w:rPr>
          <w:rFonts w:ascii="Garamond" w:hAnsi="Garamond"/>
          <w:sz w:val="22"/>
          <w:szCs w:val="22"/>
        </w:rPr>
        <w:tab/>
        <w:t>Társadalomtudományi, humán kutatás, fejlesztés,</w:t>
      </w:r>
    </w:p>
    <w:p w14:paraId="59B4F45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7312</w:t>
      </w:r>
      <w:r w:rsidRPr="00BE2155">
        <w:rPr>
          <w:rFonts w:ascii="Garamond" w:hAnsi="Garamond"/>
          <w:sz w:val="22"/>
          <w:szCs w:val="22"/>
        </w:rPr>
        <w:tab/>
        <w:t>Médiareklám</w:t>
      </w:r>
    </w:p>
    <w:p w14:paraId="0E0E69C7"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7420</w:t>
      </w:r>
      <w:r w:rsidRPr="00BE2155">
        <w:rPr>
          <w:rFonts w:ascii="Garamond" w:hAnsi="Garamond"/>
          <w:sz w:val="22"/>
          <w:szCs w:val="22"/>
        </w:rPr>
        <w:tab/>
        <w:t>Fényképészet</w:t>
      </w:r>
    </w:p>
    <w:p w14:paraId="59FCA54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7430</w:t>
      </w:r>
      <w:r w:rsidRPr="00BE2155">
        <w:rPr>
          <w:rFonts w:ascii="Garamond" w:hAnsi="Garamond"/>
          <w:sz w:val="22"/>
          <w:szCs w:val="22"/>
        </w:rPr>
        <w:tab/>
        <w:t>Fordítás, tolmácsolás</w:t>
      </w:r>
    </w:p>
    <w:p w14:paraId="4C5E42A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7711</w:t>
      </w:r>
      <w:r w:rsidRPr="00BE2155">
        <w:rPr>
          <w:rFonts w:ascii="Garamond" w:hAnsi="Garamond"/>
          <w:sz w:val="22"/>
          <w:szCs w:val="22"/>
        </w:rPr>
        <w:tab/>
        <w:t>Személygépjármű kölcsönzése</w:t>
      </w:r>
    </w:p>
    <w:p w14:paraId="5730E088"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7721</w:t>
      </w:r>
      <w:r w:rsidRPr="00BE2155">
        <w:rPr>
          <w:rFonts w:ascii="Garamond" w:hAnsi="Garamond"/>
          <w:sz w:val="22"/>
          <w:szCs w:val="22"/>
        </w:rPr>
        <w:tab/>
        <w:t>Szabadidős, sporteszköz kölcsönzése,</w:t>
      </w:r>
    </w:p>
    <w:p w14:paraId="09229AA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7740</w:t>
      </w:r>
      <w:r w:rsidRPr="00BE2155">
        <w:rPr>
          <w:rFonts w:ascii="Garamond" w:hAnsi="Garamond"/>
          <w:sz w:val="22"/>
          <w:szCs w:val="22"/>
        </w:rPr>
        <w:tab/>
        <w:t>Immateriális javak kölcsönzése,</w:t>
      </w:r>
    </w:p>
    <w:p w14:paraId="0F939299"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7911</w:t>
      </w:r>
      <w:r w:rsidRPr="00BE2155">
        <w:rPr>
          <w:rFonts w:ascii="Garamond" w:hAnsi="Garamond"/>
          <w:sz w:val="22"/>
          <w:szCs w:val="22"/>
        </w:rPr>
        <w:tab/>
        <w:t>Utazásközvetítés</w:t>
      </w:r>
    </w:p>
    <w:p w14:paraId="2B6BA537"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7912</w:t>
      </w:r>
      <w:r w:rsidRPr="00BE2155">
        <w:rPr>
          <w:rFonts w:ascii="Garamond" w:hAnsi="Garamond"/>
          <w:sz w:val="22"/>
          <w:szCs w:val="22"/>
        </w:rPr>
        <w:tab/>
        <w:t>Utazásszervezés</w:t>
      </w:r>
    </w:p>
    <w:p w14:paraId="5BADFA35" w14:textId="77777777" w:rsidR="00DA3E4D" w:rsidRPr="00BE2155" w:rsidRDefault="00DA3E4D" w:rsidP="00063340">
      <w:pPr>
        <w:spacing w:line="276" w:lineRule="auto"/>
        <w:jc w:val="both"/>
        <w:rPr>
          <w:rFonts w:ascii="Garamond" w:hAnsi="Garamond"/>
          <w:sz w:val="22"/>
          <w:szCs w:val="22"/>
        </w:rPr>
      </w:pPr>
      <w:r>
        <w:rPr>
          <w:rFonts w:ascii="Garamond" w:hAnsi="Garamond"/>
          <w:sz w:val="22"/>
          <w:szCs w:val="22"/>
        </w:rPr>
        <w:t>7990</w:t>
      </w:r>
      <w:r>
        <w:rPr>
          <w:rFonts w:ascii="Garamond" w:hAnsi="Garamond"/>
          <w:sz w:val="22"/>
          <w:szCs w:val="22"/>
        </w:rPr>
        <w:tab/>
        <w:t>Egyéb foglalás</w:t>
      </w:r>
    </w:p>
    <w:p w14:paraId="3C64AB2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8211</w:t>
      </w:r>
      <w:r w:rsidRPr="00BE2155">
        <w:rPr>
          <w:rFonts w:ascii="Garamond" w:hAnsi="Garamond"/>
          <w:sz w:val="22"/>
          <w:szCs w:val="22"/>
        </w:rPr>
        <w:tab/>
        <w:t>Összetett adminisztratív szolgáltatás</w:t>
      </w:r>
    </w:p>
    <w:p w14:paraId="7D07DB13"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8219</w:t>
      </w:r>
      <w:r w:rsidRPr="00BE2155">
        <w:rPr>
          <w:rFonts w:ascii="Garamond" w:hAnsi="Garamond"/>
          <w:sz w:val="22"/>
          <w:szCs w:val="22"/>
        </w:rPr>
        <w:tab/>
        <w:t>Fénymásolás, egyéb irodai szolgáltatás,</w:t>
      </w:r>
    </w:p>
    <w:p w14:paraId="316C602A" w14:textId="57FF4647" w:rsidR="00DA3E4D" w:rsidRPr="00BE2155" w:rsidRDefault="00DA3E4D" w:rsidP="00063340">
      <w:pPr>
        <w:spacing w:line="276" w:lineRule="auto"/>
        <w:jc w:val="both"/>
        <w:rPr>
          <w:rFonts w:ascii="Garamond" w:hAnsi="Garamond"/>
          <w:sz w:val="22"/>
          <w:szCs w:val="22"/>
        </w:rPr>
      </w:pPr>
      <w:r>
        <w:rPr>
          <w:rFonts w:ascii="Garamond" w:hAnsi="Garamond"/>
          <w:sz w:val="22"/>
          <w:szCs w:val="22"/>
        </w:rPr>
        <w:t xml:space="preserve">8230 </w:t>
      </w:r>
      <w:r w:rsidR="00EA7EA6">
        <w:rPr>
          <w:rFonts w:ascii="Garamond" w:hAnsi="Garamond"/>
          <w:sz w:val="22"/>
          <w:szCs w:val="22"/>
        </w:rPr>
        <w:tab/>
      </w:r>
      <w:r>
        <w:rPr>
          <w:rFonts w:ascii="Garamond" w:hAnsi="Garamond"/>
          <w:sz w:val="22"/>
          <w:szCs w:val="22"/>
        </w:rPr>
        <w:t>Konferencia, kereskedelmi bemutató szervezése</w:t>
      </w:r>
    </w:p>
    <w:p w14:paraId="25B1F34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8560</w:t>
      </w:r>
      <w:r w:rsidRPr="00BE2155">
        <w:rPr>
          <w:rFonts w:ascii="Garamond" w:hAnsi="Garamond"/>
          <w:sz w:val="22"/>
          <w:szCs w:val="22"/>
        </w:rPr>
        <w:tab/>
        <w:t>Oktatást kiegészítő tevékenység</w:t>
      </w:r>
    </w:p>
    <w:p w14:paraId="36CE4089"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9103</w:t>
      </w:r>
      <w:r w:rsidRPr="00BE2155">
        <w:rPr>
          <w:rFonts w:ascii="Garamond" w:hAnsi="Garamond"/>
          <w:sz w:val="22"/>
          <w:szCs w:val="22"/>
        </w:rPr>
        <w:tab/>
        <w:t>Történelmi hely, építmény, egyéb látványosság működtetése,</w:t>
      </w:r>
    </w:p>
    <w:p w14:paraId="754B4CD4" w14:textId="5ABF36A9" w:rsidR="00E56133" w:rsidRPr="00BE2155" w:rsidRDefault="00B97461" w:rsidP="00063340">
      <w:pPr>
        <w:spacing w:line="276" w:lineRule="auto"/>
        <w:jc w:val="both"/>
      </w:pPr>
      <w:r w:rsidRPr="00603B59">
        <w:rPr>
          <w:rFonts w:ascii="Garamond" w:hAnsi="Garamond"/>
          <w:sz w:val="22"/>
          <w:szCs w:val="22"/>
        </w:rPr>
        <w:t>9319</w:t>
      </w:r>
      <w:r w:rsidRPr="00603B59">
        <w:rPr>
          <w:rFonts w:ascii="Garamond" w:hAnsi="Garamond"/>
          <w:sz w:val="22"/>
          <w:szCs w:val="22"/>
        </w:rPr>
        <w:tab/>
        <w:t>Egyéb sporttevékenység</w:t>
      </w:r>
    </w:p>
    <w:p w14:paraId="64CF4D49" w14:textId="77777777" w:rsidR="00E56133" w:rsidRPr="00BE2155" w:rsidRDefault="00E56133" w:rsidP="00063340">
      <w:pPr>
        <w:pStyle w:val="Szvegtrzs"/>
        <w:spacing w:line="276" w:lineRule="auto"/>
        <w:rPr>
          <w:rFonts w:ascii="Garamond" w:hAnsi="Garamond"/>
          <w:sz w:val="22"/>
          <w:szCs w:val="22"/>
        </w:rPr>
      </w:pPr>
    </w:p>
    <w:p w14:paraId="230F12CD" w14:textId="1F8C0428" w:rsidR="00E56133" w:rsidRPr="00BE2155" w:rsidRDefault="00E56133" w:rsidP="00063340">
      <w:pPr>
        <w:pStyle w:val="Szvegtrzs"/>
        <w:spacing w:line="276" w:lineRule="auto"/>
        <w:ind w:firstLine="284"/>
      </w:pPr>
      <w:r w:rsidRPr="00BE2155">
        <w:rPr>
          <w:rFonts w:ascii="Garamond" w:hAnsi="Garamond"/>
          <w:sz w:val="22"/>
          <w:szCs w:val="22"/>
        </w:rPr>
        <w:t>A nonprofit kft. csak azokat a tevékenységeket gyakorolhatja, amelyek nem tartoznak a koncesszióról szóló 1991. évi XVI. tv. hatálya alá.</w:t>
      </w:r>
    </w:p>
    <w:p w14:paraId="00ECBD78" w14:textId="5742B2BC"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09FFA08A" w14:textId="34CFC4AB"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nonprofit kft. az engedélyhez, a nyilvántartásba vételhez, vagy bejelentéshez kötött tevékenységeket kizárólag az engedély, a nyilvántartásba vétel, illetőleg a bejelentés birtokában végzi.</w:t>
      </w:r>
    </w:p>
    <w:p w14:paraId="2EBE8D1D" w14:textId="3E32A8A6" w:rsidR="00E56133" w:rsidRPr="00BE2155" w:rsidRDefault="00326F2D" w:rsidP="00063340">
      <w:pPr>
        <w:pStyle w:val="Szvegtrzs"/>
        <w:spacing w:line="276" w:lineRule="auto"/>
        <w:ind w:firstLine="284"/>
        <w:rPr>
          <w:rFonts w:ascii="Garamond" w:hAnsi="Garamond"/>
          <w:sz w:val="22"/>
          <w:szCs w:val="22"/>
        </w:rPr>
      </w:pPr>
      <w:r>
        <w:rPr>
          <w:rFonts w:ascii="Garamond" w:hAnsi="Garamond"/>
          <w:sz w:val="22"/>
          <w:szCs w:val="22"/>
        </w:rPr>
        <w:t>K</w:t>
      </w:r>
      <w:r w:rsidR="00E56133" w:rsidRPr="00BE2155">
        <w:rPr>
          <w:rFonts w:ascii="Garamond" w:hAnsi="Garamond"/>
          <w:sz w:val="22"/>
          <w:szCs w:val="22"/>
        </w:rPr>
        <w:t xml:space="preserve">épesítéshez kötött tevékenységet csak akkor folytat, hogy ha tagja, alkalmazottja, illetve a </w:t>
      </w:r>
      <w:r>
        <w:rPr>
          <w:rFonts w:ascii="Garamond" w:hAnsi="Garamond"/>
          <w:sz w:val="22"/>
          <w:szCs w:val="22"/>
        </w:rPr>
        <w:t>Társaság</w:t>
      </w:r>
      <w:r w:rsidR="00E56133" w:rsidRPr="00BE2155">
        <w:rPr>
          <w:rFonts w:ascii="Garamond" w:hAnsi="Garamond"/>
          <w:sz w:val="22"/>
          <w:szCs w:val="22"/>
        </w:rPr>
        <w:t xml:space="preserve">gal kötött tartós szerződés alapján, a </w:t>
      </w:r>
      <w:r>
        <w:rPr>
          <w:rFonts w:ascii="Garamond" w:hAnsi="Garamond"/>
          <w:sz w:val="22"/>
          <w:szCs w:val="22"/>
        </w:rPr>
        <w:t>Társaság</w:t>
      </w:r>
      <w:r w:rsidR="00E56133" w:rsidRPr="00BE2155">
        <w:rPr>
          <w:rFonts w:ascii="Garamond" w:hAnsi="Garamond"/>
          <w:sz w:val="22"/>
          <w:szCs w:val="22"/>
        </w:rPr>
        <w:t xml:space="preserve"> javára tevékenykedők között legalább egy olyan személy van, aki a jogszabályban foglalt képesítési követelményeknek megfelel.</w:t>
      </w:r>
    </w:p>
    <w:p w14:paraId="5F384B7E" w14:textId="77777777" w:rsidR="00E56133" w:rsidRPr="00BE2155" w:rsidRDefault="00E56133" w:rsidP="00063340">
      <w:pPr>
        <w:spacing w:line="276" w:lineRule="auto"/>
        <w:jc w:val="both"/>
        <w:rPr>
          <w:rFonts w:ascii="Garamond" w:hAnsi="Garamond"/>
          <w:b/>
          <w:sz w:val="22"/>
          <w:szCs w:val="22"/>
          <w:u w:val="single"/>
        </w:rPr>
      </w:pPr>
    </w:p>
    <w:p w14:paraId="72FDBACE" w14:textId="22F4D0DA" w:rsidR="00E56133" w:rsidRPr="00780F05" w:rsidRDefault="00E56133" w:rsidP="00063340">
      <w:pPr>
        <w:pStyle w:val="Listaszerbekezds"/>
        <w:numPr>
          <w:ilvl w:val="0"/>
          <w:numId w:val="38"/>
        </w:numPr>
        <w:spacing w:line="276" w:lineRule="auto"/>
        <w:jc w:val="both"/>
        <w:rPr>
          <w:rFonts w:ascii="Garamond" w:hAnsi="Garamond"/>
          <w:b/>
          <w:color w:val="000000"/>
          <w:sz w:val="22"/>
          <w:szCs w:val="22"/>
        </w:rPr>
      </w:pPr>
      <w:r w:rsidRPr="00780F05">
        <w:rPr>
          <w:rFonts w:ascii="Garamond" w:hAnsi="Garamond"/>
          <w:b/>
          <w:color w:val="000000"/>
          <w:sz w:val="22"/>
          <w:szCs w:val="22"/>
        </w:rPr>
        <w:t xml:space="preserve">A </w:t>
      </w:r>
      <w:r w:rsidR="00326F2D">
        <w:rPr>
          <w:rFonts w:ascii="Garamond" w:hAnsi="Garamond"/>
          <w:b/>
          <w:color w:val="000000"/>
          <w:sz w:val="22"/>
          <w:szCs w:val="22"/>
        </w:rPr>
        <w:t>Társaság</w:t>
      </w:r>
      <w:r w:rsidRPr="00780F05">
        <w:rPr>
          <w:rFonts w:ascii="Garamond" w:hAnsi="Garamond"/>
          <w:b/>
          <w:color w:val="000000"/>
          <w:sz w:val="22"/>
          <w:szCs w:val="22"/>
        </w:rPr>
        <w:t xml:space="preserve"> törzstőkéje: </w:t>
      </w:r>
    </w:p>
    <w:p w14:paraId="0AF47623" w14:textId="187695FA"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törzstőkéje az egyes tagok </w:t>
      </w:r>
      <w:proofErr w:type="spellStart"/>
      <w:r w:rsidRPr="00BE2155">
        <w:rPr>
          <w:rFonts w:ascii="Garamond" w:hAnsi="Garamond"/>
          <w:sz w:val="22"/>
          <w:szCs w:val="22"/>
        </w:rPr>
        <w:t>törzsbetéteinek</w:t>
      </w:r>
      <w:proofErr w:type="spellEnd"/>
      <w:r w:rsidRPr="00BE2155">
        <w:rPr>
          <w:rFonts w:ascii="Garamond" w:hAnsi="Garamond"/>
          <w:sz w:val="22"/>
          <w:szCs w:val="22"/>
        </w:rPr>
        <w:t xml:space="preserve"> összegéből áll.</w:t>
      </w:r>
    </w:p>
    <w:p w14:paraId="5F64D59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egyes törzsbetétek nagysága nem lehet kevesebb százezer forintnál.</w:t>
      </w:r>
    </w:p>
    <w:p w14:paraId="770CF879" w14:textId="5A16DAE0"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törzstőkéje </w:t>
      </w:r>
      <w:r w:rsidR="00D3279F" w:rsidRPr="00F3150F">
        <w:rPr>
          <w:rFonts w:ascii="Garamond" w:hAnsi="Garamond"/>
          <w:b/>
          <w:sz w:val="22"/>
          <w:szCs w:val="22"/>
        </w:rPr>
        <w:t>3</w:t>
      </w:r>
      <w:r w:rsidRPr="00F3150F">
        <w:rPr>
          <w:rFonts w:ascii="Garamond" w:hAnsi="Garamond"/>
          <w:b/>
          <w:sz w:val="22"/>
          <w:szCs w:val="22"/>
        </w:rPr>
        <w:t>.000.000,-Ft,</w:t>
      </w:r>
      <w:r w:rsidRPr="00BE2155">
        <w:rPr>
          <w:rFonts w:ascii="Garamond" w:hAnsi="Garamond"/>
          <w:sz w:val="22"/>
          <w:szCs w:val="22"/>
        </w:rPr>
        <w:t xml:space="preserve"> (azaz </w:t>
      </w:r>
      <w:r w:rsidR="00D3279F" w:rsidRPr="00BE2155">
        <w:rPr>
          <w:rFonts w:ascii="Garamond" w:hAnsi="Garamond"/>
          <w:sz w:val="22"/>
          <w:szCs w:val="22"/>
        </w:rPr>
        <w:t>három</w:t>
      </w:r>
      <w:r w:rsidRPr="00BE2155">
        <w:rPr>
          <w:rFonts w:ascii="Garamond" w:hAnsi="Garamond"/>
          <w:sz w:val="22"/>
          <w:szCs w:val="22"/>
        </w:rPr>
        <w:t xml:space="preserve">millió forint), mely </w:t>
      </w:r>
      <w:proofErr w:type="gramStart"/>
      <w:r w:rsidR="00D3279F" w:rsidRPr="00BE2155">
        <w:rPr>
          <w:rFonts w:ascii="Garamond" w:hAnsi="Garamond"/>
          <w:sz w:val="22"/>
          <w:szCs w:val="22"/>
        </w:rPr>
        <w:t>3</w:t>
      </w:r>
      <w:r w:rsidRPr="00BE2155">
        <w:rPr>
          <w:rFonts w:ascii="Garamond" w:hAnsi="Garamond"/>
          <w:sz w:val="22"/>
          <w:szCs w:val="22"/>
        </w:rPr>
        <w:t>.000.000,-</w:t>
      </w:r>
      <w:proofErr w:type="gramEnd"/>
      <w:r w:rsidRPr="00BE2155">
        <w:rPr>
          <w:rFonts w:ascii="Garamond" w:hAnsi="Garamond"/>
          <w:sz w:val="22"/>
          <w:szCs w:val="22"/>
        </w:rPr>
        <w:t xml:space="preserve">Ft, azaz: </w:t>
      </w:r>
      <w:r w:rsidR="00D3279F" w:rsidRPr="00BE2155">
        <w:rPr>
          <w:rFonts w:ascii="Garamond" w:hAnsi="Garamond"/>
          <w:sz w:val="22"/>
          <w:szCs w:val="22"/>
        </w:rPr>
        <w:t>három</w:t>
      </w:r>
      <w:r w:rsidRPr="00BE2155">
        <w:rPr>
          <w:rFonts w:ascii="Garamond" w:hAnsi="Garamond"/>
          <w:sz w:val="22"/>
          <w:szCs w:val="22"/>
        </w:rPr>
        <w:t>millió forint készpénzből áll.</w:t>
      </w:r>
    </w:p>
    <w:p w14:paraId="47A52328" w14:textId="2852662C" w:rsidR="001D0DED" w:rsidRPr="00BE2155" w:rsidRDefault="001D0DED" w:rsidP="00063340">
      <w:pPr>
        <w:spacing w:line="276" w:lineRule="auto"/>
        <w:ind w:firstLine="284"/>
        <w:jc w:val="both"/>
        <w:rPr>
          <w:rFonts w:ascii="Garamond" w:hAnsi="Garamond"/>
          <w:sz w:val="22"/>
          <w:szCs w:val="22"/>
        </w:rPr>
      </w:pPr>
      <w:r w:rsidRPr="00BE2155">
        <w:rPr>
          <w:rFonts w:ascii="Garamond" w:hAnsi="Garamond"/>
          <w:sz w:val="22"/>
          <w:szCs w:val="22"/>
        </w:rPr>
        <w:lastRenderedPageBreak/>
        <w:t xml:space="preserve">A taggyűlés a veszteségek fedezésére a tagok számára pótbefizetést előírhat. A pótbefizetés legmagasabb összege egy gazdasági évben: </w:t>
      </w:r>
      <w:proofErr w:type="gramStart"/>
      <w:r w:rsidRPr="00BE2155">
        <w:rPr>
          <w:rFonts w:ascii="Garamond" w:hAnsi="Garamond"/>
          <w:sz w:val="22"/>
          <w:szCs w:val="22"/>
        </w:rPr>
        <w:t>5.000.000</w:t>
      </w:r>
      <w:r w:rsidR="00914600">
        <w:rPr>
          <w:rFonts w:ascii="Garamond" w:hAnsi="Garamond"/>
          <w:sz w:val="22"/>
          <w:szCs w:val="22"/>
        </w:rPr>
        <w:t>,-</w:t>
      </w:r>
      <w:proofErr w:type="gramEnd"/>
      <w:r w:rsidRPr="00BE2155">
        <w:rPr>
          <w:rFonts w:ascii="Garamond" w:hAnsi="Garamond"/>
          <w:sz w:val="22"/>
          <w:szCs w:val="22"/>
        </w:rPr>
        <w:t xml:space="preserve"> Ft. A pótbefizetés teljesítésének módja pénzbeli hozzájárulás. A pótbefizetési kötelezettség a tagokat </w:t>
      </w:r>
      <w:proofErr w:type="spellStart"/>
      <w:r w:rsidRPr="00BE2155">
        <w:rPr>
          <w:rFonts w:ascii="Garamond" w:hAnsi="Garamond"/>
          <w:sz w:val="22"/>
          <w:szCs w:val="22"/>
        </w:rPr>
        <w:t>törzsbetéteik</w:t>
      </w:r>
      <w:proofErr w:type="spellEnd"/>
      <w:r w:rsidRPr="00BE2155">
        <w:rPr>
          <w:rFonts w:ascii="Garamond" w:hAnsi="Garamond"/>
          <w:sz w:val="22"/>
          <w:szCs w:val="22"/>
        </w:rPr>
        <w:t xml:space="preserve"> arányában terheli.  A pótbefizetés legfeljebb üzleti évenként négy alkalommal írható elő (pótbefizetés gyakorisága).</w:t>
      </w:r>
    </w:p>
    <w:p w14:paraId="25429045" w14:textId="5F3955D8" w:rsidR="001D0DED" w:rsidRDefault="001D0DED" w:rsidP="00063340">
      <w:pPr>
        <w:spacing w:line="276" w:lineRule="auto"/>
        <w:jc w:val="both"/>
        <w:rPr>
          <w:rFonts w:ascii="Garamond" w:hAnsi="Garamond"/>
          <w:sz w:val="22"/>
          <w:szCs w:val="22"/>
        </w:rPr>
      </w:pPr>
      <w:r w:rsidRPr="00BE2155">
        <w:rPr>
          <w:rFonts w:ascii="Garamond" w:hAnsi="Garamond"/>
          <w:sz w:val="22"/>
          <w:szCs w:val="22"/>
        </w:rPr>
        <w:t>Pótbefizetés legfeljebb egy hónapon belüli teljesítési kötelezettség mellett írható elő (pótbefizetés ütemezése). A pótbefizetés visszafizetése a teljesítés módja szerint történik.</w:t>
      </w:r>
    </w:p>
    <w:p w14:paraId="05A57FA3" w14:textId="77777777" w:rsidR="00CA0FFB" w:rsidRPr="00BE2155" w:rsidRDefault="00CA0FFB" w:rsidP="00063340">
      <w:pPr>
        <w:spacing w:line="276" w:lineRule="auto"/>
        <w:jc w:val="both"/>
        <w:rPr>
          <w:rFonts w:ascii="Garamond" w:hAnsi="Garamond"/>
          <w:sz w:val="22"/>
          <w:szCs w:val="22"/>
        </w:rPr>
      </w:pPr>
    </w:p>
    <w:p w14:paraId="575D02E3" w14:textId="359F35DB" w:rsidR="00E56133" w:rsidRPr="00780F05" w:rsidRDefault="00E56133" w:rsidP="00063340">
      <w:pPr>
        <w:pStyle w:val="Listaszerbekezds"/>
        <w:numPr>
          <w:ilvl w:val="0"/>
          <w:numId w:val="38"/>
        </w:numPr>
        <w:spacing w:line="276" w:lineRule="auto"/>
        <w:jc w:val="both"/>
        <w:rPr>
          <w:rFonts w:ascii="Garamond" w:hAnsi="Garamond"/>
          <w:b/>
          <w:sz w:val="22"/>
          <w:szCs w:val="22"/>
        </w:rPr>
      </w:pPr>
      <w:r w:rsidRPr="00780F05">
        <w:rPr>
          <w:rFonts w:ascii="Garamond" w:hAnsi="Garamond"/>
          <w:b/>
          <w:sz w:val="22"/>
          <w:szCs w:val="22"/>
        </w:rPr>
        <w:t xml:space="preserve">Az egyes tagok törzsbetétje (vagyoni hozzájárulása) </w:t>
      </w:r>
    </w:p>
    <w:p w14:paraId="2644ACB0" w14:textId="77777777" w:rsidR="00E56133" w:rsidRPr="00BE2155" w:rsidRDefault="00E56133" w:rsidP="00063340">
      <w:pPr>
        <w:pStyle w:val="Cmsor5"/>
        <w:spacing w:line="276" w:lineRule="auto"/>
        <w:jc w:val="both"/>
        <w:rPr>
          <w:rFonts w:ascii="Garamond" w:hAnsi="Garamond"/>
          <w:sz w:val="22"/>
          <w:szCs w:val="22"/>
        </w:rPr>
      </w:pPr>
      <w:r w:rsidRPr="00BE2155">
        <w:rPr>
          <w:rFonts w:ascii="Garamond" w:hAnsi="Garamond"/>
          <w:sz w:val="22"/>
          <w:szCs w:val="22"/>
        </w:rPr>
        <w:t xml:space="preserve">Szombathely Megyei Jogú Város Önkormányzata </w:t>
      </w:r>
    </w:p>
    <w:p w14:paraId="33A196D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b/>
      </w:r>
      <w:r w:rsidRPr="00BE2155">
        <w:rPr>
          <w:rFonts w:ascii="Garamond" w:hAnsi="Garamond"/>
          <w:sz w:val="22"/>
          <w:szCs w:val="22"/>
        </w:rPr>
        <w:tab/>
      </w:r>
      <w:r w:rsidRPr="00DA3E4D">
        <w:rPr>
          <w:rFonts w:ascii="Garamond" w:hAnsi="Garamond"/>
          <w:sz w:val="22"/>
          <w:szCs w:val="22"/>
        </w:rPr>
        <w:t>vagyoni betétje</w:t>
      </w:r>
      <w:r w:rsidRPr="00F3150F">
        <w:rPr>
          <w:rFonts w:ascii="Garamond" w:hAnsi="Garamond"/>
          <w:sz w:val="22"/>
          <w:szCs w:val="22"/>
        </w:rPr>
        <w:t>:</w:t>
      </w:r>
      <w:r w:rsidR="007A5DBD" w:rsidRPr="00BE2155">
        <w:rPr>
          <w:rFonts w:ascii="Garamond" w:hAnsi="Garamond"/>
          <w:b/>
          <w:sz w:val="22"/>
          <w:szCs w:val="22"/>
        </w:rPr>
        <w:t xml:space="preserve"> </w:t>
      </w:r>
      <w:r w:rsidR="006F5DAB">
        <w:rPr>
          <w:rFonts w:ascii="Garamond" w:hAnsi="Garamond"/>
          <w:b/>
          <w:sz w:val="22"/>
          <w:szCs w:val="22"/>
        </w:rPr>
        <w:tab/>
      </w:r>
      <w:r w:rsidR="00D3279F" w:rsidRPr="00BE2155">
        <w:rPr>
          <w:rFonts w:ascii="Garamond" w:hAnsi="Garamond"/>
          <w:b/>
          <w:sz w:val="22"/>
          <w:szCs w:val="22"/>
        </w:rPr>
        <w:t>2.550.000</w:t>
      </w:r>
      <w:r w:rsidRPr="00BE2155">
        <w:rPr>
          <w:rFonts w:ascii="Garamond" w:hAnsi="Garamond"/>
          <w:b/>
          <w:sz w:val="22"/>
          <w:szCs w:val="22"/>
        </w:rPr>
        <w:t>,-Ft,</w:t>
      </w:r>
      <w:r w:rsidRPr="00BE2155">
        <w:rPr>
          <w:rFonts w:ascii="Garamond" w:hAnsi="Garamond"/>
          <w:sz w:val="22"/>
          <w:szCs w:val="22"/>
        </w:rPr>
        <w:t xml:space="preserve"> azaz: </w:t>
      </w:r>
      <w:r w:rsidR="00D3279F" w:rsidRPr="00BE2155">
        <w:rPr>
          <w:rFonts w:ascii="Garamond" w:hAnsi="Garamond"/>
          <w:sz w:val="22"/>
          <w:szCs w:val="22"/>
        </w:rPr>
        <w:t>kettőmillió-ötszázötvenezer</w:t>
      </w:r>
      <w:r w:rsidRPr="00BE2155">
        <w:rPr>
          <w:rFonts w:ascii="Garamond" w:hAnsi="Garamond"/>
          <w:sz w:val="22"/>
          <w:szCs w:val="22"/>
        </w:rPr>
        <w:t xml:space="preserve"> forint, </w:t>
      </w:r>
    </w:p>
    <w:p w14:paraId="59243A60" w14:textId="712B573E" w:rsidR="00E56133" w:rsidRPr="00BE2155" w:rsidRDefault="00E56133" w:rsidP="00063340">
      <w:pPr>
        <w:spacing w:line="276" w:lineRule="auto"/>
        <w:ind w:left="2124"/>
        <w:jc w:val="both"/>
        <w:rPr>
          <w:rFonts w:ascii="Garamond" w:hAnsi="Garamond"/>
          <w:sz w:val="22"/>
          <w:szCs w:val="22"/>
        </w:rPr>
      </w:pPr>
      <w:r w:rsidRPr="00BE2155">
        <w:rPr>
          <w:rFonts w:ascii="Garamond" w:hAnsi="Garamond"/>
          <w:sz w:val="22"/>
          <w:szCs w:val="22"/>
        </w:rPr>
        <w:t>ebből:</w:t>
      </w:r>
      <w:r w:rsidR="006F5DAB">
        <w:rPr>
          <w:rFonts w:ascii="Garamond" w:hAnsi="Garamond"/>
          <w:sz w:val="22"/>
          <w:szCs w:val="22"/>
        </w:rPr>
        <w:tab/>
      </w:r>
      <w:r w:rsidR="007A5DBD" w:rsidRPr="00BE2155">
        <w:rPr>
          <w:rFonts w:ascii="Garamond" w:hAnsi="Garamond"/>
          <w:b/>
          <w:sz w:val="22"/>
          <w:szCs w:val="22"/>
        </w:rPr>
        <w:t xml:space="preserve">2.550.000,-Ft, </w:t>
      </w:r>
      <w:r w:rsidR="007A5DBD" w:rsidRPr="00F3150F">
        <w:rPr>
          <w:rFonts w:ascii="Garamond" w:hAnsi="Garamond"/>
          <w:sz w:val="22"/>
          <w:szCs w:val="22"/>
        </w:rPr>
        <w:t>azaz</w:t>
      </w:r>
      <w:r w:rsidR="007A5DBD" w:rsidRPr="00BE2155">
        <w:rPr>
          <w:rFonts w:ascii="Garamond" w:hAnsi="Garamond"/>
          <w:b/>
          <w:sz w:val="22"/>
          <w:szCs w:val="22"/>
        </w:rPr>
        <w:t xml:space="preserve"> </w:t>
      </w:r>
      <w:r w:rsidR="007A5DBD" w:rsidRPr="00BE2155">
        <w:rPr>
          <w:rFonts w:ascii="Garamond" w:hAnsi="Garamond"/>
          <w:sz w:val="22"/>
          <w:szCs w:val="22"/>
        </w:rPr>
        <w:t>kettőmillió-ötszázötvenezer forint</w:t>
      </w:r>
      <w:r w:rsidR="007A5DBD" w:rsidRPr="00BE2155">
        <w:rPr>
          <w:rFonts w:ascii="Garamond" w:hAnsi="Garamond"/>
          <w:b/>
          <w:sz w:val="22"/>
          <w:szCs w:val="22"/>
        </w:rPr>
        <w:t xml:space="preserve"> </w:t>
      </w:r>
      <w:r w:rsidRPr="00BE2155">
        <w:rPr>
          <w:rFonts w:ascii="Garamond" w:hAnsi="Garamond"/>
          <w:sz w:val="22"/>
          <w:szCs w:val="22"/>
        </w:rPr>
        <w:t>készpénz</w:t>
      </w:r>
      <w:r w:rsidRPr="00BE2155">
        <w:rPr>
          <w:rFonts w:ascii="Garamond" w:hAnsi="Garamond"/>
          <w:sz w:val="22"/>
          <w:szCs w:val="22"/>
        </w:rPr>
        <w:tab/>
      </w:r>
    </w:p>
    <w:p w14:paraId="0340DCC0" w14:textId="26BECF66" w:rsidR="00E56133" w:rsidRPr="00BE2155" w:rsidRDefault="00E56133" w:rsidP="00063340">
      <w:pPr>
        <w:pStyle w:val="Cmsor5"/>
        <w:spacing w:line="276" w:lineRule="auto"/>
        <w:jc w:val="both"/>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6A6153C4" w14:textId="77777777" w:rsidR="00E56133" w:rsidRPr="00BE2155" w:rsidRDefault="00E56133" w:rsidP="00063340">
      <w:pPr>
        <w:spacing w:line="276" w:lineRule="auto"/>
        <w:ind w:left="708" w:firstLine="708"/>
        <w:jc w:val="both"/>
        <w:rPr>
          <w:rFonts w:ascii="Garamond" w:hAnsi="Garamond"/>
          <w:sz w:val="22"/>
          <w:szCs w:val="22"/>
        </w:rPr>
      </w:pPr>
      <w:r w:rsidRPr="00BE2155">
        <w:rPr>
          <w:rFonts w:ascii="Garamond" w:hAnsi="Garamond"/>
          <w:sz w:val="22"/>
          <w:szCs w:val="22"/>
        </w:rPr>
        <w:t>vagyoni betétje</w:t>
      </w:r>
      <w:r w:rsidRPr="00BE2155">
        <w:rPr>
          <w:rFonts w:ascii="Garamond" w:hAnsi="Garamond"/>
          <w:b/>
          <w:sz w:val="22"/>
          <w:szCs w:val="22"/>
        </w:rPr>
        <w:t xml:space="preserve">: </w:t>
      </w:r>
      <w:proofErr w:type="gramStart"/>
      <w:r w:rsidR="00572969" w:rsidRPr="00BE2155">
        <w:rPr>
          <w:rFonts w:ascii="Garamond" w:hAnsi="Garamond"/>
          <w:b/>
          <w:sz w:val="22"/>
          <w:szCs w:val="22"/>
        </w:rPr>
        <w:t>450.000</w:t>
      </w:r>
      <w:r w:rsidRPr="00BE2155">
        <w:rPr>
          <w:rFonts w:ascii="Garamond" w:hAnsi="Garamond"/>
          <w:b/>
          <w:sz w:val="22"/>
          <w:szCs w:val="22"/>
        </w:rPr>
        <w:t>,-</w:t>
      </w:r>
      <w:proofErr w:type="gramEnd"/>
      <w:r w:rsidRPr="00BE2155">
        <w:rPr>
          <w:rFonts w:ascii="Garamond" w:hAnsi="Garamond"/>
          <w:b/>
          <w:sz w:val="22"/>
          <w:szCs w:val="22"/>
        </w:rPr>
        <w:t>Ft,</w:t>
      </w:r>
      <w:r w:rsidRPr="00BE2155">
        <w:rPr>
          <w:rFonts w:ascii="Garamond" w:hAnsi="Garamond"/>
          <w:sz w:val="22"/>
          <w:szCs w:val="22"/>
        </w:rPr>
        <w:t xml:space="preserve"> azaz: </w:t>
      </w:r>
      <w:r w:rsidR="00572969" w:rsidRPr="00BE2155">
        <w:rPr>
          <w:rFonts w:ascii="Garamond" w:hAnsi="Garamond"/>
          <w:sz w:val="22"/>
          <w:szCs w:val="22"/>
        </w:rPr>
        <w:t>négyszázötvenezer</w:t>
      </w:r>
      <w:r w:rsidRPr="00BE2155">
        <w:rPr>
          <w:rFonts w:ascii="Garamond" w:hAnsi="Garamond"/>
          <w:sz w:val="22"/>
          <w:szCs w:val="22"/>
        </w:rPr>
        <w:t xml:space="preserve"> forint, </w:t>
      </w:r>
    </w:p>
    <w:p w14:paraId="32D771E1" w14:textId="012748DC" w:rsidR="00E56133" w:rsidRPr="00BE2155" w:rsidRDefault="00E56133" w:rsidP="00063340">
      <w:pPr>
        <w:spacing w:line="276" w:lineRule="auto"/>
        <w:ind w:left="1416" w:firstLine="708"/>
        <w:jc w:val="both"/>
        <w:rPr>
          <w:rFonts w:ascii="Garamond" w:hAnsi="Garamond"/>
          <w:sz w:val="22"/>
          <w:szCs w:val="22"/>
        </w:rPr>
      </w:pPr>
      <w:r w:rsidRPr="00BE2155">
        <w:rPr>
          <w:rFonts w:ascii="Garamond" w:hAnsi="Garamond"/>
          <w:sz w:val="22"/>
          <w:szCs w:val="22"/>
        </w:rPr>
        <w:t>ebből:</w:t>
      </w:r>
      <w:r w:rsidRPr="00BE2155">
        <w:rPr>
          <w:rFonts w:ascii="Garamond" w:hAnsi="Garamond"/>
          <w:sz w:val="22"/>
          <w:szCs w:val="22"/>
        </w:rPr>
        <w:tab/>
      </w:r>
      <w:r w:rsidR="00572969" w:rsidRPr="00BE2155">
        <w:rPr>
          <w:rFonts w:ascii="Garamond" w:hAnsi="Garamond"/>
          <w:b/>
          <w:sz w:val="22"/>
          <w:szCs w:val="22"/>
        </w:rPr>
        <w:t>450.000</w:t>
      </w:r>
      <w:r w:rsidRPr="00BE2155">
        <w:rPr>
          <w:rFonts w:ascii="Garamond" w:hAnsi="Garamond"/>
          <w:b/>
          <w:sz w:val="22"/>
          <w:szCs w:val="22"/>
        </w:rPr>
        <w:t>,-Ft</w:t>
      </w:r>
      <w:r w:rsidR="0005555F" w:rsidRPr="00BE2155">
        <w:rPr>
          <w:rFonts w:ascii="Garamond" w:hAnsi="Garamond"/>
          <w:sz w:val="22"/>
          <w:szCs w:val="22"/>
        </w:rPr>
        <w:t>, azaz négyszázötvenezer forint készpénz.</w:t>
      </w:r>
    </w:p>
    <w:p w14:paraId="0E388FE5" w14:textId="77777777" w:rsidR="00E56133" w:rsidRPr="00BE2155" w:rsidRDefault="00E56133" w:rsidP="00063340">
      <w:pPr>
        <w:pStyle w:val="Szvegtrzs"/>
        <w:tabs>
          <w:tab w:val="center" w:pos="1417"/>
          <w:tab w:val="center" w:pos="3203"/>
          <w:tab w:val="center" w:pos="4989"/>
        </w:tabs>
        <w:spacing w:line="276" w:lineRule="auto"/>
        <w:rPr>
          <w:rFonts w:ascii="Garamond" w:hAnsi="Garamond"/>
          <w:b/>
          <w:sz w:val="22"/>
          <w:szCs w:val="22"/>
        </w:rPr>
      </w:pPr>
    </w:p>
    <w:p w14:paraId="13DF4083" w14:textId="226619BF" w:rsidR="00A45593" w:rsidRPr="00780F05" w:rsidRDefault="00E56133" w:rsidP="00063340">
      <w:pPr>
        <w:pStyle w:val="Listaszerbekezds"/>
        <w:numPr>
          <w:ilvl w:val="0"/>
          <w:numId w:val="38"/>
        </w:numPr>
        <w:spacing w:line="276" w:lineRule="auto"/>
        <w:jc w:val="both"/>
        <w:rPr>
          <w:rFonts w:ascii="Garamond" w:hAnsi="Garamond"/>
          <w:b/>
          <w:color w:val="000000"/>
          <w:sz w:val="22"/>
          <w:szCs w:val="22"/>
        </w:rPr>
      </w:pPr>
      <w:r w:rsidRPr="00780F05">
        <w:rPr>
          <w:rFonts w:ascii="Garamond" w:hAnsi="Garamond"/>
          <w:b/>
          <w:color w:val="000000"/>
          <w:sz w:val="22"/>
          <w:szCs w:val="22"/>
        </w:rPr>
        <w:t xml:space="preserve">A </w:t>
      </w:r>
      <w:r w:rsidR="00326F2D">
        <w:rPr>
          <w:rFonts w:ascii="Garamond" w:hAnsi="Garamond"/>
          <w:b/>
          <w:color w:val="000000"/>
          <w:sz w:val="22"/>
          <w:szCs w:val="22"/>
        </w:rPr>
        <w:t>Társaság</w:t>
      </w:r>
      <w:r w:rsidRPr="00780F05">
        <w:rPr>
          <w:rFonts w:ascii="Garamond" w:hAnsi="Garamond"/>
          <w:b/>
          <w:color w:val="000000"/>
          <w:sz w:val="22"/>
          <w:szCs w:val="22"/>
        </w:rPr>
        <w:t xml:space="preserve"> szervezeti felépítése</w:t>
      </w:r>
    </w:p>
    <w:p w14:paraId="76BA8CBF" w14:textId="26CA2623" w:rsidR="00A45593" w:rsidRPr="00BE2155" w:rsidRDefault="00A4559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szervezeti ábrája, jelen SZMSZ 1. sz. melléklete</w:t>
      </w:r>
    </w:p>
    <w:p w14:paraId="6DB66D33"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2736865F" w14:textId="4478FE82" w:rsidR="00E56133" w:rsidRPr="00780F05" w:rsidRDefault="00E56133" w:rsidP="00063340">
      <w:pPr>
        <w:pStyle w:val="Listaszerbekezds"/>
        <w:numPr>
          <w:ilvl w:val="1"/>
          <w:numId w:val="40"/>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Taggyűlés: </w:t>
      </w:r>
    </w:p>
    <w:p w14:paraId="7D5A2938" w14:textId="20467C8B"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 xml:space="preserve">A taggyűlés a </w:t>
      </w:r>
      <w:r w:rsidR="00326F2D">
        <w:rPr>
          <w:rFonts w:ascii="Garamond" w:hAnsi="Garamond"/>
          <w:sz w:val="22"/>
          <w:szCs w:val="22"/>
        </w:rPr>
        <w:t>Társaság</w:t>
      </w:r>
      <w:r w:rsidRPr="00BE2155">
        <w:rPr>
          <w:rFonts w:ascii="Garamond" w:hAnsi="Garamond"/>
          <w:sz w:val="22"/>
          <w:szCs w:val="22"/>
        </w:rPr>
        <w:t xml:space="preserve"> legfőbb szerve. A taggyűlést legalább évente egyszer a </w:t>
      </w:r>
      <w:r w:rsidR="00326F2D">
        <w:rPr>
          <w:rFonts w:ascii="Garamond" w:hAnsi="Garamond"/>
          <w:sz w:val="22"/>
          <w:szCs w:val="22"/>
        </w:rPr>
        <w:t>Társaság</w:t>
      </w:r>
      <w:r w:rsidRPr="00BE2155">
        <w:rPr>
          <w:rFonts w:ascii="Garamond" w:hAnsi="Garamond"/>
          <w:sz w:val="22"/>
          <w:szCs w:val="22"/>
        </w:rPr>
        <w:t xml:space="preserve"> székhelyére, a napirend közlésével össze kell hívni.</w:t>
      </w:r>
    </w:p>
    <w:p w14:paraId="2FFCA68F" w14:textId="0C85FBAB" w:rsidR="00E56133" w:rsidRPr="00BE2155" w:rsidRDefault="00E56133" w:rsidP="00063340">
      <w:pPr>
        <w:pStyle w:val="Szvegtrzs"/>
        <w:spacing w:line="276" w:lineRule="auto"/>
        <w:ind w:firstLine="705"/>
      </w:pPr>
      <w:r w:rsidRPr="00BE2155">
        <w:rPr>
          <w:rFonts w:ascii="Garamond" w:hAnsi="Garamond"/>
          <w:sz w:val="22"/>
          <w:szCs w:val="22"/>
        </w:rPr>
        <w:t>A taggyűlés kizárólagos hatáskörébe tartoznak mindazok a kérdések, amelyeket a törvény a taggyűlés kizárólagos hatáskörébe utal</w:t>
      </w:r>
      <w:r w:rsidR="00D740F1">
        <w:rPr>
          <w:rFonts w:ascii="Garamond" w:hAnsi="Garamond"/>
          <w:sz w:val="22"/>
          <w:szCs w:val="22"/>
        </w:rPr>
        <w:t>:</w:t>
      </w:r>
      <w:r w:rsidRPr="00BE2155">
        <w:rPr>
          <w:rFonts w:ascii="Garamond" w:hAnsi="Garamond"/>
          <w:sz w:val="22"/>
          <w:szCs w:val="22"/>
        </w:rPr>
        <w:t xml:space="preserve"> </w:t>
      </w:r>
    </w:p>
    <w:p w14:paraId="0A8E8562"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számviteli törvény szerinti beszámoló jóváhagyása,</w:t>
      </w:r>
    </w:p>
    <w:p w14:paraId="189FB461" w14:textId="55928606"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elővásárlási jog gyakorlása a </w:t>
      </w:r>
      <w:r w:rsidR="00326F2D">
        <w:rPr>
          <w:rFonts w:ascii="Garamond" w:hAnsi="Garamond"/>
          <w:sz w:val="22"/>
          <w:szCs w:val="22"/>
        </w:rPr>
        <w:t>Társaság</w:t>
      </w:r>
      <w:r w:rsidRPr="00BE2155">
        <w:rPr>
          <w:rFonts w:ascii="Garamond" w:hAnsi="Garamond"/>
          <w:sz w:val="22"/>
          <w:szCs w:val="22"/>
        </w:rPr>
        <w:t xml:space="preserve"> által</w:t>
      </w:r>
    </w:p>
    <w:p w14:paraId="41D7B46C"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elővásárlásra jogosult személy kijelölése,</w:t>
      </w:r>
    </w:p>
    <w:p w14:paraId="0B315C25"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üzletrész kívülálló részére történő átruházásánál a beleegyezés megadása,</w:t>
      </w:r>
    </w:p>
    <w:p w14:paraId="7FA8A0CC"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eredménytelen árverés esetén döntés az üzletrészről,</w:t>
      </w:r>
    </w:p>
    <w:p w14:paraId="032DBC82"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üzletrész felosztásához való hozzájárulás és az üzletrész bevonásának elrendelése,</w:t>
      </w:r>
    </w:p>
    <w:p w14:paraId="0CA56739"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tag kizárásának kezdeményezéséről való határozat,</w:t>
      </w:r>
    </w:p>
    <w:p w14:paraId="4075BEB1" w14:textId="79AD7F48"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ügyvezető megválasztása, visszahívása és díjazásának megállapítása,</w:t>
      </w:r>
    </w:p>
    <w:p w14:paraId="002153A1" w14:textId="77777777"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a felügyelő bizottság tagjainak megválasztása, visszahívása és díjazásának megállapítása</w:t>
      </w:r>
    </w:p>
    <w:p w14:paraId="1991E8AF" w14:textId="77777777"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a könyvvizsgáló megválasztása, visszahívása és díjazásának megállapítása</w:t>
      </w:r>
    </w:p>
    <w:p w14:paraId="0D9846F6" w14:textId="52E12C54"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 xml:space="preserve">olyan szerződés megkötésének jóváhagyása, amelyet a </w:t>
      </w:r>
      <w:r w:rsidR="00326F2D">
        <w:rPr>
          <w:rFonts w:ascii="Garamond" w:hAnsi="Garamond"/>
          <w:sz w:val="22"/>
          <w:szCs w:val="22"/>
        </w:rPr>
        <w:t>Társaság</w:t>
      </w:r>
      <w:r w:rsidRPr="00BE2155">
        <w:rPr>
          <w:rFonts w:ascii="Garamond" w:hAnsi="Garamond"/>
          <w:sz w:val="22"/>
          <w:szCs w:val="22"/>
        </w:rPr>
        <w:t xml:space="preserve"> saját tagjával, ügyvezetőjével, vagy azok közeli hozzátartozójával </w:t>
      </w:r>
      <w:r w:rsidRPr="007444F2">
        <w:rPr>
          <w:rFonts w:ascii="Garamond" w:hAnsi="Garamond"/>
          <w:b/>
          <w:sz w:val="22"/>
          <w:szCs w:val="22"/>
        </w:rPr>
        <w:t xml:space="preserve">(Ptk. </w:t>
      </w:r>
      <w:r w:rsidR="0061605D" w:rsidRPr="007444F2">
        <w:rPr>
          <w:rFonts w:ascii="Garamond" w:hAnsi="Garamond"/>
          <w:b/>
          <w:sz w:val="22"/>
          <w:szCs w:val="22"/>
        </w:rPr>
        <w:t xml:space="preserve">8.1.§ (1) </w:t>
      </w:r>
      <w:proofErr w:type="spellStart"/>
      <w:r w:rsidR="0061605D" w:rsidRPr="007444F2">
        <w:rPr>
          <w:rFonts w:ascii="Garamond" w:hAnsi="Garamond"/>
          <w:b/>
          <w:sz w:val="22"/>
          <w:szCs w:val="22"/>
        </w:rPr>
        <w:t>bek</w:t>
      </w:r>
      <w:proofErr w:type="spellEnd"/>
      <w:r w:rsidR="0061605D" w:rsidRPr="007444F2">
        <w:rPr>
          <w:rFonts w:ascii="Garamond" w:hAnsi="Garamond"/>
          <w:b/>
          <w:sz w:val="22"/>
          <w:szCs w:val="22"/>
        </w:rPr>
        <w:t xml:space="preserve"> 1. </w:t>
      </w:r>
      <w:r w:rsidRPr="007444F2">
        <w:rPr>
          <w:rFonts w:ascii="Garamond" w:hAnsi="Garamond"/>
          <w:b/>
          <w:sz w:val="22"/>
          <w:szCs w:val="22"/>
        </w:rPr>
        <w:t>pont)</w:t>
      </w:r>
      <w:r w:rsidRPr="00BE2155">
        <w:rPr>
          <w:rFonts w:ascii="Garamond" w:hAnsi="Garamond"/>
          <w:sz w:val="22"/>
          <w:szCs w:val="22"/>
        </w:rPr>
        <w:t xml:space="preserve"> illetve élettársával köt</w:t>
      </w:r>
      <w:r w:rsidRPr="00BE2155">
        <w:rPr>
          <w:rFonts w:ascii="Garamond" w:hAnsi="Garamond"/>
          <w:i/>
          <w:sz w:val="22"/>
          <w:szCs w:val="22"/>
        </w:rPr>
        <w:t>,</w:t>
      </w:r>
    </w:p>
    <w:p w14:paraId="25E714D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tagok, az ügyvezető, a felügyelő bizottsági tagok és a könyvvizsgáló elleni követelések érvényesítése, </w:t>
      </w:r>
    </w:p>
    <w:p w14:paraId="2D17D827" w14:textId="60B8144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beszámolójának, ügyvezetésének, gazdálkodásának, könyvvizsgáló által történő megvizsgálásának elrendelése,</w:t>
      </w:r>
    </w:p>
    <w:p w14:paraId="06CC1DDF"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elismert vállalatcsoport létrehozásának előkészítéséről és uralmi szerződés tervezetének tartalmáról való döntés, uralmi szerződés tervezetének jóváhagyása,</w:t>
      </w:r>
    </w:p>
    <w:p w14:paraId="5FA2B559" w14:textId="34925DFD"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jogutód nélküli megszűnésének, átalakulásának elhatározása,</w:t>
      </w:r>
    </w:p>
    <w:p w14:paraId="00140029" w14:textId="3AE498AB"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i szerződés módosítása,</w:t>
      </w:r>
    </w:p>
    <w:p w14:paraId="1A56DCC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törzstőke felemelésének és leszállításának elhatározása,</w:t>
      </w:r>
    </w:p>
    <w:p w14:paraId="11611E8F"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törzstőke emelés esetén a tagok elsőbbségi jogának kizárása,</w:t>
      </w:r>
    </w:p>
    <w:p w14:paraId="55DE07A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törzstőke emelés során az elsőbbségi jog gyakorlására jogosultak kijelölése,</w:t>
      </w:r>
    </w:p>
    <w:p w14:paraId="41D909D9"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lastRenderedPageBreak/>
        <w:t>törzstőke felemelésekor, illetve az elsőbbségi jog gyakorlása esetén a törzsbetétek arányától való eltérés megállapítása</w:t>
      </w:r>
    </w:p>
    <w:p w14:paraId="3E5BB295"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törzstőke leszállításakor a törzsbetétek arányától való eltérés megállapítása, </w:t>
      </w:r>
    </w:p>
    <w:p w14:paraId="5EDED56B" w14:textId="2AEECFC2"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mindazon ügyek, amelyeket a</w:t>
      </w:r>
      <w:r w:rsidR="006E1FE9">
        <w:rPr>
          <w:rFonts w:ascii="Garamond" w:hAnsi="Garamond"/>
          <w:sz w:val="22"/>
          <w:szCs w:val="22"/>
        </w:rPr>
        <w:t xml:space="preserve"> </w:t>
      </w:r>
      <w:r w:rsidRPr="00BE2155">
        <w:rPr>
          <w:rFonts w:ascii="Garamond" w:hAnsi="Garamond"/>
          <w:sz w:val="22"/>
          <w:szCs w:val="22"/>
        </w:rPr>
        <w:t>törvény vagy a társasági szerződés a taggyűlés kizárólagos hatáskörébe utal.</w:t>
      </w:r>
    </w:p>
    <w:p w14:paraId="25AE5B2A" w14:textId="77777777" w:rsidR="001D0DED" w:rsidRPr="00BE2155" w:rsidRDefault="001D0DED" w:rsidP="00063340">
      <w:pPr>
        <w:numPr>
          <w:ilvl w:val="0"/>
          <w:numId w:val="3"/>
        </w:numPr>
        <w:spacing w:line="276" w:lineRule="auto"/>
        <w:jc w:val="both"/>
        <w:rPr>
          <w:rFonts w:ascii="Garamond" w:hAnsi="Garamond"/>
          <w:sz w:val="22"/>
          <w:szCs w:val="22"/>
        </w:rPr>
      </w:pPr>
      <w:r w:rsidRPr="00BE2155">
        <w:rPr>
          <w:rFonts w:ascii="Garamond" w:hAnsi="Garamond"/>
          <w:sz w:val="22"/>
          <w:szCs w:val="22"/>
        </w:rPr>
        <w:t>pótbefizetés elrendelése és visszatérítése</w:t>
      </w:r>
    </w:p>
    <w:p w14:paraId="16CACDA0" w14:textId="15FE2BB8"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taggyűlésen a tagot meghatalmazott személy is képviselheti. Nem lehet meghatalmazott az ügyvezető, a cégvezető, a felügyelő bizottság tagja, valamint a könyvvizsgáló.</w:t>
      </w:r>
    </w:p>
    <w:p w14:paraId="7A28FA15" w14:textId="26A51307" w:rsidR="00E56133" w:rsidRPr="00BE2155" w:rsidRDefault="00E56133" w:rsidP="00063340">
      <w:pPr>
        <w:pStyle w:val="Szvegtrzs"/>
        <w:spacing w:line="276" w:lineRule="auto"/>
      </w:pPr>
      <w:r w:rsidRPr="00BE2155">
        <w:rPr>
          <w:rFonts w:ascii="Garamond" w:hAnsi="Garamond"/>
          <w:sz w:val="22"/>
          <w:szCs w:val="22"/>
        </w:rPr>
        <w:t xml:space="preserve">A meghatalmazást közokiratba, vagy teljes bizonyító </w:t>
      </w:r>
      <w:proofErr w:type="spellStart"/>
      <w:r w:rsidRPr="00BE2155">
        <w:rPr>
          <w:rFonts w:ascii="Garamond" w:hAnsi="Garamond"/>
          <w:sz w:val="22"/>
          <w:szCs w:val="22"/>
        </w:rPr>
        <w:t>erejű</w:t>
      </w:r>
      <w:proofErr w:type="spellEnd"/>
      <w:r w:rsidRPr="00BE2155">
        <w:rPr>
          <w:rFonts w:ascii="Garamond" w:hAnsi="Garamond"/>
          <w:sz w:val="22"/>
          <w:szCs w:val="22"/>
        </w:rPr>
        <w:t xml:space="preserve"> magánokiratba kell foglalni.</w:t>
      </w:r>
    </w:p>
    <w:p w14:paraId="110EDF42" w14:textId="77777777" w:rsidR="00E56133" w:rsidRPr="00BE2155" w:rsidRDefault="00E56133" w:rsidP="00063340">
      <w:pPr>
        <w:spacing w:line="276" w:lineRule="auto"/>
        <w:ind w:firstLine="284"/>
        <w:jc w:val="both"/>
        <w:rPr>
          <w:rFonts w:ascii="Garamond" w:hAnsi="Garamond"/>
          <w:i/>
          <w:sz w:val="22"/>
          <w:szCs w:val="22"/>
        </w:rPr>
      </w:pPr>
      <w:r w:rsidRPr="00BE2155">
        <w:rPr>
          <w:rFonts w:ascii="Garamond" w:hAnsi="Garamond"/>
          <w:sz w:val="22"/>
          <w:szCs w:val="22"/>
        </w:rPr>
        <w:t xml:space="preserve">A taggyűlés akkor határozatképes, ha azon a törzstőke legalább fele, vagy a leadható szavazatok többsége képviselve van. </w:t>
      </w:r>
    </w:p>
    <w:p w14:paraId="25A3B94A" w14:textId="7BF77519" w:rsidR="00135E0F" w:rsidRPr="00135E0F" w:rsidRDefault="00135E0F" w:rsidP="00135E0F">
      <w:pPr>
        <w:spacing w:line="276" w:lineRule="auto"/>
        <w:ind w:firstLine="284"/>
        <w:jc w:val="both"/>
        <w:rPr>
          <w:rFonts w:ascii="Garamond" w:hAnsi="Garamond"/>
          <w:sz w:val="22"/>
          <w:szCs w:val="22"/>
        </w:rPr>
      </w:pPr>
      <w:r w:rsidRPr="00135E0F">
        <w:rPr>
          <w:rFonts w:ascii="Garamond" w:hAnsi="Garamond"/>
          <w:sz w:val="22"/>
          <w:szCs w:val="22"/>
          <w:highlight w:val="yellow"/>
        </w:rPr>
        <w:t>Ha a taggyűlés nem volt határozatképes, a megismételt taggyűlés az eredeti napirenden szereplő ügyekben a jelenlevők által képviselt szavazati jog mértékétől függetlenül határozatképes, ha azt az eredeti időpontot legalább három és legfeljebb tizenöt nappal követő időpontra hívják össze.</w:t>
      </w:r>
      <w:r w:rsidRPr="00135E0F">
        <w:rPr>
          <w:rFonts w:ascii="Garamond" w:hAnsi="Garamond"/>
          <w:sz w:val="22"/>
          <w:szCs w:val="22"/>
        </w:rPr>
        <w:t xml:space="preserve"> </w:t>
      </w:r>
    </w:p>
    <w:p w14:paraId="7168C0BC" w14:textId="0DD9EE72" w:rsidR="00135E0F" w:rsidRPr="00135E0F" w:rsidRDefault="00135E0F" w:rsidP="00135E0F">
      <w:pPr>
        <w:spacing w:line="276" w:lineRule="auto"/>
        <w:ind w:firstLine="284"/>
        <w:jc w:val="both"/>
        <w:rPr>
          <w:rFonts w:ascii="Garamond" w:hAnsi="Garamond"/>
          <w:sz w:val="22"/>
          <w:szCs w:val="22"/>
        </w:rPr>
      </w:pPr>
      <w:r w:rsidRPr="00135E0F">
        <w:rPr>
          <w:rFonts w:ascii="Garamond" w:hAnsi="Garamond"/>
          <w:sz w:val="22"/>
          <w:szCs w:val="22"/>
        </w:rPr>
        <w:t>A határozatképtelenség miatt megismételt taggyűlés összehívása az eredeti taggyűlés meghívójában megjelölt feltételekkel történhet.</w:t>
      </w:r>
    </w:p>
    <w:p w14:paraId="5AB6DD4A" w14:textId="77777777" w:rsidR="00135E0F" w:rsidRPr="00135E0F" w:rsidRDefault="00135E0F" w:rsidP="00135E0F">
      <w:pPr>
        <w:spacing w:line="276" w:lineRule="auto"/>
        <w:ind w:firstLine="284"/>
        <w:jc w:val="both"/>
        <w:rPr>
          <w:rFonts w:ascii="Garamond" w:hAnsi="Garamond"/>
          <w:sz w:val="22"/>
          <w:szCs w:val="22"/>
        </w:rPr>
      </w:pPr>
      <w:r w:rsidRPr="00135E0F">
        <w:rPr>
          <w:rFonts w:ascii="Garamond" w:hAnsi="Garamond"/>
          <w:sz w:val="22"/>
          <w:szCs w:val="22"/>
        </w:rPr>
        <w:t>A taggyűlést az ügyvezető hívja össze</w:t>
      </w:r>
    </w:p>
    <w:p w14:paraId="0E4397D9" w14:textId="08B6CEE7"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Ilyen esetben a taggyűlés az eredeti napirenden szereplő ügyekben a jelenlévők által képviselt törzstőke, illetve szavazati jog mértékétől függetlenül határozatképes.</w:t>
      </w:r>
    </w:p>
    <w:p w14:paraId="2118928D" w14:textId="176D80B3"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taggyűlést akkor is össze kell hívni, ha a </w:t>
      </w:r>
      <w:r w:rsidR="00326F2D">
        <w:rPr>
          <w:rFonts w:ascii="Garamond" w:hAnsi="Garamond"/>
          <w:sz w:val="22"/>
          <w:szCs w:val="22"/>
        </w:rPr>
        <w:t>Társaság</w:t>
      </w:r>
      <w:r w:rsidRPr="00BE2155">
        <w:rPr>
          <w:rFonts w:ascii="Garamond" w:hAnsi="Garamond"/>
          <w:sz w:val="22"/>
          <w:szCs w:val="22"/>
        </w:rPr>
        <w:t xml:space="preserve"> érdekében egyébként szükséges.</w:t>
      </w:r>
    </w:p>
    <w:p w14:paraId="46BB001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ügyvezető haladéktalanul köteles, a szükséges intézkedések megtétele céljából összehívni a taggyűlést, ha tudomására jut, hogy</w:t>
      </w:r>
    </w:p>
    <w:p w14:paraId="0F005106" w14:textId="120A5DDA" w:rsidR="00E56133" w:rsidRPr="00BE2155" w:rsidRDefault="00E56133" w:rsidP="00063340">
      <w:pPr>
        <w:numPr>
          <w:ilvl w:val="0"/>
          <w:numId w:val="2"/>
        </w:numPr>
        <w:spacing w:line="276" w:lineRule="auto"/>
        <w:ind w:left="0" w:firstLine="993"/>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saját tőkéje veszteség folytán a felére csökkent,</w:t>
      </w:r>
    </w:p>
    <w:p w14:paraId="1A3109A8" w14:textId="68C99585" w:rsidR="00E56133" w:rsidRPr="00BE2155" w:rsidRDefault="00E56133" w:rsidP="00063340">
      <w:pPr>
        <w:numPr>
          <w:ilvl w:val="0"/>
          <w:numId w:val="2"/>
        </w:numPr>
        <w:spacing w:line="276" w:lineRule="auto"/>
        <w:ind w:left="0" w:firstLine="993"/>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ot fizetésképtelenség fenyegeti, vagy fizetéseit megszüntette, illetve</w:t>
      </w:r>
      <w:r w:rsidR="00CB12E3">
        <w:rPr>
          <w:rFonts w:ascii="Garamond" w:hAnsi="Garamond"/>
          <w:sz w:val="22"/>
          <w:szCs w:val="22"/>
        </w:rPr>
        <w:t>,</w:t>
      </w:r>
      <w:r w:rsidRPr="00BE2155">
        <w:rPr>
          <w:rFonts w:ascii="Garamond" w:hAnsi="Garamond"/>
          <w:sz w:val="22"/>
          <w:szCs w:val="22"/>
        </w:rPr>
        <w:t xml:space="preserve"> ha vagyona tartozásait nem fedezi.</w:t>
      </w:r>
    </w:p>
    <w:p w14:paraId="12955A69" w14:textId="1956E52B"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Utóbbi esetben a tagoknak határozniuk kell a törzstőke más módon való biztosításáról, ennek hiányában a </w:t>
      </w:r>
      <w:r w:rsidR="00326F2D">
        <w:rPr>
          <w:rFonts w:ascii="Garamond" w:hAnsi="Garamond"/>
          <w:sz w:val="22"/>
          <w:szCs w:val="22"/>
        </w:rPr>
        <w:t>Társaság</w:t>
      </w:r>
      <w:r w:rsidRPr="00BE2155">
        <w:rPr>
          <w:rFonts w:ascii="Garamond" w:hAnsi="Garamond"/>
          <w:sz w:val="22"/>
          <w:szCs w:val="22"/>
        </w:rPr>
        <w:t>nak más társasággá történő átalakulásáról, illetve jogutód nélküli megszüntetéséről. A határozatokat legkésőbb három hónapon belül végre kell hajtani.</w:t>
      </w:r>
    </w:p>
    <w:p w14:paraId="06BA24FF" w14:textId="33A4E287" w:rsidR="00E56133" w:rsidRPr="00BE2155" w:rsidRDefault="00E56133" w:rsidP="00063340">
      <w:pPr>
        <w:spacing w:line="276" w:lineRule="auto"/>
        <w:ind w:firstLine="142"/>
        <w:jc w:val="both"/>
        <w:rPr>
          <w:rFonts w:ascii="Garamond" w:hAnsi="Garamond"/>
          <w:sz w:val="22"/>
          <w:szCs w:val="22"/>
        </w:rPr>
      </w:pPr>
      <w:r w:rsidRPr="00BE2155">
        <w:rPr>
          <w:rFonts w:ascii="Garamond" w:hAnsi="Garamond"/>
          <w:sz w:val="22"/>
          <w:szCs w:val="22"/>
        </w:rPr>
        <w:t xml:space="preserve">A taggyűlést a </w:t>
      </w:r>
      <w:r w:rsidR="00326F2D">
        <w:rPr>
          <w:rFonts w:ascii="Garamond" w:hAnsi="Garamond"/>
          <w:sz w:val="22"/>
          <w:szCs w:val="22"/>
        </w:rPr>
        <w:t>Társaság</w:t>
      </w:r>
      <w:r w:rsidRPr="00BE2155">
        <w:rPr>
          <w:rFonts w:ascii="Garamond" w:hAnsi="Garamond"/>
          <w:sz w:val="22"/>
          <w:szCs w:val="22"/>
        </w:rPr>
        <w:t xml:space="preserve"> székhelyére kell összehívni.</w:t>
      </w:r>
    </w:p>
    <w:p w14:paraId="2E29FC9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taggyűlésre a tagokat a napirend közlésével kell összehívni. A meghívók elküldése és a taggyűlés napja </w:t>
      </w:r>
      <w:r w:rsidRPr="00603B59">
        <w:rPr>
          <w:rFonts w:ascii="Garamond" w:hAnsi="Garamond"/>
          <w:sz w:val="22"/>
          <w:szCs w:val="22"/>
          <w:highlight w:val="yellow"/>
        </w:rPr>
        <w:t>között legalább tizenöt napnak kell lennie.</w:t>
      </w:r>
    </w:p>
    <w:p w14:paraId="1BCCF2CC"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Bármelyik tag jogosult az általa megjelölt napirendi kérdés megtárgyalását kérni, ha javaslatát a taggyűlés előtt legalább három nappal ismerteti a tagokkal.</w:t>
      </w:r>
    </w:p>
    <w:p w14:paraId="1776961D" w14:textId="132ECDD4"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Taggyűlés tagok vagy meghatalmazott képviselők személyes jelenlétében tartható.  </w:t>
      </w:r>
    </w:p>
    <w:p w14:paraId="3B699BFF" w14:textId="77777777" w:rsidR="00E56133" w:rsidRPr="00BE2155" w:rsidRDefault="00E56133" w:rsidP="00063340">
      <w:pPr>
        <w:pStyle w:val="Szvegtrzs"/>
        <w:spacing w:line="276" w:lineRule="auto"/>
        <w:rPr>
          <w:sz w:val="22"/>
          <w:szCs w:val="22"/>
        </w:rPr>
      </w:pPr>
      <w:r w:rsidRPr="00BE2155">
        <w:rPr>
          <w:rFonts w:ascii="Garamond" w:hAnsi="Garamond"/>
          <w:sz w:val="22"/>
          <w:szCs w:val="22"/>
        </w:rPr>
        <w:t xml:space="preserve">A taggyűlésről az ügyvezető jegyzőkönyvet készít. A jegyzőkönyv tartalmazza a taggyűlés helyét és idejét, a jelenlévőket, az általuk képviselt szavazati jog mértékét, továbbá a taggyűlésen lezajlott fontosabb eseményeket, nyilatkozatokat, határozatokat, az azokra leadott szavazatok és ellenszavazatok számát, illetve a szavazástól tartózkodókat, vagy az abban részt nem vevőket. A jegyzőkönyvet az ügyvezető és egy – a taggyűlésen jelenlévő, hitelesítőnek megválasztott – tag írja alá. </w:t>
      </w:r>
    </w:p>
    <w:p w14:paraId="5D9247B9"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tagok taggyűlés tartása nélkül is határozhatnak – a számviteli törvény szerinti beszámoló jóváhagyását kivéve – a taggyűlés hatáskörébe tartozó ügyekben.</w:t>
      </w:r>
    </w:p>
    <w:p w14:paraId="6F137652" w14:textId="059AF6AA" w:rsidR="00E56133" w:rsidRPr="00BE2155" w:rsidRDefault="00E56133" w:rsidP="00063340">
      <w:pPr>
        <w:pStyle w:val="Szvegtrzs"/>
        <w:spacing w:line="276" w:lineRule="auto"/>
      </w:pPr>
      <w:r w:rsidRPr="00BE2155">
        <w:rPr>
          <w:rFonts w:ascii="Garamond" w:hAnsi="Garamond"/>
          <w:sz w:val="22"/>
          <w:szCs w:val="22"/>
        </w:rPr>
        <w:t>Bármelyik tag kérésére a taggyűlést össze kell hívni.</w:t>
      </w:r>
    </w:p>
    <w:p w14:paraId="58AF18B4" w14:textId="402A976F"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Az ügyvezető a tagok által hozott határozatokról folyamatos nyilvántartást vezetni. </w:t>
      </w:r>
      <w:r w:rsidRPr="006E730B">
        <w:rPr>
          <w:rFonts w:ascii="Garamond" w:hAnsi="Garamond"/>
          <w:sz w:val="22"/>
          <w:szCs w:val="22"/>
        </w:rPr>
        <w:t xml:space="preserve">(Határozatok Könyve), amelyet a </w:t>
      </w:r>
      <w:r w:rsidR="00326F2D">
        <w:rPr>
          <w:rFonts w:ascii="Garamond" w:hAnsi="Garamond"/>
          <w:sz w:val="22"/>
          <w:szCs w:val="22"/>
        </w:rPr>
        <w:t>Társaság</w:t>
      </w:r>
      <w:r w:rsidRPr="006E730B">
        <w:rPr>
          <w:rFonts w:ascii="Garamond" w:hAnsi="Garamond"/>
          <w:sz w:val="22"/>
          <w:szCs w:val="22"/>
        </w:rPr>
        <w:t xml:space="preserve"> székhelyén kell tartani. Az ügyvezetőnek a határozatokat azok meghozatala után</w:t>
      </w:r>
      <w:r w:rsidRPr="00BE2155">
        <w:rPr>
          <w:rFonts w:ascii="Garamond" w:hAnsi="Garamond"/>
          <w:sz w:val="22"/>
          <w:szCs w:val="22"/>
        </w:rPr>
        <w:t xml:space="preserve"> haladéktalanul be kell vezetnie a határozatok könyvébe.</w:t>
      </w:r>
    </w:p>
    <w:p w14:paraId="5053A76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A jegyzőkönyvbe, valamint a Határozatok Könyvébe bármelyik tag betekinthet és az azokban foglaltakról az ügyvezető által hitelesített másolatot kérhet.</w:t>
      </w:r>
    </w:p>
    <w:p w14:paraId="3449F77B"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0A4BD7FF" w14:textId="41ED417B" w:rsidR="00E56133" w:rsidRPr="00780F05" w:rsidRDefault="00E56133" w:rsidP="00063340">
      <w:pPr>
        <w:pStyle w:val="Listaszerbekezds"/>
        <w:numPr>
          <w:ilvl w:val="1"/>
          <w:numId w:val="40"/>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Ügyvezető: </w:t>
      </w:r>
    </w:p>
    <w:p w14:paraId="083F7374" w14:textId="7CC2B942" w:rsidR="00E56133" w:rsidRPr="00BE2155" w:rsidRDefault="00A45593" w:rsidP="00063340">
      <w:pPr>
        <w:spacing w:line="276" w:lineRule="auto"/>
        <w:jc w:val="both"/>
        <w:rPr>
          <w:rFonts w:ascii="Garamond" w:hAnsi="Garamond"/>
          <w:sz w:val="22"/>
          <w:szCs w:val="22"/>
        </w:rPr>
      </w:pPr>
      <w:r w:rsidRPr="00BE2155">
        <w:rPr>
          <w:rFonts w:ascii="Garamond" w:hAnsi="Garamond"/>
          <w:sz w:val="22"/>
          <w:szCs w:val="22"/>
        </w:rPr>
        <w:lastRenderedPageBreak/>
        <w:t>A gazdasági szervezetet az ügyvezető igazgató irányítja és gyakorolja a munkáltatói jogokat.</w:t>
      </w:r>
    </w:p>
    <w:p w14:paraId="0847C956" w14:textId="7FF76178" w:rsidR="009D5E60" w:rsidRPr="00BE2155" w:rsidRDefault="00E56133" w:rsidP="00063340">
      <w:pPr>
        <w:numPr>
          <w:ilvl w:val="0"/>
          <w:numId w:val="34"/>
        </w:numPr>
        <w:spacing w:line="276" w:lineRule="auto"/>
        <w:jc w:val="both"/>
        <w:rPr>
          <w:rFonts w:ascii="Garamond" w:hAnsi="Garamond"/>
          <w:sz w:val="22"/>
          <w:szCs w:val="22"/>
        </w:rPr>
      </w:pPr>
      <w:r w:rsidRPr="00BE2155">
        <w:rPr>
          <w:rFonts w:ascii="Garamond" w:hAnsi="Garamond"/>
          <w:sz w:val="22"/>
          <w:szCs w:val="22"/>
        </w:rPr>
        <w:t xml:space="preserve">Az ügyvezető kijelenti, nem rendelkezik </w:t>
      </w:r>
      <w:r w:rsidR="00326F2D">
        <w:rPr>
          <w:rFonts w:ascii="Garamond" w:hAnsi="Garamond"/>
          <w:sz w:val="22"/>
          <w:szCs w:val="22"/>
        </w:rPr>
        <w:t>Társaság</w:t>
      </w:r>
      <w:r w:rsidRPr="00BE2155">
        <w:rPr>
          <w:rFonts w:ascii="Garamond" w:hAnsi="Garamond"/>
          <w:sz w:val="22"/>
          <w:szCs w:val="22"/>
        </w:rPr>
        <w:t xml:space="preserve">i részesedéssel, a gazdasági </w:t>
      </w:r>
      <w:r w:rsidR="00326F2D">
        <w:rPr>
          <w:rFonts w:ascii="Garamond" w:hAnsi="Garamond"/>
          <w:sz w:val="22"/>
          <w:szCs w:val="22"/>
        </w:rPr>
        <w:t>Társaság</w:t>
      </w:r>
      <w:r w:rsidRPr="00BE2155">
        <w:rPr>
          <w:rFonts w:ascii="Garamond" w:hAnsi="Garamond"/>
          <w:sz w:val="22"/>
          <w:szCs w:val="22"/>
        </w:rPr>
        <w:t xml:space="preserve">éval azonos tevékenységet főtevékenységként megjelölő más gazdálkodó szervezetben, nem vezető tisztségviselő a </w:t>
      </w:r>
      <w:r w:rsidR="00326F2D">
        <w:rPr>
          <w:rFonts w:ascii="Garamond" w:hAnsi="Garamond"/>
          <w:sz w:val="22"/>
          <w:szCs w:val="22"/>
        </w:rPr>
        <w:t>Társaság</w:t>
      </w:r>
      <w:r w:rsidRPr="00BE2155">
        <w:rPr>
          <w:rFonts w:ascii="Garamond" w:hAnsi="Garamond"/>
          <w:sz w:val="22"/>
          <w:szCs w:val="22"/>
        </w:rPr>
        <w:t>éval azonos főtevékenységet végző más gazdasági társaságban, illetve szövetkezetben.</w:t>
      </w:r>
    </w:p>
    <w:p w14:paraId="3731AB3D" w14:textId="7C5CF711" w:rsidR="00E56133" w:rsidRPr="00BE2155" w:rsidRDefault="00E56133" w:rsidP="00063340">
      <w:pPr>
        <w:numPr>
          <w:ilvl w:val="0"/>
          <w:numId w:val="34"/>
        </w:numPr>
        <w:spacing w:line="276" w:lineRule="auto"/>
        <w:jc w:val="both"/>
        <w:rPr>
          <w:rFonts w:ascii="Garamond" w:hAnsi="Garamond"/>
          <w:sz w:val="22"/>
          <w:szCs w:val="22"/>
        </w:rPr>
      </w:pPr>
      <w:r w:rsidRPr="00DA3E4D">
        <w:rPr>
          <w:rFonts w:ascii="Garamond" w:hAnsi="Garamond"/>
          <w:sz w:val="22"/>
          <w:szCs w:val="22"/>
        </w:rPr>
        <w:t>Nem vezető tisztségviselője másik gazdasági társaságnak.</w:t>
      </w:r>
    </w:p>
    <w:p w14:paraId="4CA3132C" w14:textId="7EBA9BF4" w:rsidR="009D5E60" w:rsidRPr="00BE2155" w:rsidRDefault="00E56133" w:rsidP="00063340">
      <w:pPr>
        <w:numPr>
          <w:ilvl w:val="0"/>
          <w:numId w:val="34"/>
        </w:numPr>
        <w:spacing w:line="276" w:lineRule="auto"/>
        <w:jc w:val="both"/>
        <w:rPr>
          <w:rFonts w:ascii="Garamond" w:hAnsi="Garamond"/>
          <w:sz w:val="22"/>
          <w:szCs w:val="22"/>
        </w:rPr>
      </w:pPr>
      <w:r w:rsidRPr="00BE2155">
        <w:rPr>
          <w:rFonts w:ascii="Garamond" w:hAnsi="Garamond"/>
          <w:sz w:val="22"/>
          <w:szCs w:val="22"/>
        </w:rPr>
        <w:t>Kijelenti továbbá, nem kötött sem maga, sem közeli hozzátartozója, (</w:t>
      </w:r>
      <w:proofErr w:type="spellStart"/>
      <w:r w:rsidRPr="00BE2155">
        <w:rPr>
          <w:rFonts w:ascii="Garamond" w:hAnsi="Garamond"/>
          <w:sz w:val="22"/>
          <w:szCs w:val="22"/>
        </w:rPr>
        <w:t>Ptk</w:t>
      </w:r>
      <w:proofErr w:type="spellEnd"/>
      <w:r w:rsidRPr="00BE2155">
        <w:rPr>
          <w:rFonts w:ascii="Garamond" w:hAnsi="Garamond"/>
          <w:sz w:val="22"/>
          <w:szCs w:val="22"/>
        </w:rPr>
        <w:t xml:space="preserve">: </w:t>
      </w:r>
      <w:r w:rsidR="0061605D">
        <w:rPr>
          <w:rFonts w:ascii="Garamond" w:hAnsi="Garamond"/>
          <w:sz w:val="22"/>
          <w:szCs w:val="22"/>
        </w:rPr>
        <w:t xml:space="preserve">8.1.§ (1) </w:t>
      </w:r>
      <w:proofErr w:type="spellStart"/>
      <w:r w:rsidR="0061605D">
        <w:rPr>
          <w:rFonts w:ascii="Garamond" w:hAnsi="Garamond"/>
          <w:sz w:val="22"/>
          <w:szCs w:val="22"/>
        </w:rPr>
        <w:t>bek</w:t>
      </w:r>
      <w:proofErr w:type="spellEnd"/>
      <w:r w:rsidR="0061605D">
        <w:rPr>
          <w:rFonts w:ascii="Garamond" w:hAnsi="Garamond"/>
          <w:sz w:val="22"/>
          <w:szCs w:val="22"/>
        </w:rPr>
        <w:t xml:space="preserve"> 1.</w:t>
      </w:r>
      <w:r w:rsidRPr="00BE2155">
        <w:rPr>
          <w:rFonts w:ascii="Garamond" w:hAnsi="Garamond"/>
          <w:sz w:val="22"/>
          <w:szCs w:val="22"/>
        </w:rPr>
        <w:t xml:space="preserve"> pont) valamint élettársa saját nevében, vagy javára a gazdasági társaság főtevékenysége körébe tartozó ügyleteket.</w:t>
      </w:r>
    </w:p>
    <w:p w14:paraId="10AEF85D" w14:textId="0A55B28C" w:rsidR="00E56133" w:rsidRPr="00BE2155" w:rsidRDefault="00E56133" w:rsidP="00063340">
      <w:pPr>
        <w:numPr>
          <w:ilvl w:val="0"/>
          <w:numId w:val="34"/>
        </w:numPr>
        <w:spacing w:line="276" w:lineRule="auto"/>
        <w:jc w:val="both"/>
      </w:pPr>
      <w:r w:rsidRPr="00F3150F">
        <w:rPr>
          <w:rFonts w:ascii="Garamond" w:hAnsi="Garamond"/>
          <w:sz w:val="22"/>
          <w:szCs w:val="22"/>
        </w:rPr>
        <w:t xml:space="preserve">Az ügyvezető kijelenti, sem maga, sem közeli hozzátartozója, valamint élettársa nem tagja a </w:t>
      </w:r>
      <w:r w:rsidR="00326F2D">
        <w:rPr>
          <w:rFonts w:ascii="Garamond" w:hAnsi="Garamond"/>
          <w:sz w:val="22"/>
          <w:szCs w:val="22"/>
        </w:rPr>
        <w:t>Társaság</w:t>
      </w:r>
      <w:r w:rsidRPr="00F3150F">
        <w:rPr>
          <w:rFonts w:ascii="Garamond" w:hAnsi="Garamond"/>
          <w:sz w:val="22"/>
          <w:szCs w:val="22"/>
        </w:rPr>
        <w:t xml:space="preserve"> felügyelő bizottságának.</w:t>
      </w:r>
    </w:p>
    <w:p w14:paraId="3834F694" w14:textId="16BBC39E" w:rsidR="00E56133" w:rsidRPr="00BE2155" w:rsidRDefault="00E56133" w:rsidP="00063340">
      <w:pPr>
        <w:spacing w:line="276" w:lineRule="auto"/>
        <w:ind w:firstLine="360"/>
        <w:jc w:val="both"/>
        <w:rPr>
          <w:rFonts w:ascii="Garamond" w:hAnsi="Garamond"/>
          <w:sz w:val="22"/>
          <w:szCs w:val="22"/>
        </w:rPr>
      </w:pPr>
      <w:r w:rsidRPr="00BE2155">
        <w:rPr>
          <w:rFonts w:ascii="Garamond" w:hAnsi="Garamond"/>
          <w:sz w:val="22"/>
          <w:szCs w:val="22"/>
        </w:rPr>
        <w:t>Az ügyvezető tudomással bír arról, hogy a szabályok megszegésével a gazdasági társaságnak okozott kárt tartozik megtéríteni, melyet a társaság a kár bekövetkezésétől számított egy éven belül érvényesíthet az ügyvezetővel szemben.</w:t>
      </w:r>
    </w:p>
    <w:p w14:paraId="62E46634" w14:textId="285DB013" w:rsidR="00E56133" w:rsidRPr="00BE2155" w:rsidRDefault="00E56133" w:rsidP="00063340">
      <w:pPr>
        <w:spacing w:line="276" w:lineRule="auto"/>
        <w:ind w:firstLine="360"/>
        <w:jc w:val="both"/>
        <w:rPr>
          <w:rFonts w:ascii="Garamond" w:hAnsi="Garamond"/>
          <w:sz w:val="22"/>
          <w:szCs w:val="22"/>
        </w:rPr>
      </w:pPr>
      <w:r w:rsidRPr="00BE2155">
        <w:rPr>
          <w:rFonts w:ascii="Garamond" w:hAnsi="Garamond"/>
          <w:sz w:val="22"/>
          <w:szCs w:val="22"/>
        </w:rPr>
        <w:t xml:space="preserve">Az ügyvezető törvényes képviselőként képviseli a </w:t>
      </w:r>
      <w:r w:rsidR="00326F2D">
        <w:rPr>
          <w:rFonts w:ascii="Garamond" w:hAnsi="Garamond"/>
          <w:sz w:val="22"/>
          <w:szCs w:val="22"/>
        </w:rPr>
        <w:t>Társaság</w:t>
      </w:r>
      <w:r w:rsidRPr="00BE2155">
        <w:rPr>
          <w:rFonts w:ascii="Garamond" w:hAnsi="Garamond"/>
          <w:sz w:val="22"/>
          <w:szCs w:val="22"/>
        </w:rPr>
        <w:t xml:space="preserve">ot harmadik személyekkel szemben, valamint bíróságok és más hatóságok előtt. </w:t>
      </w:r>
    </w:p>
    <w:p w14:paraId="620411B2" w14:textId="58C96C18" w:rsidR="00E56133" w:rsidRPr="00BE2155" w:rsidRDefault="00E56133" w:rsidP="00063340">
      <w:pPr>
        <w:pStyle w:val="Szvegtrzs"/>
        <w:spacing w:line="276" w:lineRule="auto"/>
      </w:pPr>
      <w:r w:rsidRPr="00BE2155">
        <w:rPr>
          <w:rFonts w:ascii="Garamond" w:hAnsi="Garamond"/>
          <w:sz w:val="22"/>
          <w:szCs w:val="22"/>
        </w:rPr>
        <w:t xml:space="preserve">Ügyvezetésnek minősül a </w:t>
      </w:r>
      <w:r w:rsidR="00326F2D">
        <w:rPr>
          <w:rFonts w:ascii="Garamond" w:hAnsi="Garamond"/>
          <w:sz w:val="22"/>
          <w:szCs w:val="22"/>
        </w:rPr>
        <w:t>Társaság</w:t>
      </w:r>
      <w:r w:rsidRPr="00BE2155">
        <w:rPr>
          <w:rFonts w:ascii="Garamond" w:hAnsi="Garamond"/>
          <w:sz w:val="22"/>
          <w:szCs w:val="22"/>
        </w:rPr>
        <w:t xml:space="preserve"> irányításával összefüggésben szükséges mindazon döntések meghozatala, amelyek törvény vagy a </w:t>
      </w:r>
      <w:r w:rsidR="00326F2D">
        <w:rPr>
          <w:rFonts w:ascii="Garamond" w:hAnsi="Garamond"/>
          <w:sz w:val="22"/>
          <w:szCs w:val="22"/>
        </w:rPr>
        <w:t>Társaság</w:t>
      </w:r>
      <w:r w:rsidRPr="00BE2155">
        <w:rPr>
          <w:rFonts w:ascii="Garamond" w:hAnsi="Garamond"/>
          <w:sz w:val="22"/>
          <w:szCs w:val="22"/>
        </w:rPr>
        <w:t xml:space="preserve">i szerződés alapján nem tartoznak a </w:t>
      </w:r>
      <w:r w:rsidR="00326F2D">
        <w:rPr>
          <w:rFonts w:ascii="Garamond" w:hAnsi="Garamond"/>
          <w:sz w:val="22"/>
          <w:szCs w:val="22"/>
        </w:rPr>
        <w:t>Társaság</w:t>
      </w:r>
      <w:r w:rsidRPr="00BE2155">
        <w:rPr>
          <w:rFonts w:ascii="Garamond" w:hAnsi="Garamond"/>
          <w:sz w:val="22"/>
          <w:szCs w:val="22"/>
        </w:rPr>
        <w:t xml:space="preserve"> legfőbb</w:t>
      </w:r>
      <w:r w:rsidR="006E1FE9">
        <w:rPr>
          <w:rFonts w:ascii="Garamond" w:hAnsi="Garamond"/>
          <w:sz w:val="22"/>
          <w:szCs w:val="22"/>
        </w:rPr>
        <w:t xml:space="preserve"> </w:t>
      </w:r>
      <w:r w:rsidRPr="00BE2155">
        <w:rPr>
          <w:rFonts w:ascii="Garamond" w:hAnsi="Garamond"/>
          <w:sz w:val="22"/>
          <w:szCs w:val="22"/>
        </w:rPr>
        <w:t>szervének</w:t>
      </w:r>
      <w:r w:rsidR="006E1FE9">
        <w:rPr>
          <w:rFonts w:ascii="Garamond" w:hAnsi="Garamond"/>
          <w:sz w:val="22"/>
          <w:szCs w:val="22"/>
        </w:rPr>
        <w:t xml:space="preserve"> </w:t>
      </w:r>
      <w:r w:rsidRPr="00BE2155">
        <w:rPr>
          <w:rFonts w:ascii="Garamond" w:hAnsi="Garamond"/>
          <w:sz w:val="22"/>
          <w:szCs w:val="22"/>
        </w:rPr>
        <w:t>vagy más társasági szervnek a hatáskörébe.</w:t>
      </w:r>
    </w:p>
    <w:p w14:paraId="7F963A0F" w14:textId="15D2AFD8" w:rsidR="00E56133" w:rsidRPr="00BE2155" w:rsidRDefault="00E56133" w:rsidP="00063340">
      <w:pPr>
        <w:pStyle w:val="Szvegtrzs"/>
        <w:spacing w:line="276" w:lineRule="auto"/>
        <w:ind w:firstLine="284"/>
      </w:pPr>
      <w:r w:rsidRPr="00BE2155">
        <w:rPr>
          <w:rFonts w:ascii="Garamond" w:hAnsi="Garamond"/>
          <w:sz w:val="22"/>
          <w:szCs w:val="22"/>
        </w:rPr>
        <w:t xml:space="preserve">Az ügyvezető feladatát önállóan látja el, e minőségében csak a jogszabályoknak, a társasági szerződésnek, valamint a </w:t>
      </w:r>
      <w:r w:rsidR="00326F2D">
        <w:rPr>
          <w:rFonts w:ascii="Garamond" w:hAnsi="Garamond"/>
          <w:sz w:val="22"/>
          <w:szCs w:val="22"/>
        </w:rPr>
        <w:t>Társaság</w:t>
      </w:r>
      <w:r w:rsidRPr="00BE2155">
        <w:rPr>
          <w:rFonts w:ascii="Garamond" w:hAnsi="Garamond"/>
          <w:sz w:val="22"/>
          <w:szCs w:val="22"/>
        </w:rPr>
        <w:t xml:space="preserve"> legfőbb szerve határozatainak van alávetve, és a </w:t>
      </w:r>
      <w:r w:rsidR="00326F2D">
        <w:rPr>
          <w:rFonts w:ascii="Garamond" w:hAnsi="Garamond"/>
          <w:sz w:val="22"/>
          <w:szCs w:val="22"/>
        </w:rPr>
        <w:t>Társaság</w:t>
      </w:r>
      <w:r w:rsidRPr="00BE2155">
        <w:rPr>
          <w:rFonts w:ascii="Garamond" w:hAnsi="Garamond"/>
          <w:sz w:val="22"/>
          <w:szCs w:val="22"/>
        </w:rPr>
        <w:t xml:space="preserve"> tagjai által nem utasítható.</w:t>
      </w:r>
    </w:p>
    <w:p w14:paraId="102835E6" w14:textId="6A21E4AB"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Az ügyvezető a </w:t>
      </w:r>
      <w:r w:rsidR="00326F2D">
        <w:rPr>
          <w:rFonts w:ascii="Garamond" w:hAnsi="Garamond"/>
          <w:sz w:val="22"/>
          <w:szCs w:val="22"/>
        </w:rPr>
        <w:t>Társaság</w:t>
      </w:r>
      <w:r w:rsidRPr="00BE2155">
        <w:rPr>
          <w:rFonts w:ascii="Garamond" w:hAnsi="Garamond"/>
          <w:sz w:val="22"/>
          <w:szCs w:val="22"/>
        </w:rPr>
        <w:t xml:space="preserve"> tagjairól nyilvántartás (a továbbiakban: tagjegyzéket) köteles vezetni.</w:t>
      </w:r>
    </w:p>
    <w:p w14:paraId="71A876BE" w14:textId="77777777" w:rsidR="00E56133" w:rsidRPr="00BE2155" w:rsidRDefault="00E56133" w:rsidP="00063340">
      <w:pPr>
        <w:spacing w:line="276" w:lineRule="auto"/>
        <w:ind w:left="705"/>
        <w:jc w:val="both"/>
        <w:rPr>
          <w:rFonts w:ascii="Garamond" w:hAnsi="Garamond"/>
          <w:sz w:val="22"/>
          <w:szCs w:val="22"/>
          <w:u w:val="single"/>
        </w:rPr>
      </w:pPr>
      <w:r w:rsidRPr="00BE2155">
        <w:rPr>
          <w:rFonts w:ascii="Garamond" w:hAnsi="Garamond"/>
          <w:sz w:val="22"/>
          <w:szCs w:val="22"/>
          <w:u w:val="single"/>
        </w:rPr>
        <w:t>A tagjegyzéken fel kell tüntetni:</w:t>
      </w:r>
    </w:p>
    <w:p w14:paraId="66E04E15"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Valamennyi tag nevét (cégét), lakóhelyét, (székhelyét) és törzsbetétjét</w:t>
      </w:r>
    </w:p>
    <w:p w14:paraId="46206D98"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A közös tulajdonban lévő üzletrész esetén az egyes tulajdonosok és a közös képviselő nevét, (cégét) lakóhelyét (székhelyét) valamint a törzsbetét mértékét,</w:t>
      </w:r>
    </w:p>
    <w:p w14:paraId="6519449F"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A törzstőke mértékét</w:t>
      </w:r>
    </w:p>
    <w:p w14:paraId="2F79883C" w14:textId="29476C09" w:rsidR="00E56133" w:rsidRPr="00DA3E4D"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i szerződésnek az esetleges pótbefizetésekre és mellékszolgáltatásokra, valamint az üzletrészek átruházásának korlátozására, vagy kizárására vonatkozó rendelkezéseit</w:t>
      </w:r>
      <w:r w:rsidR="009D5E60">
        <w:rPr>
          <w:rFonts w:ascii="Garamond" w:hAnsi="Garamond"/>
          <w:sz w:val="22"/>
          <w:szCs w:val="22"/>
        </w:rPr>
        <w:t>.</w:t>
      </w:r>
    </w:p>
    <w:p w14:paraId="283F5CF9" w14:textId="3DB04F7D"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w:t>
      </w:r>
      <w:r w:rsidR="006E1FE9">
        <w:rPr>
          <w:rFonts w:ascii="Garamond" w:hAnsi="Garamond"/>
          <w:sz w:val="22"/>
          <w:szCs w:val="22"/>
        </w:rPr>
        <w:t xml:space="preserve"> </w:t>
      </w:r>
      <w:r w:rsidRPr="00BE2155">
        <w:rPr>
          <w:rFonts w:ascii="Garamond" w:hAnsi="Garamond"/>
          <w:sz w:val="22"/>
          <w:szCs w:val="22"/>
        </w:rPr>
        <w:t>tagok</w:t>
      </w:r>
      <w:r w:rsidR="006E1FE9">
        <w:rPr>
          <w:rFonts w:ascii="Garamond" w:hAnsi="Garamond"/>
          <w:sz w:val="22"/>
          <w:szCs w:val="22"/>
        </w:rPr>
        <w:t xml:space="preserve"> </w:t>
      </w:r>
      <w:r w:rsidRPr="00BE2155">
        <w:rPr>
          <w:rFonts w:ascii="Garamond" w:hAnsi="Garamond"/>
          <w:sz w:val="22"/>
          <w:szCs w:val="22"/>
        </w:rPr>
        <w:t xml:space="preserve">személyében vagy üzletrészében bekövetkezett minden változást, így az üzletrészek átruházását, (átszállását,) felosztását, a </w:t>
      </w:r>
      <w:r w:rsidR="00326F2D">
        <w:rPr>
          <w:rFonts w:ascii="Garamond" w:hAnsi="Garamond"/>
          <w:sz w:val="22"/>
          <w:szCs w:val="22"/>
        </w:rPr>
        <w:t>Társaság</w:t>
      </w:r>
      <w:r w:rsidRPr="00BE2155">
        <w:rPr>
          <w:rFonts w:ascii="Garamond" w:hAnsi="Garamond"/>
          <w:sz w:val="22"/>
          <w:szCs w:val="22"/>
        </w:rPr>
        <w:t xml:space="preserve"> tulajdonába kerülését, vagy bevonását, az ügyvezetőnek át kell vezetni a tagjegyzéken.</w:t>
      </w:r>
    </w:p>
    <w:p w14:paraId="72AEB97C" w14:textId="306E51A5" w:rsidR="00E56133" w:rsidRPr="00BE2155" w:rsidRDefault="00E56133" w:rsidP="00063340">
      <w:pPr>
        <w:pStyle w:val="Szvegtrzsbehzssal"/>
        <w:spacing w:line="276" w:lineRule="auto"/>
        <w:ind w:left="0"/>
      </w:pPr>
      <w:r w:rsidRPr="00BE2155">
        <w:rPr>
          <w:rFonts w:ascii="Garamond" w:hAnsi="Garamond"/>
          <w:sz w:val="22"/>
          <w:szCs w:val="22"/>
        </w:rPr>
        <w:t>Az ügyvezető köteles a tagjegyzéket, illetve a tagjegyzéken feltüntetett adatok megváltozása esetén a hatályos tagjegyzéket, a cégbíróságnak benyújtani.</w:t>
      </w:r>
    </w:p>
    <w:p w14:paraId="3746816D" w14:textId="30A80E56"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Az ügyvezető a </w:t>
      </w:r>
      <w:r w:rsidR="00326F2D">
        <w:rPr>
          <w:rFonts w:ascii="Garamond" w:hAnsi="Garamond"/>
          <w:sz w:val="22"/>
          <w:szCs w:val="22"/>
        </w:rPr>
        <w:t>Társaság</w:t>
      </w:r>
      <w:r w:rsidRPr="00BE2155">
        <w:rPr>
          <w:rFonts w:ascii="Garamond" w:hAnsi="Garamond"/>
          <w:sz w:val="22"/>
          <w:szCs w:val="22"/>
        </w:rPr>
        <w:t xml:space="preserve"> legfőbb szerve által bármikor, indoklási kötelezettség nélkül visszahívható.</w:t>
      </w:r>
    </w:p>
    <w:p w14:paraId="0F5D64D6" w14:textId="7737EFAD" w:rsidR="002456E0" w:rsidRPr="002456E0" w:rsidRDefault="00E56133" w:rsidP="00063340">
      <w:pPr>
        <w:spacing w:line="276" w:lineRule="auto"/>
        <w:jc w:val="both"/>
        <w:rPr>
          <w:rFonts w:ascii="Garamond" w:hAnsi="Garamond"/>
          <w:sz w:val="22"/>
          <w:szCs w:val="22"/>
        </w:rPr>
      </w:pPr>
      <w:r w:rsidRPr="00BE2155">
        <w:rPr>
          <w:rFonts w:ascii="Garamond" w:hAnsi="Garamond"/>
          <w:sz w:val="22"/>
          <w:szCs w:val="22"/>
        </w:rPr>
        <w:t>Megszűnik az ügyvezetői jogviszony:</w:t>
      </w:r>
    </w:p>
    <w:p w14:paraId="15F1BE49"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határozott idejű megbízatás esetén a megbízás időtartamának lejártával;</w:t>
      </w:r>
    </w:p>
    <w:p w14:paraId="761DC2A5"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megszüntető feltételhez kötött megbízatás esetén a feltétel bekövetkezésével;</w:t>
      </w:r>
    </w:p>
    <w:p w14:paraId="6EC122C2"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visszahívással;</w:t>
      </w:r>
    </w:p>
    <w:p w14:paraId="025F5F32"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lemondással;</w:t>
      </w:r>
    </w:p>
    <w:p w14:paraId="1FD3B83D"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 halálával</w:t>
      </w:r>
    </w:p>
    <w:p w14:paraId="184FC30C"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 cselekvőképességének a tevékenysége ellátásához szükséges körben történő korlátozásával;</w:t>
      </w:r>
    </w:p>
    <w:p w14:paraId="46FA6765"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ügyvezetővel szembeni kizáró vagy összeférhetetlenségi ok bekövetkeztével.</w:t>
      </w:r>
    </w:p>
    <w:p w14:paraId="202F0BD5" w14:textId="1B3E8F97" w:rsidR="00E56133" w:rsidRPr="00BE2155" w:rsidRDefault="00E56133" w:rsidP="00063340">
      <w:pPr>
        <w:spacing w:line="276" w:lineRule="auto"/>
        <w:ind w:firstLine="284"/>
        <w:jc w:val="both"/>
        <w:rPr>
          <w:rFonts w:ascii="Garamond" w:hAnsi="Garamond"/>
          <w:i/>
          <w:sz w:val="22"/>
          <w:szCs w:val="22"/>
        </w:rPr>
      </w:pPr>
      <w:r w:rsidRPr="00BE2155">
        <w:rPr>
          <w:rFonts w:ascii="Garamond" w:hAnsi="Garamond"/>
          <w:sz w:val="22"/>
          <w:szCs w:val="22"/>
        </w:rPr>
        <w:t>Az</w:t>
      </w:r>
      <w:r w:rsidRPr="00BE2155">
        <w:rPr>
          <w:rFonts w:ascii="Garamond" w:hAnsi="Garamond"/>
          <w:i/>
          <w:sz w:val="22"/>
          <w:szCs w:val="22"/>
        </w:rPr>
        <w:t xml:space="preserve"> </w:t>
      </w:r>
      <w:r w:rsidRPr="00BE2155">
        <w:rPr>
          <w:rFonts w:ascii="Garamond" w:hAnsi="Garamond"/>
          <w:sz w:val="22"/>
          <w:szCs w:val="22"/>
        </w:rPr>
        <w:t>ügyvezető tisztségéről bármikor lemondhat, ha azonban, a gazdasági társaság működőképessége ezt megkívánja, a lemondás csak annak bejelentésétől számított hatvanadik. napon válik hatályossá, kivéve, ha a gazdasági társaság legfőbb szerve a taggyűlés, az új vezető tisztségviselő megválasztásáról e határidő elteltét megelőzően gondoskodott, illetve gondoskodni tudott volna.</w:t>
      </w:r>
    </w:p>
    <w:p w14:paraId="47E5A96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lastRenderedPageBreak/>
        <w:t>A lemondás hatályossá válásáig a vezető tisztségviselő a halaszthatatlan döntések meghozatalában, illetve az ilyen intézkedések megtételében köteles részt venni.</w:t>
      </w:r>
    </w:p>
    <w:p w14:paraId="50A05850"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7C65A81A" w14:textId="058C1189" w:rsidR="00E56133" w:rsidRPr="00BE2155" w:rsidRDefault="00780F05" w:rsidP="00063340">
      <w:pPr>
        <w:autoSpaceDE w:val="0"/>
        <w:autoSpaceDN w:val="0"/>
        <w:adjustRightInd w:val="0"/>
        <w:spacing w:line="276" w:lineRule="auto"/>
        <w:ind w:firstLine="567"/>
        <w:jc w:val="both"/>
        <w:rPr>
          <w:rFonts w:ascii="Garamond" w:hAnsi="Garamond"/>
          <w:b/>
          <w:bCs/>
          <w:color w:val="000000"/>
          <w:sz w:val="22"/>
          <w:szCs w:val="22"/>
        </w:rPr>
      </w:pPr>
      <w:r>
        <w:rPr>
          <w:rFonts w:ascii="Garamond" w:hAnsi="Garamond"/>
          <w:b/>
          <w:bCs/>
          <w:color w:val="000000"/>
          <w:sz w:val="22"/>
          <w:szCs w:val="22"/>
        </w:rPr>
        <w:t>7.3</w:t>
      </w:r>
      <w:r>
        <w:rPr>
          <w:rFonts w:ascii="Garamond" w:hAnsi="Garamond"/>
          <w:b/>
          <w:bCs/>
          <w:color w:val="000000"/>
          <w:sz w:val="22"/>
          <w:szCs w:val="22"/>
        </w:rPr>
        <w:tab/>
      </w:r>
      <w:r w:rsidR="00E56133" w:rsidRPr="00BE2155">
        <w:rPr>
          <w:rFonts w:ascii="Garamond" w:hAnsi="Garamond"/>
          <w:b/>
          <w:bCs/>
          <w:color w:val="000000"/>
          <w:sz w:val="22"/>
          <w:szCs w:val="22"/>
        </w:rPr>
        <w:t>Felügyelő Bizottság:</w:t>
      </w:r>
    </w:p>
    <w:p w14:paraId="62EEDA50" w14:textId="7CD4E8E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nál 3</w:t>
      </w:r>
      <w:r w:rsidRPr="00BE2155">
        <w:rPr>
          <w:rFonts w:ascii="Garamond" w:hAnsi="Garamond"/>
          <w:i/>
          <w:sz w:val="22"/>
          <w:szCs w:val="22"/>
        </w:rPr>
        <w:t xml:space="preserve"> </w:t>
      </w:r>
      <w:r w:rsidRPr="00BE2155">
        <w:rPr>
          <w:rFonts w:ascii="Garamond" w:hAnsi="Garamond"/>
          <w:sz w:val="22"/>
          <w:szCs w:val="22"/>
        </w:rPr>
        <w:t>tagú felügyelő bizottság működik. Nem lehet a felügyelő bizottság tagja, akivel szemben a</w:t>
      </w:r>
      <w:r w:rsidR="00F3150F">
        <w:rPr>
          <w:rFonts w:ascii="Garamond" w:hAnsi="Garamond"/>
          <w:sz w:val="22"/>
          <w:szCs w:val="22"/>
        </w:rPr>
        <w:t xml:space="preserve"> </w:t>
      </w:r>
      <w:r w:rsidR="002456E0">
        <w:rPr>
          <w:rFonts w:ascii="Garamond" w:hAnsi="Garamond"/>
          <w:sz w:val="22"/>
          <w:szCs w:val="22"/>
        </w:rPr>
        <w:t>Ptk. 3:22.§ (4)-(6) bekezdésben, valamint a 3:115.§</w:t>
      </w:r>
      <w:r w:rsidR="009D5CCA">
        <w:rPr>
          <w:rFonts w:ascii="Garamond" w:hAnsi="Garamond"/>
          <w:sz w:val="22"/>
          <w:szCs w:val="22"/>
        </w:rPr>
        <w:t>-ban</w:t>
      </w:r>
      <w:r w:rsidR="002456E0">
        <w:rPr>
          <w:rFonts w:ascii="Garamond" w:hAnsi="Garamond"/>
          <w:sz w:val="22"/>
          <w:szCs w:val="22"/>
        </w:rPr>
        <w:t xml:space="preserve"> </w:t>
      </w:r>
      <w:r w:rsidRPr="00BE2155">
        <w:rPr>
          <w:rFonts w:ascii="Garamond" w:hAnsi="Garamond"/>
          <w:sz w:val="22"/>
          <w:szCs w:val="22"/>
        </w:rPr>
        <w:t>felsorolt kizáró okok állnak</w:t>
      </w:r>
      <w:r w:rsidR="00A81EDC">
        <w:rPr>
          <w:rFonts w:ascii="Garamond" w:hAnsi="Garamond"/>
          <w:sz w:val="22"/>
          <w:szCs w:val="22"/>
        </w:rPr>
        <w:t xml:space="preserve"> </w:t>
      </w:r>
      <w:r w:rsidRPr="00BE2155">
        <w:rPr>
          <w:rFonts w:ascii="Garamond" w:hAnsi="Garamond"/>
          <w:sz w:val="22"/>
          <w:szCs w:val="22"/>
        </w:rPr>
        <w:t>fenn.</w:t>
      </w:r>
    </w:p>
    <w:p w14:paraId="5B559D35" w14:textId="5FFE9D3A" w:rsidR="00EA7EA6" w:rsidRPr="00250B4C" w:rsidRDefault="00E56133" w:rsidP="00063340">
      <w:pPr>
        <w:spacing w:line="276" w:lineRule="auto"/>
        <w:ind w:left="705" w:hanging="705"/>
        <w:jc w:val="both"/>
        <w:rPr>
          <w:rFonts w:ascii="Garamond" w:hAnsi="Garamond"/>
          <w:sz w:val="22"/>
          <w:szCs w:val="22"/>
          <w:highlight w:val="yellow"/>
        </w:rPr>
      </w:pPr>
      <w:r w:rsidRPr="00250B4C">
        <w:rPr>
          <w:rFonts w:ascii="Garamond" w:hAnsi="Garamond"/>
          <w:sz w:val="22"/>
          <w:szCs w:val="22"/>
          <w:highlight w:val="yellow"/>
        </w:rPr>
        <w:t xml:space="preserve">A felügyelő bizottság tagjainak megbízása határozott időtartamra, </w:t>
      </w:r>
      <w:r w:rsidR="009D5CCA" w:rsidRPr="00250B4C">
        <w:rPr>
          <w:rFonts w:ascii="Garamond" w:hAnsi="Garamond"/>
          <w:sz w:val="22"/>
          <w:szCs w:val="22"/>
          <w:highlight w:val="yellow"/>
        </w:rPr>
        <w:t xml:space="preserve">5 </w:t>
      </w:r>
      <w:r w:rsidRPr="00250B4C">
        <w:rPr>
          <w:rFonts w:ascii="Garamond" w:hAnsi="Garamond"/>
          <w:sz w:val="22"/>
          <w:szCs w:val="22"/>
          <w:highlight w:val="yellow"/>
        </w:rPr>
        <w:t>évre szól</w:t>
      </w:r>
      <w:r w:rsidR="00EA7EA6" w:rsidRPr="00250B4C">
        <w:rPr>
          <w:rFonts w:ascii="Garamond" w:hAnsi="Garamond"/>
          <w:sz w:val="22"/>
          <w:szCs w:val="22"/>
          <w:highlight w:val="yellow"/>
        </w:rPr>
        <w:t>, 20</w:t>
      </w:r>
      <w:r w:rsidR="00603B59" w:rsidRPr="00250B4C">
        <w:rPr>
          <w:rFonts w:ascii="Garamond" w:hAnsi="Garamond"/>
          <w:sz w:val="22"/>
          <w:szCs w:val="22"/>
          <w:highlight w:val="yellow"/>
        </w:rPr>
        <w:t>24</w:t>
      </w:r>
      <w:r w:rsidR="00EA7EA6" w:rsidRPr="00250B4C">
        <w:rPr>
          <w:rFonts w:ascii="Garamond" w:hAnsi="Garamond"/>
          <w:sz w:val="22"/>
          <w:szCs w:val="22"/>
          <w:highlight w:val="yellow"/>
        </w:rPr>
        <w:t xml:space="preserve">. </w:t>
      </w:r>
      <w:r w:rsidR="00603B59" w:rsidRPr="00250B4C">
        <w:rPr>
          <w:rFonts w:ascii="Garamond" w:hAnsi="Garamond"/>
          <w:sz w:val="22"/>
          <w:szCs w:val="22"/>
          <w:highlight w:val="yellow"/>
        </w:rPr>
        <w:t>november</w:t>
      </w:r>
      <w:r w:rsidR="00EA7EA6" w:rsidRPr="00250B4C">
        <w:rPr>
          <w:rFonts w:ascii="Garamond" w:hAnsi="Garamond"/>
          <w:sz w:val="22"/>
          <w:szCs w:val="22"/>
          <w:highlight w:val="yellow"/>
        </w:rPr>
        <w:t xml:space="preserve"> 01.</w:t>
      </w:r>
    </w:p>
    <w:p w14:paraId="643F8A4C" w14:textId="0749D4A1" w:rsidR="00EA7EA6" w:rsidRPr="002D74E4" w:rsidRDefault="00EA7EA6" w:rsidP="00063340">
      <w:pPr>
        <w:spacing w:line="276" w:lineRule="auto"/>
        <w:ind w:left="705" w:hanging="705"/>
        <w:jc w:val="both"/>
        <w:rPr>
          <w:rFonts w:ascii="Garamond" w:hAnsi="Garamond"/>
          <w:sz w:val="22"/>
          <w:szCs w:val="22"/>
        </w:rPr>
      </w:pPr>
      <w:r w:rsidRPr="00250B4C">
        <w:rPr>
          <w:rFonts w:ascii="Garamond" w:hAnsi="Garamond"/>
          <w:sz w:val="22"/>
          <w:szCs w:val="22"/>
          <w:highlight w:val="yellow"/>
        </w:rPr>
        <w:t>napjától kezdődően 202</w:t>
      </w:r>
      <w:r w:rsidR="00250B4C" w:rsidRPr="00250B4C">
        <w:rPr>
          <w:rFonts w:ascii="Garamond" w:hAnsi="Garamond"/>
          <w:sz w:val="22"/>
          <w:szCs w:val="22"/>
          <w:highlight w:val="yellow"/>
        </w:rPr>
        <w:t>9</w:t>
      </w:r>
      <w:r w:rsidRPr="00250B4C">
        <w:rPr>
          <w:rFonts w:ascii="Garamond" w:hAnsi="Garamond"/>
          <w:sz w:val="22"/>
          <w:szCs w:val="22"/>
          <w:highlight w:val="yellow"/>
        </w:rPr>
        <w:t xml:space="preserve">. </w:t>
      </w:r>
      <w:r w:rsidR="00250B4C" w:rsidRPr="00250B4C">
        <w:rPr>
          <w:rFonts w:ascii="Garamond" w:hAnsi="Garamond"/>
          <w:sz w:val="22"/>
          <w:szCs w:val="22"/>
          <w:highlight w:val="yellow"/>
        </w:rPr>
        <w:t>október 31</w:t>
      </w:r>
      <w:r w:rsidRPr="00250B4C">
        <w:rPr>
          <w:rFonts w:ascii="Garamond" w:hAnsi="Garamond"/>
          <w:sz w:val="22"/>
          <w:szCs w:val="22"/>
          <w:highlight w:val="yellow"/>
        </w:rPr>
        <w:t>. napjáig tart.</w:t>
      </w:r>
    </w:p>
    <w:p w14:paraId="12E1B7D8" w14:textId="77777777" w:rsidR="00603B59" w:rsidRDefault="00603B59" w:rsidP="00603B59">
      <w:pPr>
        <w:pStyle w:val="Szvegtrzs2"/>
        <w:spacing w:line="276" w:lineRule="auto"/>
        <w:jc w:val="both"/>
        <w:rPr>
          <w:rFonts w:ascii="Garamond" w:hAnsi="Garamond"/>
          <w:sz w:val="22"/>
          <w:szCs w:val="22"/>
        </w:rPr>
      </w:pPr>
    </w:p>
    <w:p w14:paraId="74A97F4A" w14:textId="5DA80C03" w:rsidR="00EA7EA6" w:rsidRPr="00603B59" w:rsidRDefault="00EA7EA6" w:rsidP="00063340">
      <w:pPr>
        <w:pStyle w:val="Szvegtrzs2"/>
        <w:spacing w:line="276" w:lineRule="auto"/>
        <w:ind w:left="-142" w:firstLine="142"/>
        <w:jc w:val="both"/>
        <w:rPr>
          <w:rFonts w:ascii="Garamond" w:hAnsi="Garamond"/>
          <w:sz w:val="22"/>
          <w:szCs w:val="22"/>
          <w:highlight w:val="yellow"/>
        </w:rPr>
      </w:pPr>
      <w:r w:rsidRPr="00603B59">
        <w:rPr>
          <w:rFonts w:ascii="Garamond" w:hAnsi="Garamond"/>
          <w:sz w:val="22"/>
          <w:szCs w:val="22"/>
          <w:highlight w:val="yellow"/>
        </w:rPr>
        <w:t xml:space="preserve">A felügyelőbizottság elnöke: </w:t>
      </w:r>
    </w:p>
    <w:p w14:paraId="6B54DD12" w14:textId="3836D466" w:rsidR="00603B59" w:rsidRPr="00603B59" w:rsidRDefault="00603B59" w:rsidP="00603B59">
      <w:pPr>
        <w:pStyle w:val="Szvegtrzs2"/>
        <w:spacing w:line="276" w:lineRule="auto"/>
        <w:ind w:left="-142" w:firstLine="142"/>
        <w:jc w:val="both"/>
        <w:rPr>
          <w:rFonts w:ascii="Garamond" w:hAnsi="Garamond"/>
          <w:sz w:val="22"/>
          <w:szCs w:val="22"/>
          <w:highlight w:val="yellow"/>
        </w:rPr>
      </w:pPr>
      <w:proofErr w:type="spellStart"/>
      <w:r w:rsidRPr="00603B59">
        <w:rPr>
          <w:rFonts w:ascii="Garamond" w:hAnsi="Garamond"/>
          <w:sz w:val="22"/>
          <w:szCs w:val="22"/>
          <w:highlight w:val="yellow"/>
        </w:rPr>
        <w:t>Putz</w:t>
      </w:r>
      <w:proofErr w:type="spellEnd"/>
      <w:r w:rsidRPr="00603B59">
        <w:rPr>
          <w:rFonts w:ascii="Garamond" w:hAnsi="Garamond"/>
          <w:sz w:val="22"/>
          <w:szCs w:val="22"/>
          <w:highlight w:val="yellow"/>
        </w:rPr>
        <w:t xml:space="preserve"> Anikó Zsuzsanna (anyja neve: Szalai Anna</w:t>
      </w:r>
    </w:p>
    <w:p w14:paraId="10CC1F89" w14:textId="77777777" w:rsidR="00603B59" w:rsidRPr="00603B59" w:rsidRDefault="00603B59" w:rsidP="00603B59">
      <w:pPr>
        <w:pStyle w:val="Szvegtrzs2"/>
        <w:spacing w:line="276" w:lineRule="auto"/>
        <w:ind w:left="-142" w:firstLine="142"/>
        <w:jc w:val="both"/>
        <w:rPr>
          <w:rFonts w:ascii="Garamond" w:hAnsi="Garamond"/>
          <w:sz w:val="22"/>
          <w:szCs w:val="22"/>
          <w:highlight w:val="yellow"/>
        </w:rPr>
      </w:pPr>
      <w:r w:rsidRPr="00603B59">
        <w:rPr>
          <w:rFonts w:ascii="Garamond" w:hAnsi="Garamond"/>
          <w:sz w:val="22"/>
          <w:szCs w:val="22"/>
          <w:highlight w:val="yellow"/>
        </w:rPr>
        <w:t xml:space="preserve">lakcím: </w:t>
      </w:r>
      <w:r w:rsidRPr="00603B59">
        <w:rPr>
          <w:rFonts w:ascii="Garamond" w:hAnsi="Garamond"/>
          <w:sz w:val="22"/>
          <w:szCs w:val="22"/>
          <w:highlight w:val="yellow"/>
        </w:rPr>
        <w:tab/>
        <w:t>9700 Szombathely, Külső-</w:t>
      </w:r>
      <w:proofErr w:type="spellStart"/>
      <w:r w:rsidRPr="00603B59">
        <w:rPr>
          <w:rFonts w:ascii="Garamond" w:hAnsi="Garamond"/>
          <w:sz w:val="22"/>
          <w:szCs w:val="22"/>
          <w:highlight w:val="yellow"/>
        </w:rPr>
        <w:t>Zanati</w:t>
      </w:r>
      <w:proofErr w:type="spellEnd"/>
      <w:r w:rsidRPr="00603B59">
        <w:rPr>
          <w:rFonts w:ascii="Garamond" w:hAnsi="Garamond"/>
          <w:sz w:val="22"/>
          <w:szCs w:val="22"/>
          <w:highlight w:val="yellow"/>
        </w:rPr>
        <w:t xml:space="preserve"> út 74.</w:t>
      </w:r>
    </w:p>
    <w:p w14:paraId="63893C52" w14:textId="12934E7D" w:rsidR="00603B59" w:rsidRPr="00603B59" w:rsidRDefault="00603B59" w:rsidP="00603B59">
      <w:pPr>
        <w:pStyle w:val="Szvegtrzs2"/>
        <w:spacing w:line="276" w:lineRule="auto"/>
        <w:ind w:left="-142" w:firstLine="142"/>
        <w:jc w:val="both"/>
        <w:rPr>
          <w:rFonts w:ascii="Garamond" w:hAnsi="Garamond"/>
          <w:sz w:val="22"/>
          <w:szCs w:val="22"/>
          <w:highlight w:val="yellow"/>
        </w:rPr>
      </w:pPr>
      <w:r w:rsidRPr="00603B59">
        <w:rPr>
          <w:rFonts w:ascii="Garamond" w:hAnsi="Garamond"/>
          <w:sz w:val="22"/>
          <w:szCs w:val="22"/>
          <w:highlight w:val="yellow"/>
        </w:rPr>
        <w:t>Tartózkodási. cím:</w:t>
      </w:r>
      <w:r w:rsidRPr="00603B59">
        <w:rPr>
          <w:rFonts w:ascii="Garamond" w:hAnsi="Garamond"/>
          <w:sz w:val="22"/>
          <w:szCs w:val="22"/>
          <w:highlight w:val="yellow"/>
        </w:rPr>
        <w:tab/>
        <w:t>9700 Szombathely, Külső-</w:t>
      </w:r>
      <w:proofErr w:type="spellStart"/>
      <w:r w:rsidRPr="00603B59">
        <w:rPr>
          <w:rFonts w:ascii="Garamond" w:hAnsi="Garamond"/>
          <w:sz w:val="22"/>
          <w:szCs w:val="22"/>
          <w:highlight w:val="yellow"/>
        </w:rPr>
        <w:t>Zanati</w:t>
      </w:r>
      <w:proofErr w:type="spellEnd"/>
      <w:r w:rsidRPr="00603B59">
        <w:rPr>
          <w:rFonts w:ascii="Garamond" w:hAnsi="Garamond"/>
          <w:sz w:val="22"/>
          <w:szCs w:val="22"/>
          <w:highlight w:val="yellow"/>
        </w:rPr>
        <w:t xml:space="preserve"> út 68.</w:t>
      </w:r>
    </w:p>
    <w:p w14:paraId="27316F7A" w14:textId="77777777" w:rsidR="00603B59" w:rsidRPr="00603B59" w:rsidRDefault="00603B59" w:rsidP="00603B59">
      <w:pPr>
        <w:pStyle w:val="Szvegtrzs2"/>
        <w:spacing w:line="276" w:lineRule="auto"/>
        <w:ind w:left="-142" w:firstLine="142"/>
        <w:jc w:val="both"/>
        <w:rPr>
          <w:rFonts w:ascii="Garamond" w:hAnsi="Garamond"/>
          <w:sz w:val="22"/>
          <w:szCs w:val="22"/>
          <w:highlight w:val="yellow"/>
        </w:rPr>
      </w:pPr>
      <w:r w:rsidRPr="00603B59">
        <w:rPr>
          <w:rFonts w:ascii="Garamond" w:hAnsi="Garamond"/>
          <w:sz w:val="22"/>
          <w:szCs w:val="22"/>
          <w:highlight w:val="yellow"/>
        </w:rPr>
        <w:t>A felügyelőbizottság tagjai:</w:t>
      </w:r>
    </w:p>
    <w:p w14:paraId="28EF860D" w14:textId="44C65E59" w:rsidR="00603B59" w:rsidRPr="00603B59" w:rsidRDefault="00603B59" w:rsidP="00603B59">
      <w:pPr>
        <w:pStyle w:val="Szvegtrzs2"/>
        <w:spacing w:line="276" w:lineRule="auto"/>
        <w:ind w:left="-142" w:firstLine="142"/>
        <w:jc w:val="both"/>
        <w:rPr>
          <w:rFonts w:ascii="Garamond" w:hAnsi="Garamond"/>
          <w:sz w:val="22"/>
          <w:szCs w:val="22"/>
          <w:highlight w:val="yellow"/>
        </w:rPr>
      </w:pPr>
      <w:proofErr w:type="spellStart"/>
      <w:r w:rsidRPr="00603B59">
        <w:rPr>
          <w:rFonts w:ascii="Garamond" w:hAnsi="Garamond"/>
          <w:sz w:val="22"/>
          <w:szCs w:val="22"/>
          <w:highlight w:val="yellow"/>
        </w:rPr>
        <w:t>Pehi</w:t>
      </w:r>
      <w:proofErr w:type="spellEnd"/>
      <w:r w:rsidRPr="00603B59">
        <w:rPr>
          <w:rFonts w:ascii="Garamond" w:hAnsi="Garamond"/>
          <w:sz w:val="22"/>
          <w:szCs w:val="22"/>
          <w:highlight w:val="yellow"/>
        </w:rPr>
        <w:t xml:space="preserve"> Orsolya (anyja neve: Skoda Irén)</w:t>
      </w:r>
    </w:p>
    <w:p w14:paraId="6BABC9DA" w14:textId="0015B29F" w:rsidR="00603B59" w:rsidRPr="00603B59" w:rsidRDefault="00603B59" w:rsidP="00603B59">
      <w:pPr>
        <w:pStyle w:val="Szvegtrzs2"/>
        <w:spacing w:line="276" w:lineRule="auto"/>
        <w:ind w:left="-142" w:firstLine="142"/>
        <w:jc w:val="both"/>
        <w:rPr>
          <w:rFonts w:ascii="Garamond" w:hAnsi="Garamond"/>
          <w:sz w:val="22"/>
          <w:szCs w:val="22"/>
          <w:highlight w:val="yellow"/>
        </w:rPr>
      </w:pPr>
      <w:r w:rsidRPr="00603B59">
        <w:rPr>
          <w:rFonts w:ascii="Garamond" w:hAnsi="Garamond"/>
          <w:sz w:val="22"/>
          <w:szCs w:val="22"/>
          <w:highlight w:val="yellow"/>
        </w:rPr>
        <w:t>Lakcím: Szombathely, Jókai Mór u. 17.</w:t>
      </w:r>
    </w:p>
    <w:p w14:paraId="2585397D" w14:textId="77777777" w:rsidR="00EA7EA6" w:rsidRPr="00603B59" w:rsidRDefault="00EA7EA6" w:rsidP="00063340">
      <w:pPr>
        <w:pStyle w:val="Szvegtrzs2"/>
        <w:spacing w:line="276" w:lineRule="auto"/>
        <w:ind w:left="-142" w:firstLine="142"/>
        <w:jc w:val="both"/>
        <w:rPr>
          <w:rFonts w:ascii="Garamond" w:hAnsi="Garamond"/>
          <w:sz w:val="22"/>
          <w:szCs w:val="22"/>
          <w:highlight w:val="yellow"/>
        </w:rPr>
      </w:pPr>
      <w:proofErr w:type="spellStart"/>
      <w:r w:rsidRPr="00603B59">
        <w:rPr>
          <w:rFonts w:ascii="Garamond" w:hAnsi="Garamond"/>
          <w:sz w:val="22"/>
          <w:szCs w:val="22"/>
          <w:highlight w:val="yellow"/>
        </w:rPr>
        <w:t>Gadóczy</w:t>
      </w:r>
      <w:proofErr w:type="spellEnd"/>
      <w:r w:rsidRPr="00603B59">
        <w:rPr>
          <w:rFonts w:ascii="Garamond" w:hAnsi="Garamond"/>
          <w:sz w:val="22"/>
          <w:szCs w:val="22"/>
          <w:highlight w:val="yellow"/>
        </w:rPr>
        <w:t xml:space="preserve"> József (anyja neve: Budai Mária)</w:t>
      </w:r>
    </w:p>
    <w:p w14:paraId="02FB30C7" w14:textId="77777777" w:rsidR="00EA7EA6" w:rsidRPr="002D74E4" w:rsidRDefault="00EA7EA6" w:rsidP="00063340">
      <w:pPr>
        <w:pStyle w:val="Szvegtrzs2"/>
        <w:spacing w:line="276" w:lineRule="auto"/>
        <w:ind w:left="-142" w:firstLine="142"/>
        <w:jc w:val="both"/>
        <w:rPr>
          <w:rFonts w:ascii="Garamond" w:hAnsi="Garamond"/>
          <w:sz w:val="22"/>
          <w:szCs w:val="22"/>
        </w:rPr>
      </w:pPr>
      <w:r w:rsidRPr="00603B59">
        <w:rPr>
          <w:rFonts w:ascii="Garamond" w:hAnsi="Garamond"/>
          <w:sz w:val="22"/>
          <w:szCs w:val="22"/>
          <w:highlight w:val="yellow"/>
        </w:rPr>
        <w:t>Lakcím: 9673 Káld, Szabadság u. 5.</w:t>
      </w:r>
    </w:p>
    <w:p w14:paraId="791463D6" w14:textId="56191275" w:rsidR="00E56133" w:rsidRPr="00BE2155" w:rsidRDefault="00E56133" w:rsidP="00063340">
      <w:pPr>
        <w:pStyle w:val="Szvegtrzs2"/>
        <w:spacing w:line="276" w:lineRule="auto"/>
        <w:ind w:left="-142" w:firstLine="142"/>
        <w:jc w:val="both"/>
        <w:rPr>
          <w:rFonts w:ascii="Garamond" w:hAnsi="Garamond"/>
          <w:iCs/>
          <w:sz w:val="22"/>
          <w:szCs w:val="22"/>
        </w:rPr>
      </w:pPr>
      <w:r w:rsidRPr="00EA7EA6">
        <w:rPr>
          <w:rFonts w:ascii="Garamond" w:hAnsi="Garamond"/>
          <w:sz w:val="22"/>
          <w:szCs w:val="22"/>
        </w:rPr>
        <w:t>A felügyelő bizottság</w:t>
      </w:r>
      <w:r w:rsidRPr="00BE2155">
        <w:rPr>
          <w:rFonts w:ascii="Garamond" w:hAnsi="Garamond"/>
          <w:iCs/>
          <w:sz w:val="22"/>
          <w:szCs w:val="22"/>
        </w:rPr>
        <w:t xml:space="preserve"> feladata a </w:t>
      </w:r>
      <w:r w:rsidR="00326F2D">
        <w:rPr>
          <w:rFonts w:ascii="Garamond" w:hAnsi="Garamond"/>
          <w:iCs/>
          <w:sz w:val="22"/>
          <w:szCs w:val="22"/>
        </w:rPr>
        <w:t>Társaság</w:t>
      </w:r>
      <w:r w:rsidRPr="00BE2155">
        <w:rPr>
          <w:rFonts w:ascii="Garamond" w:hAnsi="Garamond"/>
          <w:iCs/>
          <w:sz w:val="22"/>
          <w:szCs w:val="22"/>
        </w:rPr>
        <w:t xml:space="preserve"> ügyvezetésének ellenőrzése. Tagjai sorából elnököt választanak. </w:t>
      </w:r>
    </w:p>
    <w:p w14:paraId="2396FB76" w14:textId="2E5C07AC" w:rsidR="00452119" w:rsidRPr="00BE2155" w:rsidRDefault="00E56133" w:rsidP="00063340">
      <w:pPr>
        <w:pStyle w:val="Szvegtrzs2"/>
        <w:spacing w:line="276" w:lineRule="auto"/>
        <w:jc w:val="both"/>
      </w:pPr>
      <w:r w:rsidRPr="00BE2155">
        <w:rPr>
          <w:rFonts w:ascii="Garamond" w:hAnsi="Garamond"/>
          <w:iCs/>
          <w:sz w:val="22"/>
          <w:szCs w:val="22"/>
        </w:rPr>
        <w:t>A felügyelő bizottság testületként jár el. Minden tagjának egy szavazata van. A felügyelő bizottság akkor határozatképes, ha valamennyi tagja jelen van. A felügyelő bizottság határozatait a jelenlévők egyszerű szótöbbségével hozza. A felügyelő bizottság tagjai személyesen kötelesek eljárni, képviseletnek a felügyelő bizottsági tevékenységben nincs helye.</w:t>
      </w:r>
    </w:p>
    <w:p w14:paraId="7239B023" w14:textId="6B6A331D" w:rsidR="00E56133" w:rsidRPr="000D22E3" w:rsidRDefault="00E56133" w:rsidP="00063340">
      <w:pPr>
        <w:spacing w:line="276" w:lineRule="auto"/>
        <w:jc w:val="both"/>
        <w:rPr>
          <w:rFonts w:ascii="Garamond" w:hAnsi="Garamond"/>
          <w:sz w:val="22"/>
          <w:szCs w:val="22"/>
          <w:highlight w:val="yellow"/>
        </w:rPr>
      </w:pPr>
      <w:r w:rsidRPr="000D22E3">
        <w:rPr>
          <w:rFonts w:ascii="Garamond" w:hAnsi="Garamond"/>
          <w:sz w:val="22"/>
          <w:szCs w:val="22"/>
          <w:highlight w:val="yellow"/>
        </w:rPr>
        <w:t>A felügyelő bizottság tagja</w:t>
      </w:r>
      <w:r w:rsidR="00452119" w:rsidRPr="000D22E3">
        <w:rPr>
          <w:rFonts w:ascii="Garamond" w:hAnsi="Garamond"/>
          <w:sz w:val="22"/>
          <w:szCs w:val="22"/>
          <w:highlight w:val="yellow"/>
        </w:rPr>
        <w:t xml:space="preserve">inak díjazása </w:t>
      </w:r>
      <w:r w:rsidR="00603B59" w:rsidRPr="00603B59">
        <w:rPr>
          <w:rFonts w:ascii="Garamond" w:hAnsi="Garamond"/>
          <w:sz w:val="22"/>
          <w:szCs w:val="22"/>
          <w:highlight w:val="yellow"/>
        </w:rPr>
        <w:t xml:space="preserve">Szombathely MJV Önkormányzata Közgyűlése 290/2024 (X.22.) Kgy. sz határozata és a </w:t>
      </w:r>
      <w:proofErr w:type="spellStart"/>
      <w:r w:rsidR="00603B59" w:rsidRPr="00603B59">
        <w:rPr>
          <w:rFonts w:ascii="Garamond" w:hAnsi="Garamond"/>
          <w:sz w:val="22"/>
          <w:szCs w:val="22"/>
          <w:highlight w:val="yellow"/>
        </w:rPr>
        <w:t>Ptk</w:t>
      </w:r>
      <w:proofErr w:type="spellEnd"/>
      <w:r w:rsidR="00603B59" w:rsidRPr="00603B59">
        <w:rPr>
          <w:rFonts w:ascii="Garamond" w:hAnsi="Garamond"/>
          <w:sz w:val="22"/>
          <w:szCs w:val="22"/>
          <w:highlight w:val="yellow"/>
        </w:rPr>
        <w:t xml:space="preserve"> 6:272. § alapján </w:t>
      </w:r>
      <w:r w:rsidR="00452119" w:rsidRPr="000D22E3">
        <w:rPr>
          <w:rFonts w:ascii="Garamond" w:hAnsi="Garamond"/>
          <w:sz w:val="22"/>
          <w:szCs w:val="22"/>
          <w:highlight w:val="yellow"/>
        </w:rPr>
        <w:t xml:space="preserve">határozat értelmében: </w:t>
      </w:r>
      <w:r w:rsidRPr="000D22E3">
        <w:rPr>
          <w:rFonts w:ascii="Garamond" w:hAnsi="Garamond"/>
          <w:sz w:val="22"/>
          <w:szCs w:val="22"/>
          <w:highlight w:val="yellow"/>
        </w:rPr>
        <w:t xml:space="preserve"> </w:t>
      </w:r>
    </w:p>
    <w:p w14:paraId="2A27197D" w14:textId="40308668" w:rsidR="00452119" w:rsidRPr="000D22E3" w:rsidRDefault="00452119" w:rsidP="00063340">
      <w:pPr>
        <w:spacing w:line="276" w:lineRule="auto"/>
        <w:ind w:firstLine="708"/>
        <w:jc w:val="both"/>
        <w:rPr>
          <w:rFonts w:ascii="Garamond" w:hAnsi="Garamond"/>
          <w:sz w:val="22"/>
          <w:szCs w:val="22"/>
          <w:highlight w:val="yellow"/>
        </w:rPr>
      </w:pPr>
      <w:r w:rsidRPr="000D22E3">
        <w:rPr>
          <w:rFonts w:ascii="Garamond" w:hAnsi="Garamond"/>
          <w:sz w:val="22"/>
          <w:szCs w:val="22"/>
          <w:highlight w:val="yellow"/>
        </w:rPr>
        <w:t xml:space="preserve">FEB elnök: </w:t>
      </w:r>
      <w:r w:rsidR="00914600" w:rsidRPr="000D22E3">
        <w:rPr>
          <w:rFonts w:ascii="Garamond" w:hAnsi="Garamond"/>
          <w:sz w:val="22"/>
          <w:szCs w:val="22"/>
          <w:highlight w:val="yellow"/>
        </w:rPr>
        <w:tab/>
      </w:r>
      <w:r w:rsidR="00914600" w:rsidRPr="000D22E3">
        <w:rPr>
          <w:rFonts w:ascii="Garamond" w:hAnsi="Garamond"/>
          <w:sz w:val="22"/>
          <w:szCs w:val="22"/>
          <w:highlight w:val="yellow"/>
        </w:rPr>
        <w:tab/>
      </w:r>
      <w:r w:rsidR="00603B59">
        <w:rPr>
          <w:rFonts w:ascii="Garamond" w:hAnsi="Garamond"/>
          <w:sz w:val="22"/>
          <w:szCs w:val="22"/>
          <w:highlight w:val="yellow"/>
        </w:rPr>
        <w:t>130</w:t>
      </w:r>
      <w:r w:rsidRPr="000D22E3">
        <w:rPr>
          <w:rFonts w:ascii="Garamond" w:hAnsi="Garamond"/>
          <w:sz w:val="22"/>
          <w:szCs w:val="22"/>
          <w:highlight w:val="yellow"/>
        </w:rPr>
        <w:t>.000,- Ft/ hó</w:t>
      </w:r>
    </w:p>
    <w:p w14:paraId="41E97587" w14:textId="21A4EF57" w:rsidR="00E56133" w:rsidRPr="002D74E4" w:rsidRDefault="00452119" w:rsidP="00063340">
      <w:pPr>
        <w:spacing w:line="276" w:lineRule="auto"/>
        <w:ind w:firstLine="708"/>
        <w:jc w:val="both"/>
        <w:rPr>
          <w:rFonts w:ascii="Garamond" w:hAnsi="Garamond"/>
          <w:sz w:val="22"/>
          <w:szCs w:val="22"/>
        </w:rPr>
      </w:pPr>
      <w:r w:rsidRPr="000D22E3">
        <w:rPr>
          <w:rFonts w:ascii="Garamond" w:hAnsi="Garamond"/>
          <w:sz w:val="22"/>
          <w:szCs w:val="22"/>
          <w:highlight w:val="yellow"/>
        </w:rPr>
        <w:t xml:space="preserve">FEB tagok egyenként: </w:t>
      </w:r>
      <w:r w:rsidR="006E730B" w:rsidRPr="000D22E3">
        <w:rPr>
          <w:rFonts w:ascii="Garamond" w:hAnsi="Garamond"/>
          <w:sz w:val="22"/>
          <w:szCs w:val="22"/>
          <w:highlight w:val="yellow"/>
        </w:rPr>
        <w:tab/>
      </w:r>
      <w:r w:rsidR="00603B59">
        <w:rPr>
          <w:rFonts w:ascii="Garamond" w:hAnsi="Garamond"/>
          <w:sz w:val="22"/>
          <w:szCs w:val="22"/>
          <w:highlight w:val="yellow"/>
        </w:rPr>
        <w:t>100</w:t>
      </w:r>
      <w:r w:rsidRPr="000D22E3">
        <w:rPr>
          <w:rFonts w:ascii="Garamond" w:hAnsi="Garamond"/>
          <w:sz w:val="22"/>
          <w:szCs w:val="22"/>
          <w:highlight w:val="yellow"/>
        </w:rPr>
        <w:t>.000,- Ft/ hó</w:t>
      </w:r>
    </w:p>
    <w:p w14:paraId="44ADDE39" w14:textId="5C7E5384" w:rsidR="00E56133" w:rsidRPr="006E730B" w:rsidRDefault="00E56133" w:rsidP="00063340">
      <w:pPr>
        <w:spacing w:line="276" w:lineRule="auto"/>
        <w:jc w:val="both"/>
        <w:rPr>
          <w:rFonts w:ascii="Garamond" w:hAnsi="Garamond"/>
          <w:sz w:val="22"/>
          <w:szCs w:val="22"/>
        </w:rPr>
      </w:pPr>
      <w:r w:rsidRPr="00BE2155">
        <w:rPr>
          <w:rFonts w:ascii="Garamond" w:hAnsi="Garamond"/>
          <w:sz w:val="22"/>
          <w:szCs w:val="22"/>
        </w:rPr>
        <w:t xml:space="preserve">A felügyelő bizottság tagjai személyesen kötelesek eljárni, képviseletnek a felügyelő bizottsági tevékenységben nincs helye. A felügyelő bizottság tagját e minőségében a gazdasági társaság tagjai (részvényesei) illetve munkáltatója nem utasíthatja. </w:t>
      </w:r>
      <w:r w:rsidRPr="006E730B">
        <w:rPr>
          <w:rFonts w:ascii="Garamond" w:hAnsi="Garamond"/>
          <w:sz w:val="22"/>
          <w:szCs w:val="22"/>
        </w:rPr>
        <w:t>A felügyelő bizottság tagjai a társasság legfőbb szerve ülésén tanácskozási joggal vehetnek részt.</w:t>
      </w:r>
    </w:p>
    <w:p w14:paraId="0B1423EE" w14:textId="1528701B" w:rsidR="00E56133" w:rsidRPr="00BE2155" w:rsidRDefault="00E56133" w:rsidP="00063340">
      <w:pPr>
        <w:pStyle w:val="Szvegtrzs"/>
        <w:spacing w:line="276" w:lineRule="auto"/>
        <w:ind w:firstLine="284"/>
      </w:pPr>
      <w:r w:rsidRPr="00BE2155">
        <w:rPr>
          <w:rFonts w:ascii="Garamond" w:hAnsi="Garamond"/>
          <w:sz w:val="22"/>
          <w:szCs w:val="22"/>
        </w:rPr>
        <w:t>A felügyelő bizottság az ügyrendjét maga állapítja meg, amelyet a gazdasági társaság legfőbb szerve hagy jóvá. A felügyelő bizottság ügyrendje lehetővé tehet, hogy a felügyelő bizottság ülésén a tagok nem személyes jelenléttel, hanem elektronikus hírközlő eszköz közvetítésével vegyenek részt. Ez esetben az ülés megtartásának részletes szabályait az ügyrendben meg kell állapítani.</w:t>
      </w:r>
    </w:p>
    <w:p w14:paraId="583F80F6" w14:textId="039FC703"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Ha a felügyelő bizottság tagjainak száma a társasági szerződésben meghatározott létszám alá csökken, vagy nincs, aki az ülését összehívja, a gazdasági társaság ügyvezetése a felügyelő bizottság rendeltetésszerű működésének helyreállítása érdekében köteles összehívni a </w:t>
      </w:r>
      <w:r w:rsidR="00326F2D">
        <w:rPr>
          <w:rFonts w:ascii="Garamond" w:hAnsi="Garamond"/>
          <w:sz w:val="22"/>
          <w:szCs w:val="22"/>
        </w:rPr>
        <w:t>Társaság</w:t>
      </w:r>
      <w:r w:rsidRPr="00BE2155">
        <w:rPr>
          <w:rFonts w:ascii="Garamond" w:hAnsi="Garamond"/>
          <w:sz w:val="22"/>
          <w:szCs w:val="22"/>
        </w:rPr>
        <w:t xml:space="preserve"> legfőbb szervének ülését.</w:t>
      </w:r>
    </w:p>
    <w:p w14:paraId="17433B41" w14:textId="79117C64"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felügyelő bizottság egyes ellenőrzési feladatok elvégzésével bármely tagját megbízhatja, illetve az ellenőrzést állandó jelleggel is megoszthatja tagjai között.</w:t>
      </w:r>
    </w:p>
    <w:p w14:paraId="35C25C95" w14:textId="2B026CCE" w:rsidR="00E56133" w:rsidRPr="00BE2155" w:rsidRDefault="00E56133" w:rsidP="00063340">
      <w:pPr>
        <w:pStyle w:val="Szvegtrzs"/>
        <w:spacing w:line="276" w:lineRule="auto"/>
      </w:pPr>
      <w:r w:rsidRPr="00BE2155">
        <w:rPr>
          <w:rFonts w:ascii="Garamond" w:hAnsi="Garamond"/>
          <w:sz w:val="22"/>
          <w:szCs w:val="22"/>
        </w:rPr>
        <w:t xml:space="preserve">A felügyelő bizottság a vezető tisztségviselőktől, illetve a gazdasági társaság vezető állású munkavállalóitól felvilágosítást kérhet, amelyet a társasági szerződésben meghatározott módon és határidőn belül kell teljesíteni. A felügyelő bizottság a </w:t>
      </w:r>
      <w:r w:rsidR="00326F2D">
        <w:rPr>
          <w:rFonts w:ascii="Garamond" w:hAnsi="Garamond"/>
          <w:sz w:val="22"/>
          <w:szCs w:val="22"/>
        </w:rPr>
        <w:t>Társaság</w:t>
      </w:r>
      <w:r w:rsidRPr="00BE2155">
        <w:rPr>
          <w:rFonts w:ascii="Garamond" w:hAnsi="Garamond"/>
          <w:sz w:val="22"/>
          <w:szCs w:val="22"/>
        </w:rPr>
        <w:t xml:space="preserve"> könyveit és iratait-ha szükséges, szakértők bevonásával- megvizsgálhatja.</w:t>
      </w:r>
    </w:p>
    <w:p w14:paraId="087821E6" w14:textId="56BA5457" w:rsidR="00E56133" w:rsidRPr="00BE2155" w:rsidRDefault="00E56133" w:rsidP="00063340">
      <w:pPr>
        <w:pStyle w:val="Szvegtrzs"/>
        <w:spacing w:line="276" w:lineRule="auto"/>
        <w:ind w:firstLine="284"/>
      </w:pPr>
      <w:r w:rsidRPr="00BE2155">
        <w:rPr>
          <w:rFonts w:ascii="Garamond" w:hAnsi="Garamond"/>
          <w:sz w:val="22"/>
          <w:szCs w:val="22"/>
        </w:rPr>
        <w:lastRenderedPageBreak/>
        <w:t>Ha a gazdasági társaságnál felügyelő bizottság működik, a számviteli törvény szerinti beszámolóról a gazdasági társaság legfőbb szerve csak a felügyelő bizottság írásbeli jelentésének birtokában határozhat.</w:t>
      </w:r>
    </w:p>
    <w:p w14:paraId="6F2AE4A1" w14:textId="1A1EF789" w:rsidR="00E56133" w:rsidRPr="00BE2155" w:rsidRDefault="00E56133" w:rsidP="00063340">
      <w:pPr>
        <w:pStyle w:val="Szvegtrzs"/>
        <w:spacing w:line="276" w:lineRule="auto"/>
        <w:ind w:firstLine="284"/>
      </w:pPr>
      <w:r w:rsidRPr="00BE2155">
        <w:rPr>
          <w:rFonts w:ascii="Garamond" w:hAnsi="Garamond"/>
          <w:sz w:val="22"/>
          <w:szCs w:val="22"/>
        </w:rPr>
        <w:t>Ha a felügyelő bizottság megítélése szerint az ügyvezetés tevékenysége jogszabályba, a társasági szerződésbe, illetve a gazdasági társaság legfőbb szervének határozataiba ütközik, vagy egyébként sértik a gazdasági társaság, illetve a tagok (részvényesek) érdekeit, összehívja a gazdasági társaság legfőbb szervének rendkívüli ülését és javaslatot tesz annak napirendjére.</w:t>
      </w:r>
    </w:p>
    <w:p w14:paraId="5B91F37E" w14:textId="5EC1F07C"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felügyelő bizottsági tagok megbízatásának időtartama eltérhet attól az időtartamtól, amelyre vonatkozóan a gazdasági társaság legfőbb szerve a vezető tisztségviselőket megválasztotta.</w:t>
      </w:r>
    </w:p>
    <w:p w14:paraId="0936FE1F"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A gazdasági társaság munkavállalói nem válhatnak a felügyelő bizottság tagjává.</w:t>
      </w:r>
    </w:p>
    <w:p w14:paraId="5A95B1B4" w14:textId="02713CDE" w:rsidR="00E56133" w:rsidRPr="00BE2155" w:rsidRDefault="00E56133" w:rsidP="00063340">
      <w:pPr>
        <w:pStyle w:val="Szvegtrzs"/>
        <w:spacing w:line="276" w:lineRule="auto"/>
      </w:pPr>
      <w:r w:rsidRPr="00BE2155">
        <w:rPr>
          <w:rFonts w:ascii="Garamond" w:hAnsi="Garamond"/>
          <w:sz w:val="22"/>
          <w:szCs w:val="22"/>
        </w:rPr>
        <w:t>Egyebekben a felügyelő bizottsági tagság keletkezésére és megszűnésére</w:t>
      </w:r>
      <w:r w:rsidR="009D5CCA">
        <w:rPr>
          <w:rFonts w:ascii="Garamond" w:hAnsi="Garamond"/>
          <w:sz w:val="22"/>
          <w:szCs w:val="22"/>
        </w:rPr>
        <w:t>,</w:t>
      </w:r>
      <w:r w:rsidRPr="00BE2155">
        <w:rPr>
          <w:rFonts w:ascii="Garamond" w:hAnsi="Garamond"/>
          <w:sz w:val="22"/>
          <w:szCs w:val="22"/>
        </w:rPr>
        <w:t xml:space="preserve"> </w:t>
      </w:r>
      <w:r w:rsidRPr="00D740F1">
        <w:rPr>
          <w:rFonts w:ascii="Garamond" w:hAnsi="Garamond"/>
          <w:sz w:val="22"/>
          <w:szCs w:val="22"/>
        </w:rPr>
        <w:t xml:space="preserve">a jogviszony tartalmára a </w:t>
      </w:r>
      <w:r w:rsidR="009D5CCA" w:rsidRPr="00F3150F">
        <w:rPr>
          <w:rFonts w:ascii="Garamond" w:hAnsi="Garamond"/>
          <w:sz w:val="22"/>
          <w:szCs w:val="22"/>
        </w:rPr>
        <w:t>Ptk. 3:114.§</w:t>
      </w:r>
      <w:r w:rsidRPr="00D740F1">
        <w:rPr>
          <w:rFonts w:ascii="Garamond" w:hAnsi="Garamond"/>
          <w:sz w:val="22"/>
          <w:szCs w:val="22"/>
        </w:rPr>
        <w:t xml:space="preserve"> </w:t>
      </w:r>
      <w:r w:rsidRPr="00BE2155">
        <w:rPr>
          <w:rFonts w:ascii="Garamond" w:hAnsi="Garamond"/>
          <w:sz w:val="22"/>
          <w:szCs w:val="22"/>
        </w:rPr>
        <w:t>rendelkezéseit megfelelően alkalmazni kell.</w:t>
      </w:r>
    </w:p>
    <w:p w14:paraId="14B821BD" w14:textId="334B3F62" w:rsidR="00E56133" w:rsidRPr="00BE2155" w:rsidRDefault="00E56133" w:rsidP="00063340">
      <w:pPr>
        <w:pStyle w:val="Szvegtrzs"/>
        <w:spacing w:line="276" w:lineRule="auto"/>
        <w:ind w:firstLine="284"/>
      </w:pPr>
      <w:r w:rsidRPr="00BE2155">
        <w:rPr>
          <w:rFonts w:ascii="Garamond" w:hAnsi="Garamond"/>
          <w:sz w:val="22"/>
          <w:szCs w:val="22"/>
        </w:rPr>
        <w:t>A felügyelő bizottsági tagok - a Ptk. közös károkozásra vonatkozó szabályai szerint -korlátlanul és egyetemlegesen felelnek a gazdasági társasággal szemben a társaságnak az ellenőrzési kötelezettségük megszegésével okozott károkért.</w:t>
      </w:r>
    </w:p>
    <w:p w14:paraId="76F2FDF6" w14:textId="3DB0BF92"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felügyelő bizottság köteles a taggyűlést összehívni, a döntést kezdeményezni, ha azt az ügyvezető elmulasztja,</w:t>
      </w:r>
      <w:r w:rsidR="009D5E60">
        <w:rPr>
          <w:rFonts w:ascii="Garamond" w:hAnsi="Garamond"/>
          <w:sz w:val="22"/>
          <w:szCs w:val="22"/>
        </w:rPr>
        <w:t xml:space="preserve"> </w:t>
      </w:r>
      <w:r w:rsidRPr="00BE2155">
        <w:rPr>
          <w:rFonts w:ascii="Garamond" w:hAnsi="Garamond"/>
          <w:sz w:val="22"/>
          <w:szCs w:val="22"/>
        </w:rPr>
        <w:t>továbbá</w:t>
      </w:r>
      <w:r w:rsidR="008663DB">
        <w:rPr>
          <w:rFonts w:ascii="Garamond" w:hAnsi="Garamond"/>
          <w:sz w:val="22"/>
          <w:szCs w:val="22"/>
        </w:rPr>
        <w:t>,</w:t>
      </w:r>
      <w:r w:rsidR="009D5E60">
        <w:rPr>
          <w:rFonts w:ascii="Garamond" w:hAnsi="Garamond"/>
          <w:sz w:val="22"/>
          <w:szCs w:val="22"/>
        </w:rPr>
        <w:t xml:space="preserve"> </w:t>
      </w:r>
      <w:r w:rsidRPr="00BE2155">
        <w:rPr>
          <w:rFonts w:ascii="Garamond" w:hAnsi="Garamond"/>
          <w:sz w:val="22"/>
          <w:szCs w:val="22"/>
        </w:rPr>
        <w:t>ha a közhasznú tevékenység folytatásának feltételeiről kötött szerződés megszegését észleli, vagy a társaság érdeke azt megkívánja,</w:t>
      </w:r>
    </w:p>
    <w:p w14:paraId="6305D04F" w14:textId="2E03118A" w:rsidR="00E56133" w:rsidRDefault="00E56133" w:rsidP="00063340">
      <w:pPr>
        <w:pStyle w:val="Szvegtrzs"/>
        <w:spacing w:line="276" w:lineRule="auto"/>
        <w:rPr>
          <w:rFonts w:ascii="Garamond" w:hAnsi="Garamond"/>
          <w:sz w:val="22"/>
          <w:szCs w:val="22"/>
        </w:rPr>
      </w:pPr>
      <w:r w:rsidRPr="00BE2155">
        <w:rPr>
          <w:rFonts w:ascii="Garamond" w:hAnsi="Garamond"/>
          <w:sz w:val="22"/>
          <w:szCs w:val="22"/>
        </w:rPr>
        <w:t xml:space="preserve">A felügyelő bizottság működésére, tagjainak jogaira és kötelezettségére egyebekben a </w:t>
      </w:r>
      <w:r w:rsidR="00114BAD" w:rsidRPr="00F3150F">
        <w:rPr>
          <w:rFonts w:ascii="Garamond" w:hAnsi="Garamond"/>
          <w:sz w:val="22"/>
          <w:szCs w:val="22"/>
        </w:rPr>
        <w:t>Ptk. 3:28.§, valamint 3:120-122.§-ban</w:t>
      </w:r>
      <w:r w:rsidRPr="00BE2155">
        <w:rPr>
          <w:rFonts w:ascii="Garamond" w:hAnsi="Garamond"/>
          <w:sz w:val="22"/>
          <w:szCs w:val="22"/>
        </w:rPr>
        <w:t xml:space="preserve"> foglaltakat különösen irányadónak tekintik.</w:t>
      </w:r>
    </w:p>
    <w:p w14:paraId="71154FF9" w14:textId="77777777" w:rsidR="00E56133" w:rsidRPr="00BE2155" w:rsidRDefault="00E56133" w:rsidP="00063340">
      <w:pPr>
        <w:spacing w:line="276" w:lineRule="auto"/>
        <w:jc w:val="both"/>
        <w:rPr>
          <w:rFonts w:ascii="Garamond" w:hAnsi="Garamond"/>
          <w:sz w:val="22"/>
          <w:szCs w:val="22"/>
        </w:rPr>
      </w:pPr>
    </w:p>
    <w:p w14:paraId="65C950B3" w14:textId="0DAB908E" w:rsidR="00E56133" w:rsidRPr="00BE2155" w:rsidRDefault="00780F05" w:rsidP="00063340">
      <w:pPr>
        <w:autoSpaceDE w:val="0"/>
        <w:autoSpaceDN w:val="0"/>
        <w:adjustRightInd w:val="0"/>
        <w:spacing w:line="276" w:lineRule="auto"/>
        <w:ind w:firstLine="4"/>
        <w:jc w:val="both"/>
        <w:rPr>
          <w:rFonts w:ascii="Garamond" w:hAnsi="Garamond"/>
          <w:b/>
          <w:bCs/>
          <w:color w:val="000000"/>
          <w:sz w:val="22"/>
          <w:szCs w:val="22"/>
        </w:rPr>
      </w:pPr>
      <w:r>
        <w:rPr>
          <w:rFonts w:ascii="Garamond" w:hAnsi="Garamond"/>
          <w:b/>
          <w:bCs/>
          <w:color w:val="000000"/>
          <w:sz w:val="22"/>
          <w:szCs w:val="22"/>
        </w:rPr>
        <w:t>7.4</w:t>
      </w:r>
      <w:r>
        <w:rPr>
          <w:rFonts w:ascii="Garamond" w:hAnsi="Garamond"/>
          <w:b/>
          <w:bCs/>
          <w:color w:val="000000"/>
          <w:sz w:val="22"/>
          <w:szCs w:val="22"/>
        </w:rPr>
        <w:tab/>
      </w:r>
      <w:r w:rsidR="00E56133" w:rsidRPr="00BE2155">
        <w:rPr>
          <w:rFonts w:ascii="Garamond" w:hAnsi="Garamond"/>
          <w:b/>
          <w:bCs/>
          <w:color w:val="000000"/>
          <w:sz w:val="22"/>
          <w:szCs w:val="22"/>
        </w:rPr>
        <w:t>Könyvvizsgáló:</w:t>
      </w:r>
    </w:p>
    <w:p w14:paraId="1B52D361" w14:textId="77777777" w:rsidR="00B97461" w:rsidRDefault="00B97461" w:rsidP="00063340">
      <w:pPr>
        <w:spacing w:line="276" w:lineRule="auto"/>
        <w:ind w:firstLine="4"/>
        <w:jc w:val="both"/>
        <w:rPr>
          <w:rFonts w:ascii="Garamond" w:hAnsi="Garamond"/>
          <w:sz w:val="22"/>
          <w:szCs w:val="22"/>
        </w:rPr>
      </w:pPr>
      <w:r>
        <w:rPr>
          <w:rFonts w:ascii="Garamond" w:hAnsi="Garamond"/>
          <w:sz w:val="22"/>
          <w:szCs w:val="22"/>
        </w:rPr>
        <w:t>A könyvvizsgáló szervezetre, illetve a könyvvizsgáló személyére az ügyvezetés a felügyelő bizottság egyetértésével tesz javaslatot.</w:t>
      </w:r>
    </w:p>
    <w:p w14:paraId="05BDF56A" w14:textId="17801F1A"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Nem lehet a </w:t>
      </w:r>
      <w:r w:rsidR="00326F2D">
        <w:rPr>
          <w:rFonts w:ascii="Garamond" w:hAnsi="Garamond"/>
          <w:sz w:val="22"/>
          <w:szCs w:val="22"/>
        </w:rPr>
        <w:t>Társaság</w:t>
      </w:r>
      <w:r w:rsidRPr="00BE2155">
        <w:rPr>
          <w:rFonts w:ascii="Garamond" w:hAnsi="Garamond"/>
          <w:sz w:val="22"/>
          <w:szCs w:val="22"/>
        </w:rPr>
        <w:t xml:space="preserve"> könyvvizsgálója, akivel szemben a </w:t>
      </w:r>
      <w:r w:rsidR="00711125" w:rsidRPr="00F3150F">
        <w:rPr>
          <w:rFonts w:ascii="Garamond" w:hAnsi="Garamond"/>
          <w:sz w:val="22"/>
          <w:szCs w:val="22"/>
        </w:rPr>
        <w:t>Ptk. 3:129.§ (3) bekezdésben</w:t>
      </w:r>
      <w:r w:rsidRPr="00BE2155">
        <w:rPr>
          <w:rFonts w:ascii="Garamond" w:hAnsi="Garamond"/>
          <w:sz w:val="22"/>
          <w:szCs w:val="22"/>
        </w:rPr>
        <w:t xml:space="preserve"> foglalt, kizáró okok </w:t>
      </w:r>
      <w:proofErr w:type="spellStart"/>
      <w:r w:rsidRPr="00BE2155">
        <w:rPr>
          <w:rFonts w:ascii="Garamond" w:hAnsi="Garamond"/>
          <w:sz w:val="22"/>
          <w:szCs w:val="22"/>
        </w:rPr>
        <w:t>bármelyike</w:t>
      </w:r>
      <w:proofErr w:type="spellEnd"/>
      <w:r w:rsidRPr="00BE2155">
        <w:rPr>
          <w:rFonts w:ascii="Garamond" w:hAnsi="Garamond"/>
          <w:sz w:val="22"/>
          <w:szCs w:val="22"/>
        </w:rPr>
        <w:t xml:space="preserve"> fennáll.</w:t>
      </w:r>
    </w:p>
    <w:p w14:paraId="3EE405C5" w14:textId="3CD57C10" w:rsidR="006961B2" w:rsidRPr="002D74E4" w:rsidRDefault="00E56133" w:rsidP="00063340">
      <w:pPr>
        <w:spacing w:line="276" w:lineRule="auto"/>
        <w:ind w:left="705" w:hanging="705"/>
        <w:jc w:val="both"/>
      </w:pPr>
      <w:r w:rsidRPr="002D74E4">
        <w:rPr>
          <w:rFonts w:ascii="Garamond" w:hAnsi="Garamond"/>
          <w:sz w:val="22"/>
          <w:szCs w:val="22"/>
        </w:rPr>
        <w:t xml:space="preserve">A </w:t>
      </w:r>
      <w:r w:rsidR="00326F2D" w:rsidRPr="002D74E4">
        <w:rPr>
          <w:rFonts w:ascii="Garamond" w:hAnsi="Garamond"/>
          <w:sz w:val="22"/>
          <w:szCs w:val="22"/>
        </w:rPr>
        <w:t>Társaság</w:t>
      </w:r>
      <w:r w:rsidRPr="002D74E4">
        <w:rPr>
          <w:rFonts w:ascii="Garamond" w:hAnsi="Garamond"/>
          <w:sz w:val="22"/>
          <w:szCs w:val="22"/>
        </w:rPr>
        <w:t xml:space="preserve"> könyvvizsgálója </w:t>
      </w:r>
      <w:r w:rsidR="00250B4C" w:rsidRPr="00250B4C">
        <w:rPr>
          <w:rFonts w:ascii="Garamond" w:hAnsi="Garamond"/>
          <w:sz w:val="22"/>
          <w:szCs w:val="22"/>
          <w:highlight w:val="yellow"/>
        </w:rPr>
        <w:t>2024. július 1. napjától 2025. április 1. napjáig</w:t>
      </w:r>
      <w:r w:rsidR="00250B4C">
        <w:rPr>
          <w:rFonts w:ascii="Garamond" w:hAnsi="Garamond"/>
          <w:sz w:val="22"/>
          <w:szCs w:val="22"/>
        </w:rPr>
        <w:t>:</w:t>
      </w:r>
    </w:p>
    <w:p w14:paraId="5C17E05A" w14:textId="77777777" w:rsidR="00250B4C" w:rsidRPr="00250B4C" w:rsidRDefault="00250B4C" w:rsidP="00250B4C">
      <w:pPr>
        <w:spacing w:line="276" w:lineRule="auto"/>
        <w:ind w:left="705"/>
        <w:jc w:val="both"/>
        <w:rPr>
          <w:rFonts w:ascii="Garamond" w:hAnsi="Garamond"/>
          <w:sz w:val="22"/>
          <w:szCs w:val="22"/>
          <w:highlight w:val="yellow"/>
        </w:rPr>
      </w:pPr>
      <w:r w:rsidRPr="00250B4C">
        <w:rPr>
          <w:rFonts w:ascii="Garamond" w:hAnsi="Garamond"/>
          <w:sz w:val="22"/>
          <w:szCs w:val="22"/>
          <w:highlight w:val="yellow"/>
        </w:rPr>
        <w:t>Belvárosi Könyvvizsgáló Iroda Kft.</w:t>
      </w:r>
    </w:p>
    <w:p w14:paraId="1B06C453" w14:textId="77777777" w:rsidR="00250B4C" w:rsidRPr="00250B4C" w:rsidRDefault="00250B4C" w:rsidP="00250B4C">
      <w:pPr>
        <w:spacing w:line="276" w:lineRule="auto"/>
        <w:ind w:left="705"/>
        <w:jc w:val="both"/>
        <w:rPr>
          <w:rFonts w:ascii="Garamond" w:hAnsi="Garamond"/>
          <w:sz w:val="22"/>
          <w:szCs w:val="22"/>
          <w:highlight w:val="yellow"/>
        </w:rPr>
      </w:pPr>
      <w:r w:rsidRPr="00250B4C">
        <w:rPr>
          <w:rFonts w:ascii="Garamond" w:hAnsi="Garamond"/>
          <w:sz w:val="22"/>
          <w:szCs w:val="22"/>
          <w:highlight w:val="yellow"/>
        </w:rPr>
        <w:t>székhely: 9700 Szombathely, Kőszegi u. 42. I. em. 4. ajtó.,</w:t>
      </w:r>
    </w:p>
    <w:p w14:paraId="6DA65FA5" w14:textId="77777777" w:rsidR="00250B4C" w:rsidRPr="00250B4C" w:rsidRDefault="00250B4C" w:rsidP="00250B4C">
      <w:pPr>
        <w:spacing w:line="276" w:lineRule="auto"/>
        <w:ind w:left="705"/>
        <w:jc w:val="both"/>
        <w:rPr>
          <w:rFonts w:ascii="Garamond" w:hAnsi="Garamond"/>
          <w:sz w:val="22"/>
          <w:szCs w:val="22"/>
          <w:highlight w:val="yellow"/>
        </w:rPr>
      </w:pPr>
      <w:r w:rsidRPr="00250B4C">
        <w:rPr>
          <w:rFonts w:ascii="Garamond" w:hAnsi="Garamond"/>
          <w:sz w:val="22"/>
          <w:szCs w:val="22"/>
          <w:highlight w:val="yellow"/>
        </w:rPr>
        <w:t>cégjegyzékszám: 18-09-115937, MVK: 002180)</w:t>
      </w:r>
    </w:p>
    <w:p w14:paraId="59AE79A9" w14:textId="65053C37" w:rsidR="00250B4C" w:rsidRPr="00250B4C" w:rsidRDefault="00250B4C" w:rsidP="00250B4C">
      <w:pPr>
        <w:spacing w:line="276" w:lineRule="auto"/>
        <w:ind w:left="705"/>
        <w:jc w:val="both"/>
        <w:rPr>
          <w:rFonts w:ascii="Garamond" w:hAnsi="Garamond"/>
          <w:sz w:val="22"/>
          <w:szCs w:val="22"/>
          <w:highlight w:val="yellow"/>
        </w:rPr>
      </w:pPr>
      <w:r w:rsidRPr="00250B4C">
        <w:rPr>
          <w:rFonts w:ascii="Garamond" w:hAnsi="Garamond"/>
          <w:sz w:val="22"/>
          <w:szCs w:val="22"/>
          <w:highlight w:val="yellow"/>
        </w:rPr>
        <w:t xml:space="preserve">a könyvvizsgálatért személyében felelős Papp András bejegyzett könyvvizsgáló (MKVK: 006331) </w:t>
      </w:r>
    </w:p>
    <w:p w14:paraId="157E1F50" w14:textId="77777777" w:rsidR="00250B4C" w:rsidRPr="00250B4C" w:rsidRDefault="00250B4C" w:rsidP="00250B4C">
      <w:pPr>
        <w:spacing w:line="276" w:lineRule="auto"/>
        <w:ind w:left="705"/>
        <w:jc w:val="both"/>
        <w:rPr>
          <w:rFonts w:ascii="Garamond" w:hAnsi="Garamond"/>
          <w:sz w:val="22"/>
          <w:szCs w:val="22"/>
          <w:highlight w:val="yellow"/>
        </w:rPr>
      </w:pPr>
      <w:r w:rsidRPr="00250B4C">
        <w:rPr>
          <w:rFonts w:ascii="Garamond" w:hAnsi="Garamond"/>
          <w:sz w:val="22"/>
          <w:szCs w:val="22"/>
          <w:highlight w:val="yellow"/>
        </w:rPr>
        <w:t> </w:t>
      </w:r>
    </w:p>
    <w:p w14:paraId="062693C2" w14:textId="4D8CC818" w:rsidR="00E56133" w:rsidRPr="00182AA1" w:rsidRDefault="00E56133" w:rsidP="00063340">
      <w:pPr>
        <w:spacing w:line="276" w:lineRule="auto"/>
        <w:ind w:left="705"/>
        <w:jc w:val="both"/>
        <w:rPr>
          <w:rFonts w:ascii="Garamond" w:hAnsi="Garamond"/>
          <w:sz w:val="22"/>
          <w:szCs w:val="22"/>
        </w:rPr>
      </w:pPr>
      <w:r w:rsidRPr="00182AA1">
        <w:rPr>
          <w:rFonts w:ascii="Garamond" w:hAnsi="Garamond"/>
          <w:sz w:val="22"/>
          <w:szCs w:val="22"/>
        </w:rPr>
        <w:t>A könyvvizsgáló újraválasztható.</w:t>
      </w:r>
    </w:p>
    <w:p w14:paraId="27D6E50A" w14:textId="5828186D" w:rsidR="00E56133" w:rsidRPr="00182AA1" w:rsidRDefault="00E56133" w:rsidP="00063340">
      <w:pPr>
        <w:pStyle w:val="Szvegtrzs"/>
        <w:spacing w:line="276" w:lineRule="auto"/>
        <w:rPr>
          <w:sz w:val="22"/>
          <w:szCs w:val="22"/>
        </w:rPr>
      </w:pPr>
      <w:r w:rsidRPr="00182AA1">
        <w:rPr>
          <w:rFonts w:ascii="Garamond" w:hAnsi="Garamond"/>
          <w:sz w:val="22"/>
          <w:szCs w:val="22"/>
        </w:rPr>
        <w:t xml:space="preserve">Jogaira, kötelezettségére, felelősségére különösen a </w:t>
      </w:r>
      <w:r w:rsidR="00711125" w:rsidRPr="00F3150F">
        <w:rPr>
          <w:rFonts w:ascii="Garamond" w:hAnsi="Garamond"/>
          <w:sz w:val="22"/>
          <w:szCs w:val="22"/>
        </w:rPr>
        <w:t>Ptk. 3:129-131.§</w:t>
      </w:r>
      <w:r w:rsidR="00D740F1">
        <w:rPr>
          <w:rFonts w:ascii="Garamond" w:hAnsi="Garamond"/>
          <w:sz w:val="22"/>
          <w:szCs w:val="22"/>
        </w:rPr>
        <w:t xml:space="preserve"> </w:t>
      </w:r>
      <w:r w:rsidRPr="00D740F1">
        <w:rPr>
          <w:rFonts w:ascii="Garamond" w:hAnsi="Garamond"/>
          <w:sz w:val="22"/>
          <w:szCs w:val="22"/>
        </w:rPr>
        <w:t>irányadók.</w:t>
      </w:r>
    </w:p>
    <w:p w14:paraId="26693C64" w14:textId="0806838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gazdasági társaság legfőbb szerve által választott könyvvizsgáló feladata, hogy gondoskodjon a számviteli törvényben meghatározott könyvvizsgálat elvégzéséről</w:t>
      </w:r>
      <w:r w:rsidR="00A45593" w:rsidRPr="00182AA1">
        <w:rPr>
          <w:rFonts w:ascii="Garamond" w:hAnsi="Garamond"/>
          <w:sz w:val="22"/>
          <w:szCs w:val="22"/>
        </w:rPr>
        <w:t xml:space="preserve"> </w:t>
      </w:r>
      <w:r w:rsidRPr="00182AA1">
        <w:rPr>
          <w:rFonts w:ascii="Garamond" w:hAnsi="Garamond"/>
          <w:sz w:val="22"/>
          <w:szCs w:val="22"/>
        </w:rPr>
        <w:t>és ennek során mindenekelőtt annak megállapításáról, hogy a gazdasági társaság számviteli törvény szerinti beszámolója megfelel-e a jogszabályoknak, továbbá megbízható és valós képet ad-e a társaság vagyoni és pénzügyi helyzetéről,</w:t>
      </w:r>
      <w:r w:rsidR="00A45593" w:rsidRPr="00182AA1">
        <w:rPr>
          <w:rFonts w:ascii="Garamond" w:hAnsi="Garamond"/>
          <w:sz w:val="22"/>
          <w:szCs w:val="22"/>
        </w:rPr>
        <w:t xml:space="preserve"> </w:t>
      </w:r>
      <w:r w:rsidRPr="00182AA1">
        <w:rPr>
          <w:rFonts w:ascii="Garamond" w:hAnsi="Garamond"/>
          <w:sz w:val="22"/>
          <w:szCs w:val="22"/>
        </w:rPr>
        <w:t>működésének eredményéről.</w:t>
      </w:r>
    </w:p>
    <w:p w14:paraId="52502620" w14:textId="4C02548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könyvvizsgáló nem nyújthat a gazdasági társaság részére olyan szolgáltatást,</w:t>
      </w:r>
      <w:r w:rsidR="00A45593" w:rsidRPr="00182AA1">
        <w:rPr>
          <w:rFonts w:ascii="Garamond" w:hAnsi="Garamond"/>
          <w:sz w:val="22"/>
          <w:szCs w:val="22"/>
        </w:rPr>
        <w:t xml:space="preserve"> </w:t>
      </w:r>
      <w:r w:rsidRPr="00182AA1">
        <w:rPr>
          <w:rFonts w:ascii="Garamond" w:hAnsi="Garamond"/>
          <w:sz w:val="22"/>
          <w:szCs w:val="22"/>
        </w:rPr>
        <w:t>amely az előző bekezdés szerinti közérdekvédelmi feladata tárgyilagos és független módon történő ellátását veszélyeztetheti.</w:t>
      </w:r>
    </w:p>
    <w:p w14:paraId="61B8081C" w14:textId="59BFC2D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 xml:space="preserve">Külön törvény határozza meg a </w:t>
      </w:r>
      <w:r w:rsidR="00326F2D">
        <w:rPr>
          <w:rFonts w:ascii="Garamond" w:hAnsi="Garamond"/>
          <w:sz w:val="22"/>
          <w:szCs w:val="22"/>
        </w:rPr>
        <w:t>Társaság</w:t>
      </w:r>
      <w:r w:rsidRPr="00182AA1">
        <w:rPr>
          <w:rFonts w:ascii="Garamond" w:hAnsi="Garamond"/>
          <w:sz w:val="22"/>
          <w:szCs w:val="22"/>
        </w:rPr>
        <w:t xml:space="preserve"> könyvvizsgálója által végezhető kiegészítő</w:t>
      </w:r>
      <w:r w:rsidR="00A45593" w:rsidRPr="00182AA1">
        <w:rPr>
          <w:rFonts w:ascii="Garamond" w:hAnsi="Garamond"/>
          <w:sz w:val="22"/>
          <w:szCs w:val="22"/>
        </w:rPr>
        <w:t xml:space="preserve"> </w:t>
      </w:r>
      <w:r w:rsidRPr="00182AA1">
        <w:rPr>
          <w:rFonts w:ascii="Garamond" w:hAnsi="Garamond"/>
          <w:sz w:val="22"/>
          <w:szCs w:val="22"/>
        </w:rPr>
        <w:t>tevékenységek körét, a szolgálatnyújtás feltételeit és korlátait.</w:t>
      </w:r>
    </w:p>
    <w:p w14:paraId="0B553BC3" w14:textId="7A10003B"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legfőbb szerve megválasztja a </w:t>
      </w:r>
      <w:r w:rsidR="00326F2D">
        <w:rPr>
          <w:rFonts w:ascii="Garamond" w:hAnsi="Garamond"/>
          <w:sz w:val="22"/>
          <w:szCs w:val="22"/>
        </w:rPr>
        <w:t>Társaság</w:t>
      </w:r>
      <w:r w:rsidRPr="00182AA1">
        <w:rPr>
          <w:rFonts w:ascii="Garamond" w:hAnsi="Garamond"/>
          <w:sz w:val="22"/>
          <w:szCs w:val="22"/>
        </w:rPr>
        <w:t xml:space="preserve"> könyvvizsgálóját és meghatározza a könyvvizsgálóval kötendő szerződés lényeges elemeinek tartalmát.</w:t>
      </w:r>
    </w:p>
    <w:p w14:paraId="07971DF7" w14:textId="53F0982B" w:rsidR="00E56133" w:rsidRPr="00182AA1" w:rsidRDefault="00E56133" w:rsidP="00063340">
      <w:pPr>
        <w:pStyle w:val="Szvegtrzs"/>
        <w:spacing w:line="276" w:lineRule="auto"/>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könyvvizsgálójává az választható, aki az erre vonatkozó jogszabály szerint a   könyvvizsgálók nyilvántartásában szerepel. Egyebekben a könyvvizsgálóra vonatkozó szakmai képesítési és etikai követelményeket, valamint az összeférhetetlenségi szabályokat külön törvény állapítja meg.</w:t>
      </w:r>
    </w:p>
    <w:p w14:paraId="4B655257" w14:textId="40929E52"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Nem lehet könyvvizsgáló a gazdasági </w:t>
      </w:r>
      <w:r w:rsidR="00326F2D">
        <w:rPr>
          <w:rFonts w:ascii="Garamond" w:hAnsi="Garamond"/>
          <w:sz w:val="22"/>
          <w:szCs w:val="22"/>
        </w:rPr>
        <w:t>Társaság</w:t>
      </w:r>
      <w:r w:rsidRPr="00182AA1">
        <w:rPr>
          <w:rFonts w:ascii="Garamond" w:hAnsi="Garamond"/>
          <w:sz w:val="22"/>
          <w:szCs w:val="22"/>
        </w:rPr>
        <w:t xml:space="preserve"> alapítója, illetve tagja (részvényese).</w:t>
      </w:r>
    </w:p>
    <w:p w14:paraId="77D63106" w14:textId="25BB4802" w:rsidR="00E56133" w:rsidRPr="00182AA1" w:rsidRDefault="00E56133" w:rsidP="00063340">
      <w:pPr>
        <w:pStyle w:val="Szvegtrzs"/>
        <w:spacing w:line="276" w:lineRule="auto"/>
      </w:pPr>
      <w:r w:rsidRPr="00182AA1">
        <w:rPr>
          <w:rFonts w:ascii="Garamond" w:hAnsi="Garamond"/>
          <w:sz w:val="22"/>
          <w:szCs w:val="22"/>
        </w:rPr>
        <w:lastRenderedPageBreak/>
        <w:t xml:space="preserve">Nem választható könyvvizsgálóvá a </w:t>
      </w:r>
      <w:r w:rsidR="00326F2D">
        <w:rPr>
          <w:rFonts w:ascii="Garamond" w:hAnsi="Garamond"/>
          <w:sz w:val="22"/>
          <w:szCs w:val="22"/>
        </w:rPr>
        <w:t>Társaság</w:t>
      </w:r>
      <w:r w:rsidRPr="00182AA1">
        <w:rPr>
          <w:rFonts w:ascii="Garamond" w:hAnsi="Garamond"/>
          <w:sz w:val="22"/>
          <w:szCs w:val="22"/>
        </w:rPr>
        <w:t xml:space="preserve"> vezető tisztségviselője, felügyelő bizottsági tagja, valamint ezen személyek közeli </w:t>
      </w:r>
      <w:r w:rsidRPr="00D740F1">
        <w:rPr>
          <w:rFonts w:ascii="Garamond" w:hAnsi="Garamond"/>
          <w:sz w:val="22"/>
          <w:szCs w:val="22"/>
        </w:rPr>
        <w:t>hozzátartozója (Ptk.</w:t>
      </w:r>
      <w:r w:rsidR="00A82D62" w:rsidRPr="00F3150F">
        <w:rPr>
          <w:rFonts w:ascii="Garamond" w:hAnsi="Garamond"/>
          <w:sz w:val="22"/>
          <w:szCs w:val="22"/>
        </w:rPr>
        <w:t>8:1.§ 1. pont)</w:t>
      </w:r>
      <w:r w:rsidRPr="00182AA1">
        <w:rPr>
          <w:rFonts w:ascii="Garamond" w:hAnsi="Garamond"/>
          <w:sz w:val="22"/>
          <w:szCs w:val="22"/>
        </w:rPr>
        <w:t xml:space="preserve"> élettársa, továbbá a </w:t>
      </w:r>
      <w:r w:rsidR="00326F2D">
        <w:rPr>
          <w:rFonts w:ascii="Garamond" w:hAnsi="Garamond"/>
          <w:sz w:val="22"/>
          <w:szCs w:val="22"/>
        </w:rPr>
        <w:t>Társaság</w:t>
      </w:r>
      <w:r w:rsidRPr="00182AA1">
        <w:rPr>
          <w:rFonts w:ascii="Garamond" w:hAnsi="Garamond"/>
          <w:sz w:val="22"/>
          <w:szCs w:val="22"/>
        </w:rPr>
        <w:t xml:space="preserve"> munkavállalója, e jogviszonya, illetve minősége fennállta idején, valamint annak megszűnésétől számított három évig.</w:t>
      </w:r>
    </w:p>
    <w:p w14:paraId="47FEA46A" w14:textId="1015CE1E" w:rsidR="00E56133" w:rsidRPr="00182AA1" w:rsidRDefault="00E56133" w:rsidP="00063340">
      <w:pPr>
        <w:pStyle w:val="Szvegtrzs"/>
        <w:spacing w:line="276" w:lineRule="auto"/>
      </w:pPr>
      <w:r w:rsidRPr="00182AA1">
        <w:rPr>
          <w:rFonts w:ascii="Garamond" w:hAnsi="Garamond"/>
          <w:sz w:val="22"/>
          <w:szCs w:val="22"/>
        </w:rPr>
        <w:t xml:space="preserve">A könyvvizsgáló megbízatásának időtartama nem lehet rövidebb, mint az őt megválasztó taggyűléstől (közgyűléstől) az üzleti év számviteli törvény szerinti beszámolóját elfogadó taggyűlésig (közgyűlésig) terjedő azon időszak, amelynek a felülvizsgálatára megválasztották.  </w:t>
      </w:r>
    </w:p>
    <w:p w14:paraId="0EF65140" w14:textId="4AD18452"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i könyvvizsgáló visszahívására nem adhatnak alapot a független könyvvizsgálói jelentésben tett megállapítások, vagy a </w:t>
      </w:r>
      <w:r w:rsidR="00326F2D">
        <w:rPr>
          <w:rFonts w:ascii="Garamond" w:hAnsi="Garamond"/>
          <w:sz w:val="22"/>
          <w:szCs w:val="22"/>
        </w:rPr>
        <w:t>Társaság</w:t>
      </w:r>
      <w:r w:rsidRPr="00182AA1">
        <w:rPr>
          <w:rFonts w:ascii="Garamond" w:hAnsi="Garamond"/>
          <w:sz w:val="22"/>
          <w:szCs w:val="22"/>
        </w:rPr>
        <w:t xml:space="preserve"> számviteli törvény szerinti beszámolójához kapcsolódó könyvvizsgálói záradék megadásának az elutasítása.</w:t>
      </w:r>
    </w:p>
    <w:p w14:paraId="1A97B674" w14:textId="7777777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Külön törvény a társasági könyvvizsgáló újraválasztását kizárhatja.</w:t>
      </w:r>
    </w:p>
    <w:p w14:paraId="1CB117C6" w14:textId="762BF26D" w:rsidR="00E56133" w:rsidRPr="00182AA1" w:rsidRDefault="00E56133" w:rsidP="00063340">
      <w:pPr>
        <w:pStyle w:val="Szvegtrzs"/>
        <w:spacing w:line="276" w:lineRule="auto"/>
      </w:pPr>
      <w:r w:rsidRPr="00182AA1">
        <w:rPr>
          <w:rFonts w:ascii="Garamond" w:hAnsi="Garamond"/>
          <w:sz w:val="22"/>
          <w:szCs w:val="22"/>
        </w:rPr>
        <w:t>A könyvvizsgálói megbízás elfogadásának az minősül</w:t>
      </w:r>
      <w:r w:rsidR="00A82D62">
        <w:rPr>
          <w:rFonts w:ascii="Garamond" w:hAnsi="Garamond"/>
          <w:sz w:val="22"/>
          <w:szCs w:val="22"/>
        </w:rPr>
        <w:t>,</w:t>
      </w:r>
      <w:r w:rsidRPr="00182AA1">
        <w:rPr>
          <w:rFonts w:ascii="Garamond" w:hAnsi="Garamond"/>
          <w:sz w:val="22"/>
          <w:szCs w:val="22"/>
        </w:rPr>
        <w:t xml:space="preserve"> ha a könyvvizsgáló megválasztását követő kilencven napon belül megbízási szerződést köt a gazdasági társaság ügyvezetésével. A határidő eredménytelen elteltével a könyvvizsgáló megválasztása hatálytalanná válik és a legfőbb szervnek másik könyvvizsgálót kell választania.</w:t>
      </w:r>
    </w:p>
    <w:p w14:paraId="34AED647" w14:textId="12140D40" w:rsidR="00E56133" w:rsidRPr="00182AA1" w:rsidRDefault="00E56133" w:rsidP="00063340">
      <w:pPr>
        <w:pStyle w:val="Szvegtrzs"/>
        <w:spacing w:line="276" w:lineRule="auto"/>
      </w:pPr>
      <w:r w:rsidRPr="00182AA1">
        <w:rPr>
          <w:rFonts w:ascii="Garamond" w:hAnsi="Garamond"/>
          <w:sz w:val="22"/>
          <w:szCs w:val="22"/>
        </w:rPr>
        <w:t xml:space="preserve">A könyvvizsgáló feladatának teljesítése érdekében a gazdasági társaság könyveibe betekinthet, a vezető tisztségviselőktől, illetve a </w:t>
      </w:r>
      <w:r w:rsidR="00326F2D">
        <w:rPr>
          <w:rFonts w:ascii="Garamond" w:hAnsi="Garamond"/>
          <w:sz w:val="22"/>
          <w:szCs w:val="22"/>
        </w:rPr>
        <w:t>Társaság</w:t>
      </w:r>
      <w:r w:rsidRPr="00182AA1">
        <w:rPr>
          <w:rFonts w:ascii="Garamond" w:hAnsi="Garamond"/>
          <w:sz w:val="22"/>
          <w:szCs w:val="22"/>
        </w:rPr>
        <w:t xml:space="preserve"> munkavállalóitól felvilágosítást kérhet, a </w:t>
      </w:r>
      <w:r w:rsidR="00326F2D">
        <w:rPr>
          <w:rFonts w:ascii="Garamond" w:hAnsi="Garamond"/>
          <w:sz w:val="22"/>
          <w:szCs w:val="22"/>
        </w:rPr>
        <w:t>Társaság</w:t>
      </w:r>
      <w:r w:rsidRPr="00182AA1">
        <w:rPr>
          <w:rFonts w:ascii="Garamond" w:hAnsi="Garamond"/>
          <w:sz w:val="22"/>
          <w:szCs w:val="22"/>
        </w:rPr>
        <w:t xml:space="preserve"> bankszámláit, ügyfélszámláit, könyvvezetését, szerződéseit megvizsgálhatja.</w:t>
      </w:r>
    </w:p>
    <w:p w14:paraId="092C56CA" w14:textId="04972385"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gazdasági társaságnál felügyelő bizottság működik, ezért a bizottság kezdeményezheti a társasági könyvvizsgálónak a bizottság ülésén történő meghallgatását. A könyvvizsgáló is kérheti, hogy a felügyelő bizottság az általa javasolt ügyet tűzze napirendjére, illetve, hogy a felügyelő bizottság ülésén</w:t>
      </w:r>
      <w:r w:rsidRPr="00182AA1">
        <w:rPr>
          <w:rFonts w:ascii="Garamond" w:hAnsi="Garamond"/>
          <w:i/>
          <w:sz w:val="22"/>
          <w:szCs w:val="22"/>
        </w:rPr>
        <w:t xml:space="preserve"> </w:t>
      </w:r>
      <w:r w:rsidRPr="00182AA1">
        <w:rPr>
          <w:rFonts w:ascii="Garamond" w:hAnsi="Garamond"/>
          <w:sz w:val="22"/>
          <w:szCs w:val="22"/>
        </w:rPr>
        <w:t>tanácskozási joggal részt</w:t>
      </w:r>
      <w:r w:rsidR="00914600">
        <w:rPr>
          <w:rFonts w:ascii="Garamond" w:hAnsi="Garamond"/>
          <w:sz w:val="22"/>
          <w:szCs w:val="22"/>
        </w:rPr>
        <w:t xml:space="preserve"> </w:t>
      </w:r>
      <w:r w:rsidRPr="00182AA1">
        <w:rPr>
          <w:rFonts w:ascii="Garamond" w:hAnsi="Garamond"/>
          <w:sz w:val="22"/>
          <w:szCs w:val="22"/>
        </w:rPr>
        <w:t>vehessen.</w:t>
      </w:r>
    </w:p>
    <w:p w14:paraId="050A29FA" w14:textId="7566734A"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A könyvvizsgáló köteles a gazdasági </w:t>
      </w:r>
      <w:r w:rsidR="00326F2D">
        <w:rPr>
          <w:rFonts w:ascii="Garamond" w:hAnsi="Garamond"/>
          <w:sz w:val="22"/>
          <w:szCs w:val="22"/>
        </w:rPr>
        <w:t>Társaság</w:t>
      </w:r>
      <w:r w:rsidRPr="00182AA1">
        <w:rPr>
          <w:rFonts w:ascii="Garamond" w:hAnsi="Garamond"/>
          <w:sz w:val="22"/>
          <w:szCs w:val="22"/>
        </w:rPr>
        <w:t xml:space="preserve"> ügyeivel kapcsolatos üzleti titkot megőrizni.</w:t>
      </w:r>
    </w:p>
    <w:p w14:paraId="782EE669" w14:textId="21305F29" w:rsidR="00E56133" w:rsidRPr="00182AA1" w:rsidRDefault="00E56133" w:rsidP="00063340">
      <w:pPr>
        <w:pStyle w:val="Szvegtrzs"/>
        <w:spacing w:line="276" w:lineRule="auto"/>
      </w:pPr>
      <w:r w:rsidRPr="00182AA1">
        <w:rPr>
          <w:rFonts w:ascii="Garamond" w:hAnsi="Garamond"/>
          <w:sz w:val="22"/>
          <w:szCs w:val="22"/>
        </w:rPr>
        <w:t xml:space="preserve">A gazdasági társaság könyvvizsgálóját a </w:t>
      </w:r>
      <w:r w:rsidR="00326F2D">
        <w:rPr>
          <w:rFonts w:ascii="Garamond" w:hAnsi="Garamond"/>
          <w:sz w:val="22"/>
          <w:szCs w:val="22"/>
        </w:rPr>
        <w:t>Társaság</w:t>
      </w:r>
      <w:r w:rsidRPr="00182AA1">
        <w:rPr>
          <w:rFonts w:ascii="Garamond" w:hAnsi="Garamond"/>
          <w:sz w:val="22"/>
          <w:szCs w:val="22"/>
        </w:rPr>
        <w:t xml:space="preserve"> legfőbb szervének a társaság számviteli törvény szerinti beszámolóját tárgyaló ülésére meg kell hívni. A könyvvizsgáló az ülésen köteles részt venni.</w:t>
      </w:r>
    </w:p>
    <w:p w14:paraId="3A4A4B19" w14:textId="734076C6"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Ha a könyvvizsgáló megállapítja, illetve egyébként tudomást szerez arról, hogy a gazdasági </w:t>
      </w:r>
      <w:r w:rsidR="00326F2D">
        <w:rPr>
          <w:rFonts w:ascii="Garamond" w:hAnsi="Garamond"/>
          <w:sz w:val="22"/>
          <w:szCs w:val="22"/>
        </w:rPr>
        <w:t>Társaság</w:t>
      </w:r>
      <w:r w:rsidRPr="00182AA1">
        <w:rPr>
          <w:rFonts w:ascii="Garamond" w:hAnsi="Garamond"/>
          <w:sz w:val="22"/>
          <w:szCs w:val="22"/>
        </w:rPr>
        <w:t xml:space="preserve"> vagyonának jelentős csökkenése várható, illetve olyan tényt észlel, amely a vezető tisztségviselők vagy a felügyelő bizottság tagjainak e törvényben meghatározott felelősségét vonja maga után, köteles a gazdasági társaság legfőbb szervének összehívását kezdeményezni. Ha a legfőbb szerv ülésének összehívására nem kerül sor, illetve a jogszabályok által megkívánt döntéseket nem hozza meg, a könyvvizsgáló erről a </w:t>
      </w:r>
      <w:r w:rsidR="00326F2D">
        <w:rPr>
          <w:rFonts w:ascii="Garamond" w:hAnsi="Garamond"/>
          <w:sz w:val="22"/>
          <w:szCs w:val="22"/>
        </w:rPr>
        <w:t>Társaság</w:t>
      </w:r>
      <w:r w:rsidRPr="00182AA1">
        <w:rPr>
          <w:rFonts w:ascii="Garamond" w:hAnsi="Garamond"/>
          <w:sz w:val="22"/>
          <w:szCs w:val="22"/>
        </w:rPr>
        <w:t xml:space="preserve"> törvényességi felügyeletét ellátó cégbíróságot értesíti.</w:t>
      </w:r>
    </w:p>
    <w:p w14:paraId="4F2FC8C9" w14:textId="77777777"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p>
    <w:p w14:paraId="0652C343" w14:textId="193103A5"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br w:type="page"/>
      </w:r>
      <w:r w:rsidRPr="00182AA1">
        <w:rPr>
          <w:rFonts w:ascii="Garamond" w:hAnsi="Garamond"/>
          <w:b/>
          <w:bCs/>
          <w:color w:val="000000"/>
          <w:sz w:val="22"/>
          <w:szCs w:val="22"/>
        </w:rPr>
        <w:lastRenderedPageBreak/>
        <w:t>8. A Társaság törvényességi felügyelete</w:t>
      </w:r>
    </w:p>
    <w:p w14:paraId="30198A54" w14:textId="2F07E758" w:rsidR="00E56133" w:rsidRPr="00182AA1" w:rsidRDefault="00E56133" w:rsidP="00063340">
      <w:pPr>
        <w:pStyle w:val="Szvegtrzs3"/>
        <w:spacing w:line="276" w:lineRule="auto"/>
        <w:ind w:firstLine="284"/>
        <w:rPr>
          <w:rFonts w:ascii="Garamond" w:hAnsi="Garamond" w:cs="Times New Roman"/>
          <w:sz w:val="22"/>
          <w:szCs w:val="22"/>
        </w:rPr>
      </w:pPr>
      <w:r w:rsidRPr="00182AA1">
        <w:rPr>
          <w:rFonts w:ascii="Garamond" w:hAnsi="Garamond" w:cs="Times New Roman"/>
          <w:sz w:val="22"/>
          <w:szCs w:val="22"/>
        </w:rPr>
        <w:t xml:space="preserve">A társaság felett a törvényességi felügyeletet a </w:t>
      </w:r>
      <w:r w:rsidRPr="00D740F1">
        <w:rPr>
          <w:rFonts w:ascii="Garamond" w:hAnsi="Garamond" w:cs="Times New Roman"/>
          <w:sz w:val="22"/>
          <w:szCs w:val="22"/>
        </w:rPr>
        <w:t>cégjegyzéket vezető bíróság (továbbiakban: cégbíróság)</w:t>
      </w:r>
      <w:r w:rsidRPr="00182AA1">
        <w:rPr>
          <w:rFonts w:ascii="Garamond" w:hAnsi="Garamond" w:cs="Times New Roman"/>
          <w:sz w:val="22"/>
          <w:szCs w:val="22"/>
        </w:rPr>
        <w:t xml:space="preserve"> látja el. A törvényességi felügyelet keretében a cégbíróság ellenőrizheti, hogy</w:t>
      </w:r>
      <w:r w:rsidR="009D5E60">
        <w:rPr>
          <w:rFonts w:ascii="Garamond" w:hAnsi="Garamond" w:cs="Times New Roman"/>
          <w:sz w:val="22"/>
          <w:szCs w:val="22"/>
        </w:rPr>
        <w:t>:</w:t>
      </w:r>
    </w:p>
    <w:p w14:paraId="5EDC79B4" w14:textId="1606EFE4"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 xml:space="preserve">- a </w:t>
      </w:r>
      <w:r w:rsidR="009D5E60" w:rsidRPr="00F3150F">
        <w:rPr>
          <w:rFonts w:ascii="Garamond" w:hAnsi="Garamond"/>
          <w:b/>
          <w:color w:val="000000"/>
          <w:sz w:val="22"/>
          <w:szCs w:val="22"/>
        </w:rPr>
        <w:t xml:space="preserve">Társasági </w:t>
      </w:r>
      <w:proofErr w:type="gramStart"/>
      <w:r w:rsidR="009D5E60" w:rsidRPr="00F3150F">
        <w:rPr>
          <w:rFonts w:ascii="Garamond" w:hAnsi="Garamond"/>
          <w:b/>
          <w:color w:val="000000"/>
          <w:sz w:val="22"/>
          <w:szCs w:val="22"/>
        </w:rPr>
        <w:t>Szerződés</w:t>
      </w:r>
      <w:proofErr w:type="gramEnd"/>
      <w:r w:rsidR="009D5E60">
        <w:rPr>
          <w:rFonts w:ascii="Garamond" w:hAnsi="Garamond"/>
          <w:color w:val="000000"/>
          <w:sz w:val="22"/>
          <w:szCs w:val="22"/>
        </w:rPr>
        <w:t xml:space="preserve"> </w:t>
      </w:r>
      <w:r w:rsidRPr="00182AA1">
        <w:rPr>
          <w:rFonts w:ascii="Garamond" w:hAnsi="Garamond"/>
          <w:color w:val="000000"/>
          <w:sz w:val="22"/>
          <w:szCs w:val="22"/>
        </w:rPr>
        <w:t>valamint a társaság szervezetére és működésére vonatkozó más okiratok (Szervezeti és Működési Szabályzat, belső szabályzatok) megfelelnek-e a jogszabályoknak,</w:t>
      </w:r>
    </w:p>
    <w:p w14:paraId="4B35C947"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 a társaság szerveinek határozatai nem sértik-e a társaságok szervezetére és működésére irányadó szabályokat, az alapító okiratban és a társaság említett más okirataiban (belső szabályzatok) foglaltakat.</w:t>
      </w:r>
    </w:p>
    <w:p w14:paraId="69778F4B"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A törvényességi felügyelet nem terjed ki az olyan ügyekre, amelyekben más bírósági vagy államigazgatási eljárásnak van helye (pl. adózás, tűzvédelem, munkavédelem).</w:t>
      </w:r>
    </w:p>
    <w:p w14:paraId="2AC11CAB"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p>
    <w:p w14:paraId="34784B08" w14:textId="2BFA835F"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 xml:space="preserve">9. A </w:t>
      </w:r>
      <w:r w:rsidR="00326F2D">
        <w:rPr>
          <w:rFonts w:ascii="Garamond" w:hAnsi="Garamond"/>
          <w:b/>
          <w:bCs/>
          <w:color w:val="000000"/>
          <w:sz w:val="22"/>
          <w:szCs w:val="22"/>
        </w:rPr>
        <w:t>T</w:t>
      </w:r>
      <w:r w:rsidRPr="00182AA1">
        <w:rPr>
          <w:rFonts w:ascii="Garamond" w:hAnsi="Garamond"/>
          <w:b/>
          <w:bCs/>
          <w:color w:val="000000"/>
          <w:sz w:val="22"/>
          <w:szCs w:val="22"/>
        </w:rPr>
        <w:t>ársaság jogállása</w:t>
      </w:r>
    </w:p>
    <w:p w14:paraId="05E35052" w14:textId="0ED41A8D" w:rsidR="00E56133" w:rsidRPr="00182AA1" w:rsidRDefault="00E56133" w:rsidP="00063340">
      <w:pPr>
        <w:pStyle w:val="Szvegtrzs2"/>
        <w:spacing w:line="276" w:lineRule="auto"/>
        <w:ind w:firstLine="284"/>
        <w:jc w:val="both"/>
        <w:rPr>
          <w:rFonts w:ascii="Garamond" w:hAnsi="Garamond"/>
          <w:iCs/>
          <w:sz w:val="22"/>
          <w:szCs w:val="22"/>
        </w:rPr>
      </w:pPr>
      <w:r w:rsidRPr="00182AA1">
        <w:rPr>
          <w:rFonts w:ascii="Garamond" w:hAnsi="Garamond"/>
          <w:iCs/>
          <w:sz w:val="22"/>
          <w:szCs w:val="22"/>
        </w:rPr>
        <w:t xml:space="preserve">A nonprofit </w:t>
      </w:r>
      <w:r w:rsidRPr="00DA3E4D">
        <w:rPr>
          <w:rFonts w:ascii="Garamond" w:hAnsi="Garamond"/>
          <w:iCs/>
          <w:sz w:val="22"/>
          <w:szCs w:val="22"/>
        </w:rPr>
        <w:t>kft</w:t>
      </w:r>
      <w:r w:rsidR="001A2FC7" w:rsidRPr="00F3150F">
        <w:rPr>
          <w:rFonts w:ascii="Garamond" w:hAnsi="Garamond"/>
          <w:iCs/>
          <w:sz w:val="22"/>
          <w:szCs w:val="22"/>
        </w:rPr>
        <w:t>.</w:t>
      </w:r>
      <w:r w:rsidR="001A2FC7" w:rsidRPr="00182AA1">
        <w:rPr>
          <w:rFonts w:ascii="Garamond" w:hAnsi="Garamond"/>
          <w:iCs/>
          <w:sz w:val="22"/>
          <w:szCs w:val="22"/>
        </w:rPr>
        <w:t xml:space="preserve"> </w:t>
      </w:r>
      <w:r w:rsidRPr="00182AA1">
        <w:rPr>
          <w:rFonts w:ascii="Garamond" w:hAnsi="Garamond"/>
          <w:iCs/>
          <w:sz w:val="22"/>
          <w:szCs w:val="22"/>
        </w:rPr>
        <w:t xml:space="preserve">olyan gazdasági </w:t>
      </w:r>
      <w:r w:rsidR="00326F2D">
        <w:rPr>
          <w:rFonts w:ascii="Garamond" w:hAnsi="Garamond"/>
          <w:iCs/>
          <w:sz w:val="22"/>
          <w:szCs w:val="22"/>
        </w:rPr>
        <w:t>Társaság</w:t>
      </w:r>
      <w:r w:rsidRPr="00182AA1">
        <w:rPr>
          <w:rFonts w:ascii="Garamond" w:hAnsi="Garamond"/>
          <w:iCs/>
          <w:sz w:val="22"/>
          <w:szCs w:val="22"/>
        </w:rPr>
        <w:t xml:space="preserve">, amely előre meghatározott összegű törzsbetétekből álló törzstőkével (jegyzett tőkével) nem jövedelemszerzésre irányuló közös gazdasági tevékenység folytatására alakul, és amelynél a tagok kötelezettsége a </w:t>
      </w:r>
      <w:r w:rsidR="00326F2D">
        <w:rPr>
          <w:rFonts w:ascii="Garamond" w:hAnsi="Garamond"/>
          <w:iCs/>
          <w:sz w:val="22"/>
          <w:szCs w:val="22"/>
        </w:rPr>
        <w:t>Társaság</w:t>
      </w:r>
      <w:r w:rsidRPr="00182AA1">
        <w:rPr>
          <w:rFonts w:ascii="Garamond" w:hAnsi="Garamond"/>
          <w:iCs/>
          <w:sz w:val="22"/>
          <w:szCs w:val="22"/>
        </w:rPr>
        <w:t xml:space="preserve">gal szemben csak </w:t>
      </w:r>
      <w:proofErr w:type="spellStart"/>
      <w:r w:rsidRPr="00182AA1">
        <w:rPr>
          <w:rFonts w:ascii="Garamond" w:hAnsi="Garamond"/>
          <w:iCs/>
          <w:sz w:val="22"/>
          <w:szCs w:val="22"/>
        </w:rPr>
        <w:t>törzsbetéteiknek</w:t>
      </w:r>
      <w:proofErr w:type="spellEnd"/>
      <w:r w:rsidRPr="00182AA1">
        <w:rPr>
          <w:rFonts w:ascii="Garamond" w:hAnsi="Garamond"/>
          <w:iCs/>
          <w:sz w:val="22"/>
          <w:szCs w:val="22"/>
        </w:rPr>
        <w:t xml:space="preserve"> szolgáltatására és a </w:t>
      </w:r>
      <w:r w:rsidR="00326F2D">
        <w:rPr>
          <w:rFonts w:ascii="Garamond" w:hAnsi="Garamond"/>
          <w:iCs/>
          <w:sz w:val="22"/>
          <w:szCs w:val="22"/>
        </w:rPr>
        <w:t>Társaság</w:t>
      </w:r>
      <w:r w:rsidRPr="00182AA1">
        <w:rPr>
          <w:rFonts w:ascii="Garamond" w:hAnsi="Garamond"/>
          <w:iCs/>
          <w:sz w:val="22"/>
          <w:szCs w:val="22"/>
        </w:rPr>
        <w:t xml:space="preserve">i szerződésben esetleg megállapított egyéb vagyoni hozzájárulás szolgáltatására terjed ki. A </w:t>
      </w:r>
      <w:r w:rsidR="00326F2D">
        <w:rPr>
          <w:rFonts w:ascii="Garamond" w:hAnsi="Garamond"/>
          <w:iCs/>
          <w:sz w:val="22"/>
          <w:szCs w:val="22"/>
        </w:rPr>
        <w:t>Társaság</w:t>
      </w:r>
      <w:r w:rsidRPr="00182AA1">
        <w:rPr>
          <w:rFonts w:ascii="Garamond" w:hAnsi="Garamond"/>
          <w:iCs/>
          <w:sz w:val="22"/>
          <w:szCs w:val="22"/>
        </w:rPr>
        <w:t xml:space="preserve"> kötelezettségeiért – törvényben meghatározott kivétellel - a tagok nem felelnek.</w:t>
      </w:r>
    </w:p>
    <w:p w14:paraId="497F442B" w14:textId="5E236A41" w:rsidR="00E56133" w:rsidRPr="00182AA1" w:rsidRDefault="00E56133" w:rsidP="00063340">
      <w:pPr>
        <w:pStyle w:val="Szvegtrzs2"/>
        <w:spacing w:line="276" w:lineRule="auto"/>
        <w:ind w:firstLine="284"/>
        <w:jc w:val="both"/>
      </w:pPr>
      <w:r w:rsidRPr="00182AA1">
        <w:rPr>
          <w:rFonts w:ascii="Garamond" w:hAnsi="Garamond"/>
          <w:iCs/>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32670ADA" w14:textId="204A742E" w:rsidR="00E56133" w:rsidRPr="00182AA1" w:rsidRDefault="00E56133" w:rsidP="00063340">
      <w:pPr>
        <w:pStyle w:val="Szvegtrzs2"/>
        <w:spacing w:after="0" w:line="276" w:lineRule="auto"/>
        <w:ind w:firstLine="284"/>
        <w:jc w:val="both"/>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saját neve alatt jogokat szerezhet és kötelezettségeket vállalhat, így különösen tulajdont szerezhet, szerződés köthet, pert indíthat és perelhet. Működése során a gazdasági társaságokról szóló törvény rendelkezései az irányadóak.</w:t>
      </w:r>
    </w:p>
    <w:p w14:paraId="6D03B799" w14:textId="77777777" w:rsidR="00BD68A5" w:rsidRDefault="00BD68A5" w:rsidP="00063340">
      <w:pPr>
        <w:autoSpaceDE w:val="0"/>
        <w:autoSpaceDN w:val="0"/>
        <w:adjustRightInd w:val="0"/>
        <w:spacing w:line="276" w:lineRule="auto"/>
        <w:jc w:val="both"/>
        <w:rPr>
          <w:rFonts w:ascii="Garamond" w:hAnsi="Garamond"/>
          <w:b/>
          <w:bCs/>
          <w:color w:val="000000"/>
          <w:sz w:val="22"/>
          <w:szCs w:val="22"/>
        </w:rPr>
      </w:pPr>
    </w:p>
    <w:p w14:paraId="36180FE2" w14:textId="3B8A24B1" w:rsidR="006961B2"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 xml:space="preserve">10. </w:t>
      </w:r>
      <w:r w:rsidR="006961B2" w:rsidRPr="00182AA1">
        <w:rPr>
          <w:rFonts w:ascii="Garamond" w:hAnsi="Garamond"/>
          <w:b/>
          <w:bCs/>
          <w:color w:val="000000"/>
          <w:sz w:val="22"/>
          <w:szCs w:val="22"/>
        </w:rPr>
        <w:t xml:space="preserve">A </w:t>
      </w:r>
      <w:r w:rsidR="00326F2D">
        <w:rPr>
          <w:rFonts w:ascii="Garamond" w:hAnsi="Garamond"/>
          <w:b/>
          <w:bCs/>
          <w:color w:val="000000"/>
          <w:sz w:val="22"/>
          <w:szCs w:val="22"/>
        </w:rPr>
        <w:t>Társaság</w:t>
      </w:r>
      <w:r w:rsidR="006961B2" w:rsidRPr="00182AA1">
        <w:rPr>
          <w:rFonts w:ascii="Garamond" w:hAnsi="Garamond"/>
          <w:b/>
          <w:bCs/>
          <w:color w:val="000000"/>
          <w:sz w:val="22"/>
          <w:szCs w:val="22"/>
        </w:rPr>
        <w:t xml:space="preserve"> feladatkezelési területei:</w:t>
      </w:r>
    </w:p>
    <w:p w14:paraId="54261DE7" w14:textId="77777777" w:rsidR="006961B2" w:rsidRPr="00182AA1" w:rsidRDefault="006961B2" w:rsidP="00063340">
      <w:pPr>
        <w:autoSpaceDE w:val="0"/>
        <w:autoSpaceDN w:val="0"/>
        <w:adjustRightInd w:val="0"/>
        <w:spacing w:line="276" w:lineRule="auto"/>
        <w:jc w:val="both"/>
        <w:rPr>
          <w:rFonts w:ascii="Garamond" w:hAnsi="Garamond"/>
          <w:b/>
          <w:bCs/>
          <w:color w:val="000000"/>
          <w:sz w:val="22"/>
          <w:szCs w:val="22"/>
        </w:rPr>
      </w:pPr>
    </w:p>
    <w:p w14:paraId="6073381F" w14:textId="14205B94" w:rsidR="00BA0EBA" w:rsidRPr="00BF3BD5" w:rsidRDefault="006961B2"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TDM (Turisztikai Desztináció menedzsment) feladatkezelési terület:</w:t>
      </w:r>
    </w:p>
    <w:p w14:paraId="3F3CD707" w14:textId="77777777" w:rsidR="00BA0EBA" w:rsidRPr="00182AA1" w:rsidRDefault="00BA0EBA"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Területhez tartozó </w:t>
      </w:r>
      <w:r w:rsidR="00E453B7" w:rsidRPr="00182AA1">
        <w:rPr>
          <w:rFonts w:ascii="Garamond" w:hAnsi="Garamond"/>
          <w:bCs/>
          <w:color w:val="000000"/>
          <w:sz w:val="22"/>
          <w:szCs w:val="22"/>
        </w:rPr>
        <w:t>szakmai tevékenységek</w:t>
      </w:r>
      <w:r w:rsidRPr="00182AA1">
        <w:rPr>
          <w:rFonts w:ascii="Garamond" w:hAnsi="Garamond"/>
          <w:bCs/>
          <w:color w:val="000000"/>
          <w:sz w:val="22"/>
          <w:szCs w:val="22"/>
        </w:rPr>
        <w:t>:</w:t>
      </w:r>
      <w:r w:rsidRPr="00182AA1">
        <w:rPr>
          <w:rFonts w:ascii="Garamond" w:hAnsi="Garamond"/>
          <w:bCs/>
          <w:color w:val="000000"/>
          <w:sz w:val="22"/>
          <w:szCs w:val="22"/>
        </w:rPr>
        <w:tab/>
        <w:t xml:space="preserve">TDM </w:t>
      </w:r>
      <w:r w:rsidR="00E453B7" w:rsidRPr="00182AA1">
        <w:rPr>
          <w:rFonts w:ascii="Garamond" w:hAnsi="Garamond"/>
          <w:bCs/>
          <w:color w:val="000000"/>
          <w:sz w:val="22"/>
          <w:szCs w:val="22"/>
        </w:rPr>
        <w:t>tevékenység</w:t>
      </w:r>
    </w:p>
    <w:p w14:paraId="77873865" w14:textId="76DCEA95" w:rsidR="006961B2" w:rsidRPr="00182AA1" w:rsidRDefault="00BA0EBA"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Pr="00182AA1">
        <w:rPr>
          <w:rFonts w:ascii="Garamond" w:hAnsi="Garamond"/>
          <w:bCs/>
          <w:color w:val="000000"/>
          <w:sz w:val="22"/>
          <w:szCs w:val="22"/>
        </w:rPr>
        <w:t>Tourinform Iroda</w:t>
      </w:r>
      <w:r w:rsidR="00E453B7" w:rsidRPr="00182AA1">
        <w:rPr>
          <w:rFonts w:ascii="Garamond" w:hAnsi="Garamond"/>
          <w:bCs/>
          <w:color w:val="000000"/>
          <w:sz w:val="22"/>
          <w:szCs w:val="22"/>
        </w:rPr>
        <w:t xml:space="preserve"> </w:t>
      </w:r>
    </w:p>
    <w:p w14:paraId="152A89A2" w14:textId="38660393" w:rsidR="001B0772" w:rsidRPr="00182AA1" w:rsidRDefault="006961B2"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Területért felelős: </w:t>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A45593" w:rsidRPr="00182AA1">
        <w:rPr>
          <w:rFonts w:ascii="Garamond" w:hAnsi="Garamond"/>
          <w:bCs/>
          <w:color w:val="000000"/>
          <w:sz w:val="22"/>
          <w:szCs w:val="22"/>
        </w:rPr>
        <w:t>Ü</w:t>
      </w:r>
      <w:r w:rsidRPr="00182AA1">
        <w:rPr>
          <w:rFonts w:ascii="Garamond" w:hAnsi="Garamond"/>
          <w:bCs/>
          <w:color w:val="000000"/>
          <w:sz w:val="22"/>
          <w:szCs w:val="22"/>
        </w:rPr>
        <w:t>gyvezető</w:t>
      </w:r>
      <w:r w:rsidR="001B0772" w:rsidRPr="00182AA1">
        <w:rPr>
          <w:rFonts w:ascii="Garamond" w:hAnsi="Garamond"/>
          <w:bCs/>
          <w:color w:val="000000"/>
          <w:sz w:val="22"/>
          <w:szCs w:val="22"/>
        </w:rPr>
        <w:t>/ TDM menedzser</w:t>
      </w:r>
    </w:p>
    <w:p w14:paraId="333CD386" w14:textId="3F4DFBD5" w:rsidR="001B0772" w:rsidRPr="00182AA1" w:rsidRDefault="001B0772" w:rsidP="00063340">
      <w:pPr>
        <w:autoSpaceDE w:val="0"/>
        <w:autoSpaceDN w:val="0"/>
        <w:adjustRightInd w:val="0"/>
        <w:spacing w:line="276" w:lineRule="auto"/>
        <w:ind w:left="4248" w:hanging="4248"/>
        <w:jc w:val="both"/>
        <w:rPr>
          <w:rFonts w:ascii="Garamond" w:hAnsi="Garamond"/>
          <w:bCs/>
          <w:color w:val="000000"/>
          <w:sz w:val="22"/>
          <w:szCs w:val="22"/>
        </w:rPr>
      </w:pPr>
      <w:r w:rsidRPr="00182AA1">
        <w:rPr>
          <w:rFonts w:ascii="Garamond" w:hAnsi="Garamond"/>
          <w:bCs/>
          <w:color w:val="000000"/>
          <w:sz w:val="22"/>
          <w:szCs w:val="22"/>
        </w:rPr>
        <w:t xml:space="preserve">TDM </w:t>
      </w:r>
      <w:r w:rsidR="00E453B7" w:rsidRPr="00182AA1">
        <w:rPr>
          <w:rFonts w:ascii="Garamond" w:hAnsi="Garamond"/>
          <w:bCs/>
          <w:color w:val="000000"/>
          <w:sz w:val="22"/>
          <w:szCs w:val="22"/>
        </w:rPr>
        <w:t>tevékenység</w:t>
      </w:r>
      <w:r w:rsidRPr="00182AA1">
        <w:rPr>
          <w:rFonts w:ascii="Garamond" w:hAnsi="Garamond"/>
          <w:bCs/>
          <w:color w:val="000000"/>
          <w:sz w:val="22"/>
          <w:szCs w:val="22"/>
        </w:rPr>
        <w:t xml:space="preserve"> munkavégzéséért felelős: </w:t>
      </w:r>
      <w:r w:rsidR="00274D01" w:rsidRPr="00182AA1">
        <w:rPr>
          <w:rFonts w:ascii="Garamond" w:hAnsi="Garamond"/>
          <w:bCs/>
          <w:color w:val="000000"/>
          <w:sz w:val="22"/>
          <w:szCs w:val="22"/>
        </w:rPr>
        <w:tab/>
      </w:r>
      <w:r w:rsidR="00A45593" w:rsidRPr="00182AA1">
        <w:rPr>
          <w:rFonts w:ascii="Garamond" w:hAnsi="Garamond"/>
          <w:bCs/>
          <w:color w:val="000000"/>
          <w:sz w:val="22"/>
          <w:szCs w:val="22"/>
        </w:rPr>
        <w:t>I</w:t>
      </w:r>
      <w:r w:rsidRPr="00182AA1">
        <w:rPr>
          <w:rFonts w:ascii="Garamond" w:hAnsi="Garamond"/>
          <w:bCs/>
          <w:color w:val="000000"/>
          <w:sz w:val="22"/>
          <w:szCs w:val="22"/>
        </w:rPr>
        <w:t>degenforgalmi menedzser</w:t>
      </w:r>
      <w:r w:rsidR="00BD68A5">
        <w:rPr>
          <w:rFonts w:ascii="Garamond" w:hAnsi="Garamond"/>
          <w:bCs/>
          <w:color w:val="000000"/>
          <w:sz w:val="22"/>
          <w:szCs w:val="22"/>
        </w:rPr>
        <w:t xml:space="preserve">/Marketing </w:t>
      </w:r>
      <w:r w:rsidR="006E730B">
        <w:rPr>
          <w:rFonts w:ascii="Garamond" w:hAnsi="Garamond"/>
          <w:bCs/>
          <w:color w:val="000000"/>
          <w:sz w:val="22"/>
          <w:szCs w:val="22"/>
        </w:rPr>
        <w:t>munkatárs</w:t>
      </w:r>
    </w:p>
    <w:p w14:paraId="6519ED58" w14:textId="6E089423" w:rsidR="006961B2" w:rsidRPr="00BD68A5" w:rsidRDefault="001B0772" w:rsidP="00063340">
      <w:pPr>
        <w:autoSpaceDE w:val="0"/>
        <w:autoSpaceDN w:val="0"/>
        <w:adjustRightInd w:val="0"/>
        <w:spacing w:line="276" w:lineRule="auto"/>
        <w:ind w:left="4248" w:hanging="4248"/>
        <w:jc w:val="both"/>
        <w:rPr>
          <w:rFonts w:ascii="Garamond" w:hAnsi="Garamond"/>
          <w:b/>
          <w:bCs/>
          <w:color w:val="000000"/>
          <w:sz w:val="22"/>
          <w:szCs w:val="22"/>
          <w:u w:val="single"/>
        </w:rPr>
      </w:pPr>
      <w:r w:rsidRPr="00182AA1">
        <w:rPr>
          <w:rFonts w:ascii="Garamond" w:hAnsi="Garamond"/>
          <w:bCs/>
          <w:color w:val="000000"/>
          <w:sz w:val="22"/>
          <w:szCs w:val="22"/>
        </w:rPr>
        <w:t xml:space="preserve">Tourinform Iroda munkavégzéséért felelős: </w:t>
      </w:r>
      <w:r w:rsidR="00274D01" w:rsidRPr="00182AA1">
        <w:rPr>
          <w:rFonts w:ascii="Garamond" w:hAnsi="Garamond"/>
          <w:bCs/>
          <w:color w:val="000000"/>
          <w:sz w:val="22"/>
          <w:szCs w:val="22"/>
        </w:rPr>
        <w:tab/>
      </w:r>
      <w:r w:rsidRPr="00182AA1">
        <w:rPr>
          <w:rFonts w:ascii="Garamond" w:hAnsi="Garamond"/>
          <w:bCs/>
          <w:color w:val="000000"/>
          <w:sz w:val="22"/>
          <w:szCs w:val="22"/>
        </w:rPr>
        <w:t xml:space="preserve">Tourinform </w:t>
      </w:r>
      <w:r w:rsidR="009D5E60">
        <w:rPr>
          <w:rFonts w:ascii="Garamond" w:hAnsi="Garamond"/>
          <w:bCs/>
          <w:color w:val="000000"/>
          <w:sz w:val="22"/>
          <w:szCs w:val="22"/>
        </w:rPr>
        <w:t xml:space="preserve">információs </w:t>
      </w:r>
      <w:r w:rsidR="001A2FC7">
        <w:rPr>
          <w:rFonts w:ascii="Garamond" w:hAnsi="Garamond"/>
          <w:bCs/>
          <w:color w:val="000000"/>
          <w:sz w:val="22"/>
          <w:szCs w:val="22"/>
        </w:rPr>
        <w:t xml:space="preserve">menedzser/Tourinform </w:t>
      </w:r>
      <w:r w:rsidR="001A2FC7" w:rsidRPr="00BD68A5">
        <w:rPr>
          <w:rFonts w:ascii="Garamond" w:hAnsi="Garamond"/>
          <w:color w:val="000000"/>
          <w:sz w:val="22"/>
          <w:szCs w:val="22"/>
        </w:rPr>
        <w:t xml:space="preserve">irodavezető </w:t>
      </w:r>
    </w:p>
    <w:p w14:paraId="73C79686" w14:textId="77777777" w:rsidR="00BD68A5" w:rsidRDefault="00BD68A5" w:rsidP="00063340">
      <w:pPr>
        <w:autoSpaceDE w:val="0"/>
        <w:autoSpaceDN w:val="0"/>
        <w:adjustRightInd w:val="0"/>
        <w:spacing w:line="276" w:lineRule="auto"/>
        <w:jc w:val="both"/>
        <w:rPr>
          <w:rFonts w:ascii="Garamond" w:hAnsi="Garamond"/>
          <w:bCs/>
          <w:color w:val="000000"/>
          <w:sz w:val="22"/>
          <w:szCs w:val="22"/>
          <w:u w:val="single"/>
        </w:rPr>
      </w:pPr>
    </w:p>
    <w:p w14:paraId="0AF6D5EB" w14:textId="77777777" w:rsidR="00BD68A5" w:rsidRDefault="00BD68A5" w:rsidP="00063340">
      <w:pPr>
        <w:autoSpaceDE w:val="0"/>
        <w:autoSpaceDN w:val="0"/>
        <w:adjustRightInd w:val="0"/>
        <w:spacing w:line="276" w:lineRule="auto"/>
        <w:jc w:val="both"/>
        <w:rPr>
          <w:rFonts w:ascii="Garamond" w:hAnsi="Garamond"/>
          <w:bCs/>
          <w:color w:val="000000"/>
          <w:sz w:val="22"/>
          <w:szCs w:val="22"/>
          <w:u w:val="single"/>
        </w:rPr>
      </w:pPr>
    </w:p>
    <w:p w14:paraId="2E1699A6" w14:textId="4AE69534" w:rsidR="006961B2" w:rsidRPr="00182AA1" w:rsidRDefault="006961B2"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u w:val="single"/>
        </w:rPr>
        <w:t>Terület feladatai:</w:t>
      </w:r>
    </w:p>
    <w:p w14:paraId="341153B7" w14:textId="0D05DC19" w:rsidR="006961B2" w:rsidRPr="006E730B" w:rsidRDefault="006961B2" w:rsidP="00063340">
      <w:pPr>
        <w:autoSpaceDE w:val="0"/>
        <w:autoSpaceDN w:val="0"/>
        <w:adjustRightInd w:val="0"/>
        <w:spacing w:line="276" w:lineRule="auto"/>
        <w:ind w:firstLine="284"/>
        <w:jc w:val="both"/>
        <w:rPr>
          <w:rFonts w:ascii="Garamond" w:hAnsi="Garamond"/>
          <w:bCs/>
          <w:color w:val="000000"/>
          <w:sz w:val="22"/>
          <w:szCs w:val="22"/>
        </w:rPr>
      </w:pPr>
      <w:r w:rsidRPr="00182AA1">
        <w:rPr>
          <w:rFonts w:ascii="Garamond" w:hAnsi="Garamond"/>
          <w:bCs/>
          <w:color w:val="000000"/>
          <w:sz w:val="22"/>
          <w:szCs w:val="22"/>
        </w:rPr>
        <w:t>A Nemzetgazdasági Minisztérium Turisztikai Főosztálya</w:t>
      </w:r>
      <w:r w:rsidR="00B4028F">
        <w:rPr>
          <w:rFonts w:ascii="Garamond" w:hAnsi="Garamond"/>
          <w:bCs/>
          <w:color w:val="000000"/>
          <w:sz w:val="22"/>
          <w:szCs w:val="22"/>
        </w:rPr>
        <w:t>, valamint a Magyar Turisztikai Ügynökség</w:t>
      </w:r>
      <w:r w:rsidRPr="00182AA1">
        <w:rPr>
          <w:rFonts w:ascii="Garamond" w:hAnsi="Garamond"/>
          <w:bCs/>
          <w:color w:val="000000"/>
          <w:sz w:val="22"/>
          <w:szCs w:val="22"/>
        </w:rPr>
        <w:t xml:space="preserve"> által </w:t>
      </w:r>
      <w:r w:rsidR="00BA0EBA" w:rsidRPr="00182AA1">
        <w:rPr>
          <w:rFonts w:ascii="Garamond" w:hAnsi="Garamond"/>
          <w:bCs/>
          <w:color w:val="000000"/>
          <w:sz w:val="22"/>
          <w:szCs w:val="22"/>
        </w:rPr>
        <w:t>az országos TDM rendszerben működő regisztrált TDM szervezetek előírásainak betartásával, valamint a Nemzeti Turizmusfejlesztési Stratégia irányvonalainak megfelelően, továbbá a Szombathely Megyei Jogú Város Önkormányzata és a Savaria Turizmus Nonprofit Kft</w:t>
      </w:r>
      <w:r w:rsidR="00BA0EBA" w:rsidRPr="006E730B">
        <w:rPr>
          <w:rFonts w:ascii="Garamond" w:hAnsi="Garamond"/>
          <w:bCs/>
          <w:color w:val="000000"/>
          <w:sz w:val="22"/>
          <w:szCs w:val="22"/>
        </w:rPr>
        <w:t xml:space="preserve">. 2011. augusztus 29-én létrejött </w:t>
      </w:r>
      <w:r w:rsidR="00BF3BD5" w:rsidRPr="006E730B">
        <w:rPr>
          <w:rFonts w:ascii="Garamond" w:hAnsi="Garamond"/>
          <w:b/>
          <w:i/>
          <w:iCs/>
          <w:color w:val="000000"/>
          <w:sz w:val="22"/>
          <w:szCs w:val="22"/>
        </w:rPr>
        <w:t>és 202</w:t>
      </w:r>
      <w:r w:rsidR="004735D4" w:rsidRPr="006E730B">
        <w:rPr>
          <w:rFonts w:ascii="Garamond" w:hAnsi="Garamond"/>
          <w:b/>
          <w:i/>
          <w:iCs/>
          <w:color w:val="000000"/>
          <w:sz w:val="22"/>
          <w:szCs w:val="22"/>
        </w:rPr>
        <w:t>0. febru</w:t>
      </w:r>
      <w:r w:rsidR="006E730B" w:rsidRPr="006E730B">
        <w:rPr>
          <w:rFonts w:ascii="Garamond" w:hAnsi="Garamond"/>
          <w:b/>
          <w:i/>
          <w:iCs/>
          <w:color w:val="000000"/>
          <w:sz w:val="22"/>
          <w:szCs w:val="22"/>
        </w:rPr>
        <w:t>á</w:t>
      </w:r>
      <w:r w:rsidR="004735D4" w:rsidRPr="006E730B">
        <w:rPr>
          <w:rFonts w:ascii="Garamond" w:hAnsi="Garamond"/>
          <w:b/>
          <w:i/>
          <w:iCs/>
          <w:color w:val="000000"/>
          <w:sz w:val="22"/>
          <w:szCs w:val="22"/>
        </w:rPr>
        <w:t>r 14</w:t>
      </w:r>
      <w:r w:rsidR="006E730B" w:rsidRPr="006E730B">
        <w:rPr>
          <w:rFonts w:ascii="Garamond" w:hAnsi="Garamond"/>
          <w:b/>
          <w:i/>
          <w:iCs/>
          <w:color w:val="000000"/>
          <w:sz w:val="22"/>
          <w:szCs w:val="22"/>
        </w:rPr>
        <w:t xml:space="preserve">-én </w:t>
      </w:r>
      <w:r w:rsidR="00BF3BD5" w:rsidRPr="006E730B">
        <w:rPr>
          <w:rFonts w:ascii="Garamond" w:hAnsi="Garamond"/>
          <w:b/>
          <w:i/>
          <w:iCs/>
          <w:color w:val="000000"/>
          <w:sz w:val="22"/>
          <w:szCs w:val="22"/>
        </w:rPr>
        <w:t>egységes szerkezetbe foglalt</w:t>
      </w:r>
      <w:r w:rsidR="006E730B" w:rsidRPr="006E730B">
        <w:rPr>
          <w:rFonts w:ascii="Garamond" w:hAnsi="Garamond"/>
          <w:b/>
          <w:i/>
          <w:iCs/>
          <w:color w:val="000000"/>
          <w:sz w:val="22"/>
          <w:szCs w:val="22"/>
        </w:rPr>
        <w:t xml:space="preserve">, 41031-5/2020.  számú </w:t>
      </w:r>
      <w:r w:rsidR="00BA0EBA" w:rsidRPr="006E730B">
        <w:rPr>
          <w:rFonts w:ascii="Garamond" w:hAnsi="Garamond"/>
          <w:b/>
          <w:i/>
          <w:iCs/>
          <w:color w:val="000000"/>
          <w:sz w:val="22"/>
          <w:szCs w:val="22"/>
        </w:rPr>
        <w:t>Együttműködési Megállapodás szerint,</w:t>
      </w:r>
      <w:r w:rsidR="00BA0EBA" w:rsidRPr="006E730B">
        <w:rPr>
          <w:rFonts w:ascii="Garamond" w:hAnsi="Garamond"/>
          <w:bCs/>
          <w:color w:val="000000"/>
          <w:sz w:val="22"/>
          <w:szCs w:val="22"/>
        </w:rPr>
        <w:t xml:space="preserve"> Szombathely </w:t>
      </w:r>
      <w:proofErr w:type="gramStart"/>
      <w:r w:rsidR="00BA0EBA" w:rsidRPr="006E730B">
        <w:rPr>
          <w:rFonts w:ascii="Garamond" w:hAnsi="Garamond"/>
          <w:bCs/>
          <w:color w:val="000000"/>
          <w:sz w:val="22"/>
          <w:szCs w:val="22"/>
        </w:rPr>
        <w:t>turizmusmenedzsmentjére,-</w:t>
      </w:r>
      <w:proofErr w:type="gramEnd"/>
      <w:r w:rsidR="00BA0EBA" w:rsidRPr="006E730B">
        <w:rPr>
          <w:rFonts w:ascii="Garamond" w:hAnsi="Garamond"/>
          <w:bCs/>
          <w:color w:val="000000"/>
          <w:sz w:val="22"/>
          <w:szCs w:val="22"/>
        </w:rPr>
        <w:t xml:space="preserve"> fejlesztésére vonatkozó feladatok ellátása az alábbiak szerint</w:t>
      </w:r>
      <w:r w:rsidR="00C35F80" w:rsidRPr="006E730B">
        <w:rPr>
          <w:rFonts w:ascii="Garamond" w:hAnsi="Garamond"/>
          <w:bCs/>
          <w:color w:val="000000"/>
          <w:sz w:val="22"/>
          <w:szCs w:val="22"/>
        </w:rPr>
        <w:t>.</w:t>
      </w:r>
    </w:p>
    <w:p w14:paraId="17C5683A" w14:textId="77777777" w:rsidR="00C35F80" w:rsidRPr="00182AA1" w:rsidRDefault="00C35F80" w:rsidP="00063340">
      <w:pPr>
        <w:spacing w:line="276" w:lineRule="auto"/>
        <w:jc w:val="both"/>
        <w:rPr>
          <w:rFonts w:ascii="Garamond" w:hAnsi="Garamond"/>
          <w:sz w:val="22"/>
          <w:szCs w:val="22"/>
        </w:rPr>
      </w:pPr>
      <w:r w:rsidRPr="006E730B">
        <w:rPr>
          <w:rFonts w:ascii="Garamond" w:hAnsi="Garamond"/>
          <w:sz w:val="22"/>
          <w:szCs w:val="22"/>
        </w:rPr>
        <w:t>A terület szakmai tevékenységének ellátásához szükséges pénzforrás a Savaria Turizmus Nonprofit Kft. éves</w:t>
      </w:r>
      <w:r w:rsidRPr="00182AA1">
        <w:rPr>
          <w:rFonts w:ascii="Garamond" w:hAnsi="Garamond"/>
          <w:sz w:val="22"/>
          <w:szCs w:val="22"/>
        </w:rPr>
        <w:t xml:space="preserve"> üzleti tervében külön soron kerül feltüntetésre. </w:t>
      </w:r>
    </w:p>
    <w:p w14:paraId="0B3C3D42" w14:textId="77777777" w:rsidR="00C35F80" w:rsidRPr="00182AA1" w:rsidRDefault="00C35F80" w:rsidP="00063340">
      <w:pPr>
        <w:autoSpaceDE w:val="0"/>
        <w:autoSpaceDN w:val="0"/>
        <w:adjustRightInd w:val="0"/>
        <w:spacing w:line="276" w:lineRule="auto"/>
        <w:ind w:firstLine="708"/>
        <w:jc w:val="both"/>
        <w:rPr>
          <w:rFonts w:ascii="Garamond" w:hAnsi="Garamond"/>
          <w:bCs/>
          <w:color w:val="000000"/>
          <w:sz w:val="22"/>
          <w:szCs w:val="22"/>
        </w:rPr>
      </w:pPr>
    </w:p>
    <w:p w14:paraId="2106CBB2" w14:textId="77777777" w:rsidR="001B0772" w:rsidRPr="00182AA1" w:rsidRDefault="00601415"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
          <w:bCs/>
          <w:color w:val="000000"/>
          <w:sz w:val="22"/>
          <w:szCs w:val="22"/>
        </w:rPr>
        <w:t>TDM</w:t>
      </w:r>
      <w:r w:rsidR="00E453B7" w:rsidRPr="00182AA1">
        <w:rPr>
          <w:rFonts w:ascii="Garamond" w:hAnsi="Garamond"/>
          <w:b/>
          <w:bCs/>
          <w:color w:val="000000"/>
          <w:sz w:val="22"/>
          <w:szCs w:val="22"/>
        </w:rPr>
        <w:t xml:space="preserve"> tevékenység</w:t>
      </w:r>
      <w:r w:rsidRPr="00182AA1">
        <w:rPr>
          <w:rFonts w:ascii="Garamond" w:hAnsi="Garamond"/>
          <w:b/>
          <w:bCs/>
          <w:color w:val="000000"/>
          <w:sz w:val="22"/>
          <w:szCs w:val="22"/>
        </w:rPr>
        <w:t>:</w:t>
      </w:r>
      <w:r w:rsidR="00827459" w:rsidRPr="00182AA1">
        <w:rPr>
          <w:rFonts w:ascii="Garamond" w:hAnsi="Garamond"/>
          <w:bCs/>
          <w:color w:val="000000"/>
          <w:sz w:val="22"/>
          <w:szCs w:val="22"/>
        </w:rPr>
        <w:t xml:space="preserve"> </w:t>
      </w:r>
    </w:p>
    <w:p w14:paraId="3805578D" w14:textId="2999EC6A" w:rsidR="00BA0EBA" w:rsidRPr="00182AA1" w:rsidRDefault="001B0772" w:rsidP="00063340">
      <w:pPr>
        <w:autoSpaceDE w:val="0"/>
        <w:autoSpaceDN w:val="0"/>
        <w:adjustRightInd w:val="0"/>
        <w:spacing w:line="276"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827459" w:rsidRPr="00182AA1">
        <w:rPr>
          <w:rFonts w:ascii="Garamond" w:hAnsi="Garamond"/>
          <w:bCs/>
          <w:color w:val="000000"/>
          <w:sz w:val="22"/>
          <w:szCs w:val="22"/>
        </w:rPr>
        <w:t>unkája szorosan összekapcsolódik a Tourinform Iroda munkájá</w:t>
      </w:r>
      <w:r w:rsidR="00BD68A5">
        <w:rPr>
          <w:rFonts w:ascii="Garamond" w:hAnsi="Garamond"/>
          <w:bCs/>
          <w:color w:val="000000"/>
          <w:sz w:val="22"/>
          <w:szCs w:val="22"/>
        </w:rPr>
        <w:t>hoz</w:t>
      </w:r>
      <w:r w:rsidRPr="00182AA1">
        <w:rPr>
          <w:rFonts w:ascii="Garamond" w:hAnsi="Garamond"/>
          <w:bCs/>
          <w:color w:val="000000"/>
          <w:sz w:val="22"/>
          <w:szCs w:val="22"/>
        </w:rPr>
        <w:t>, az operatív munkavégzés folyamatos összehangolást igényel a Tourinform Irodával</w:t>
      </w:r>
      <w:r w:rsidR="00274D01" w:rsidRPr="00182AA1">
        <w:rPr>
          <w:rFonts w:ascii="Garamond" w:hAnsi="Garamond"/>
          <w:bCs/>
          <w:color w:val="000000"/>
          <w:sz w:val="22"/>
          <w:szCs w:val="22"/>
        </w:rPr>
        <w:t>.</w:t>
      </w:r>
    </w:p>
    <w:p w14:paraId="3FFC9C48" w14:textId="77777777" w:rsidR="00827459" w:rsidRPr="00182AA1" w:rsidRDefault="00BA0EBA"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lastRenderedPageBreak/>
        <w:t>Szombathely város turisztikai koncepciójának, turizmusfejlesztési stratégiájának, kidolgozása és megvalósítása</w:t>
      </w:r>
    </w:p>
    <w:p w14:paraId="59044AC0" w14:textId="77777777" w:rsidR="00827459" w:rsidRPr="00182AA1" w:rsidRDefault="00827459"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Turisztikai piackutatás, felmérések végzése, elemzések készítése a szombathelyi </w:t>
      </w:r>
      <w:proofErr w:type="spellStart"/>
      <w:r w:rsidRPr="00182AA1">
        <w:rPr>
          <w:rFonts w:ascii="Garamond" w:hAnsi="Garamond"/>
          <w:bCs/>
          <w:color w:val="000000"/>
          <w:sz w:val="22"/>
          <w:szCs w:val="22"/>
        </w:rPr>
        <w:t>mikro</w:t>
      </w:r>
      <w:proofErr w:type="spellEnd"/>
      <w:r w:rsidRPr="00182AA1">
        <w:rPr>
          <w:rFonts w:ascii="Garamond" w:hAnsi="Garamond"/>
          <w:bCs/>
          <w:color w:val="000000"/>
          <w:sz w:val="22"/>
          <w:szCs w:val="22"/>
        </w:rPr>
        <w:t xml:space="preserve">- és </w:t>
      </w:r>
      <w:proofErr w:type="spellStart"/>
      <w:r w:rsidRPr="00182AA1">
        <w:rPr>
          <w:rFonts w:ascii="Garamond" w:hAnsi="Garamond"/>
          <w:bCs/>
          <w:color w:val="000000"/>
          <w:sz w:val="22"/>
          <w:szCs w:val="22"/>
        </w:rPr>
        <w:t>makro</w:t>
      </w:r>
      <w:proofErr w:type="spellEnd"/>
      <w:r w:rsidRPr="00182AA1">
        <w:rPr>
          <w:rFonts w:ascii="Garamond" w:hAnsi="Garamond"/>
          <w:bCs/>
          <w:color w:val="000000"/>
          <w:sz w:val="22"/>
          <w:szCs w:val="22"/>
        </w:rPr>
        <w:t xml:space="preserve"> környezetre vonatkozóan, a turisztikai kereslet és kínálat összehangolása érdekében</w:t>
      </w:r>
    </w:p>
    <w:p w14:paraId="14B4845D" w14:textId="77777777" w:rsidR="005F3434" w:rsidRPr="00182AA1" w:rsidRDefault="00BA0EBA"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Szombathely város turizmusmarketing feladatainak ellátása, turisztikai </w:t>
      </w:r>
      <w:proofErr w:type="spellStart"/>
      <w:r w:rsidRPr="00182AA1">
        <w:rPr>
          <w:rFonts w:ascii="Garamond" w:hAnsi="Garamond"/>
          <w:bCs/>
          <w:color w:val="000000"/>
          <w:sz w:val="22"/>
          <w:szCs w:val="22"/>
        </w:rPr>
        <w:t>arculatának</w:t>
      </w:r>
      <w:proofErr w:type="spellEnd"/>
      <w:r w:rsidRPr="00182AA1">
        <w:rPr>
          <w:rFonts w:ascii="Garamond" w:hAnsi="Garamond"/>
          <w:bCs/>
          <w:color w:val="000000"/>
          <w:sz w:val="22"/>
          <w:szCs w:val="22"/>
        </w:rPr>
        <w:t xml:space="preserve"> kialakítása</w:t>
      </w:r>
      <w:r w:rsidR="00827459" w:rsidRPr="00182AA1">
        <w:rPr>
          <w:rFonts w:ascii="Garamond" w:hAnsi="Garamond"/>
          <w:bCs/>
          <w:color w:val="000000"/>
          <w:sz w:val="22"/>
          <w:szCs w:val="22"/>
        </w:rPr>
        <w:t xml:space="preserve"> és marketingkommunikációja</w:t>
      </w:r>
    </w:p>
    <w:p w14:paraId="6C46AABD" w14:textId="77777777" w:rsidR="005F3434" w:rsidRPr="00182AA1" w:rsidRDefault="005F3434" w:rsidP="00063340">
      <w:pPr>
        <w:numPr>
          <w:ilvl w:val="0"/>
          <w:numId w:val="25"/>
        </w:numPr>
        <w:spacing w:line="276" w:lineRule="auto"/>
        <w:jc w:val="both"/>
        <w:rPr>
          <w:rFonts w:ascii="Garamond" w:hAnsi="Garamond"/>
          <w:sz w:val="22"/>
          <w:szCs w:val="22"/>
        </w:rPr>
      </w:pPr>
      <w:r w:rsidRPr="00182AA1">
        <w:rPr>
          <w:rFonts w:ascii="Garamond" w:hAnsi="Garamond"/>
          <w:sz w:val="22"/>
          <w:szCs w:val="22"/>
        </w:rPr>
        <w:t>S</w:t>
      </w:r>
      <w:r w:rsidR="00601415" w:rsidRPr="00182AA1">
        <w:rPr>
          <w:rFonts w:ascii="Garamond" w:hAnsi="Garamond"/>
          <w:sz w:val="22"/>
          <w:szCs w:val="22"/>
        </w:rPr>
        <w:t>zombathely Megyei Jogú Város</w:t>
      </w:r>
      <w:r w:rsidRPr="00182AA1">
        <w:rPr>
          <w:rFonts w:ascii="Garamond" w:hAnsi="Garamond"/>
          <w:sz w:val="22"/>
          <w:szCs w:val="22"/>
        </w:rPr>
        <w:t xml:space="preserve"> Önkormányzati, turisztikai és attrakciófejlesztési</w:t>
      </w:r>
      <w:r w:rsidR="00827459" w:rsidRPr="00182AA1">
        <w:rPr>
          <w:rFonts w:ascii="Garamond" w:hAnsi="Garamond"/>
          <w:sz w:val="22"/>
          <w:szCs w:val="22"/>
        </w:rPr>
        <w:t xml:space="preserve">, hazai és nemzetközi </w:t>
      </w:r>
      <w:r w:rsidRPr="00182AA1">
        <w:rPr>
          <w:rFonts w:ascii="Garamond" w:hAnsi="Garamond"/>
          <w:sz w:val="22"/>
          <w:szCs w:val="22"/>
        </w:rPr>
        <w:t>projektek, pályázatok menedzselése (pályázatfigyelés, írás</w:t>
      </w:r>
      <w:r w:rsidR="00601415" w:rsidRPr="00182AA1">
        <w:rPr>
          <w:rFonts w:ascii="Garamond" w:hAnsi="Garamond"/>
          <w:sz w:val="22"/>
          <w:szCs w:val="22"/>
        </w:rPr>
        <w:t xml:space="preserve">, megvalósítás </w:t>
      </w:r>
      <w:r w:rsidRPr="00182AA1">
        <w:rPr>
          <w:rFonts w:ascii="Garamond" w:hAnsi="Garamond"/>
          <w:sz w:val="22"/>
          <w:szCs w:val="22"/>
        </w:rPr>
        <w:t>és tanácsadás)</w:t>
      </w:r>
    </w:p>
    <w:p w14:paraId="6E111562" w14:textId="77777777" w:rsidR="00827459" w:rsidRPr="00182AA1" w:rsidRDefault="00827459" w:rsidP="00063340">
      <w:pPr>
        <w:numPr>
          <w:ilvl w:val="0"/>
          <w:numId w:val="25"/>
        </w:numPr>
        <w:spacing w:line="276" w:lineRule="auto"/>
        <w:jc w:val="both"/>
        <w:rPr>
          <w:rFonts w:ascii="Garamond" w:hAnsi="Garamond"/>
          <w:sz w:val="22"/>
          <w:szCs w:val="22"/>
        </w:rPr>
      </w:pPr>
      <w:r w:rsidRPr="00182AA1">
        <w:rPr>
          <w:rFonts w:ascii="Garamond" w:hAnsi="Garamond"/>
          <w:sz w:val="22"/>
          <w:szCs w:val="22"/>
        </w:rPr>
        <w:t>Helyi fejlesztési források felkutatása és pályázat benyújtása, megvalósítása</w:t>
      </w:r>
    </w:p>
    <w:p w14:paraId="206E5334" w14:textId="77777777" w:rsidR="00BA0EBA" w:rsidRPr="00182AA1" w:rsidRDefault="00BA0EBA" w:rsidP="00063340">
      <w:pPr>
        <w:autoSpaceDE w:val="0"/>
        <w:autoSpaceDN w:val="0"/>
        <w:adjustRightInd w:val="0"/>
        <w:spacing w:line="276" w:lineRule="auto"/>
        <w:jc w:val="both"/>
        <w:rPr>
          <w:rFonts w:ascii="Garamond" w:hAnsi="Garamond"/>
          <w:bCs/>
          <w:color w:val="000000"/>
          <w:sz w:val="22"/>
          <w:szCs w:val="22"/>
        </w:rPr>
      </w:pPr>
    </w:p>
    <w:p w14:paraId="437ABC72" w14:textId="69CCE425" w:rsidR="001B0772" w:rsidRPr="00182AA1" w:rsidRDefault="00601415"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
          <w:bCs/>
          <w:color w:val="000000"/>
          <w:sz w:val="22"/>
          <w:szCs w:val="22"/>
        </w:rPr>
        <w:t>Tourinform Iroda</w:t>
      </w:r>
      <w:r w:rsidR="002D74E4">
        <w:rPr>
          <w:rFonts w:ascii="Garamond" w:hAnsi="Garamond"/>
          <w:b/>
          <w:bCs/>
          <w:color w:val="000000"/>
          <w:sz w:val="22"/>
          <w:szCs w:val="22"/>
        </w:rPr>
        <w:t xml:space="preserve"> működtetése</w:t>
      </w:r>
      <w:r w:rsidRPr="00182AA1">
        <w:rPr>
          <w:rFonts w:ascii="Garamond" w:hAnsi="Garamond"/>
          <w:b/>
          <w:bCs/>
          <w:color w:val="000000"/>
          <w:sz w:val="22"/>
          <w:szCs w:val="22"/>
        </w:rPr>
        <w:t>:</w:t>
      </w:r>
      <w:r w:rsidR="003C1D78" w:rsidRPr="00182AA1">
        <w:rPr>
          <w:rFonts w:ascii="Garamond" w:hAnsi="Garamond"/>
          <w:bCs/>
          <w:color w:val="000000"/>
          <w:sz w:val="22"/>
          <w:szCs w:val="22"/>
        </w:rPr>
        <w:t xml:space="preserve"> </w:t>
      </w:r>
    </w:p>
    <w:p w14:paraId="41103001" w14:textId="227C231C" w:rsidR="00601415" w:rsidRPr="00182AA1" w:rsidRDefault="001B0772" w:rsidP="00063340">
      <w:pPr>
        <w:autoSpaceDE w:val="0"/>
        <w:autoSpaceDN w:val="0"/>
        <w:adjustRightInd w:val="0"/>
        <w:spacing w:line="276"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3C1D78" w:rsidRPr="00182AA1">
        <w:rPr>
          <w:rFonts w:ascii="Garamond" w:hAnsi="Garamond"/>
          <w:bCs/>
          <w:color w:val="000000"/>
          <w:sz w:val="22"/>
          <w:szCs w:val="22"/>
        </w:rPr>
        <w:t xml:space="preserve">unkája szorosan összekapcsolódik a TDM </w:t>
      </w:r>
      <w:r w:rsidR="00E453B7" w:rsidRPr="00182AA1">
        <w:rPr>
          <w:rFonts w:ascii="Garamond" w:hAnsi="Garamond"/>
          <w:bCs/>
          <w:color w:val="000000"/>
          <w:sz w:val="22"/>
          <w:szCs w:val="22"/>
        </w:rPr>
        <w:t xml:space="preserve">tevékenység </w:t>
      </w:r>
      <w:r w:rsidR="003C1D78" w:rsidRPr="00182AA1">
        <w:rPr>
          <w:rFonts w:ascii="Garamond" w:hAnsi="Garamond"/>
          <w:bCs/>
          <w:color w:val="000000"/>
          <w:sz w:val="22"/>
          <w:szCs w:val="22"/>
        </w:rPr>
        <w:t>munkájával</w:t>
      </w:r>
      <w:r w:rsidRPr="00182AA1">
        <w:rPr>
          <w:rFonts w:ascii="Garamond" w:hAnsi="Garamond"/>
          <w:bCs/>
          <w:color w:val="000000"/>
          <w:sz w:val="22"/>
          <w:szCs w:val="22"/>
        </w:rPr>
        <w:t xml:space="preserve">, az operatív munkavégzés folyamatos összehangolást igényel a TDM </w:t>
      </w:r>
      <w:r w:rsidR="00E453B7" w:rsidRPr="00182AA1">
        <w:rPr>
          <w:rFonts w:ascii="Garamond" w:hAnsi="Garamond"/>
          <w:bCs/>
          <w:color w:val="000000"/>
          <w:sz w:val="22"/>
          <w:szCs w:val="22"/>
        </w:rPr>
        <w:t>tevékenységgel</w:t>
      </w:r>
      <w:r w:rsidR="00274D01" w:rsidRPr="00182AA1">
        <w:rPr>
          <w:rFonts w:ascii="Garamond" w:hAnsi="Garamond"/>
          <w:bCs/>
          <w:color w:val="000000"/>
          <w:sz w:val="22"/>
          <w:szCs w:val="22"/>
        </w:rPr>
        <w:t>.</w:t>
      </w:r>
    </w:p>
    <w:p w14:paraId="250E64E4" w14:textId="77777777" w:rsidR="00601415"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I</w:t>
      </w:r>
      <w:r w:rsidR="00827459" w:rsidRPr="00182AA1">
        <w:rPr>
          <w:rFonts w:ascii="Garamond" w:hAnsi="Garamond"/>
          <w:bCs/>
          <w:color w:val="000000"/>
          <w:sz w:val="22"/>
          <w:szCs w:val="22"/>
        </w:rPr>
        <w:t>degenforgalmi információs tevékenység ellátása</w:t>
      </w:r>
    </w:p>
    <w:p w14:paraId="34414017" w14:textId="3DCCE64D" w:rsidR="00827459" w:rsidRPr="00182AA1" w:rsidRDefault="00827459"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A Tourinform Iroda</w:t>
      </w:r>
      <w:r w:rsidR="003C1D78" w:rsidRPr="00182AA1">
        <w:rPr>
          <w:rFonts w:ascii="Garamond" w:hAnsi="Garamond"/>
          <w:bCs/>
          <w:color w:val="000000"/>
          <w:sz w:val="22"/>
          <w:szCs w:val="22"/>
        </w:rPr>
        <w:t>,</w:t>
      </w:r>
      <w:r w:rsidRPr="00182AA1">
        <w:rPr>
          <w:rFonts w:ascii="Garamond" w:hAnsi="Garamond"/>
          <w:bCs/>
          <w:color w:val="000000"/>
          <w:sz w:val="22"/>
          <w:szCs w:val="22"/>
        </w:rPr>
        <w:t xml:space="preserve"> a Savaria Turizmus Nonprofit Kft. és a </w:t>
      </w:r>
      <w:r w:rsidR="00BF3BD5" w:rsidRPr="00BF3BD5">
        <w:rPr>
          <w:rFonts w:ascii="Garamond" w:hAnsi="Garamond"/>
          <w:b/>
          <w:i/>
          <w:iCs/>
          <w:color w:val="000000"/>
          <w:sz w:val="22"/>
          <w:szCs w:val="22"/>
        </w:rPr>
        <w:t>Magyar Turisztikai Ügynökség Zrt.</w:t>
      </w:r>
      <w:r w:rsidRPr="00182AA1">
        <w:rPr>
          <w:rFonts w:ascii="Garamond" w:hAnsi="Garamond"/>
          <w:bCs/>
          <w:color w:val="000000"/>
          <w:sz w:val="22"/>
          <w:szCs w:val="22"/>
        </w:rPr>
        <w:t xml:space="preserve"> között kötött Névhasználati Szerződésben foglaltak, valamint a Savaria Turizmus Nonprofit Kft. és SZMJV Önkormányzata között létrejött Együttműködési Megállapodásban rögzítettek szerinti szakszerű, zavartalan, törvényes és hatékony működtetése</w:t>
      </w:r>
    </w:p>
    <w:p w14:paraId="46449436" w14:textId="77777777" w:rsidR="00827459"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kereslet és kínálat felmérése, piackutatási feladatok, vendégelégedettség mérése</w:t>
      </w:r>
    </w:p>
    <w:p w14:paraId="4FF6BDFF" w14:textId="77777777" w:rsidR="00B232DF" w:rsidRPr="00182AA1" w:rsidRDefault="00B232DF"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Közreműködik Szombathely város turisztikai koncepciójának, turizmusfejlesztési stratégiájának kidolgozásában és megvalósításában</w:t>
      </w:r>
    </w:p>
    <w:p w14:paraId="47E3CC6F" w14:textId="77777777" w:rsidR="003C1D78"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szolgáltatói partneri hálózat építése, fejlesztése, a kialakított kapcsolatrendszer kezelése</w:t>
      </w:r>
    </w:p>
    <w:p w14:paraId="09268E47" w14:textId="77777777" w:rsidR="003C1D78" w:rsidRPr="00182AA1" w:rsidRDefault="003C1D78" w:rsidP="00063340">
      <w:pPr>
        <w:numPr>
          <w:ilvl w:val="0"/>
          <w:numId w:val="25"/>
        </w:numPr>
        <w:spacing w:line="276" w:lineRule="auto"/>
        <w:jc w:val="both"/>
        <w:rPr>
          <w:rFonts w:ascii="Garamond" w:hAnsi="Garamond"/>
          <w:sz w:val="22"/>
          <w:szCs w:val="22"/>
        </w:rPr>
      </w:pPr>
      <w:r w:rsidRPr="00182AA1">
        <w:rPr>
          <w:rFonts w:ascii="Garamond" w:hAnsi="Garamond"/>
          <w:sz w:val="22"/>
          <w:szCs w:val="22"/>
        </w:rPr>
        <w:t>Program és szolgáltatástervezés a térségi és regionális szintekkel összehangolva</w:t>
      </w:r>
    </w:p>
    <w:p w14:paraId="272CE601" w14:textId="77777777" w:rsidR="003C1D78" w:rsidRPr="00182AA1" w:rsidRDefault="003C1D78" w:rsidP="00063340">
      <w:pPr>
        <w:numPr>
          <w:ilvl w:val="0"/>
          <w:numId w:val="25"/>
        </w:numPr>
        <w:spacing w:line="276" w:lineRule="auto"/>
        <w:jc w:val="both"/>
        <w:rPr>
          <w:rFonts w:ascii="Garamond" w:hAnsi="Garamond"/>
          <w:sz w:val="22"/>
          <w:szCs w:val="22"/>
        </w:rPr>
      </w:pPr>
      <w:r w:rsidRPr="00182AA1">
        <w:rPr>
          <w:rFonts w:ascii="Garamond" w:hAnsi="Garamond"/>
          <w:sz w:val="22"/>
          <w:szCs w:val="22"/>
        </w:rPr>
        <w:t>Marketing szolgáltatások közvetítése helyi, térségi és regionális szinten</w:t>
      </w:r>
    </w:p>
    <w:p w14:paraId="00806E49" w14:textId="77777777" w:rsidR="001B0772" w:rsidRPr="00182AA1" w:rsidRDefault="001B0772" w:rsidP="00063340">
      <w:pPr>
        <w:spacing w:line="276" w:lineRule="auto"/>
        <w:jc w:val="both"/>
        <w:rPr>
          <w:rFonts w:ascii="Garamond" w:hAnsi="Garamond"/>
          <w:sz w:val="22"/>
          <w:szCs w:val="22"/>
        </w:rPr>
      </w:pPr>
    </w:p>
    <w:p w14:paraId="5A13A9A7" w14:textId="76261C6D" w:rsidR="001B0772" w:rsidRPr="00182AA1" w:rsidRDefault="003D5B04" w:rsidP="00063340">
      <w:pPr>
        <w:spacing w:line="276" w:lineRule="auto"/>
        <w:jc w:val="both"/>
        <w:rPr>
          <w:rFonts w:ascii="Garamond" w:hAnsi="Garamond"/>
          <w:b/>
          <w:sz w:val="22"/>
          <w:szCs w:val="22"/>
        </w:rPr>
      </w:pPr>
      <w:r w:rsidRPr="00182AA1">
        <w:rPr>
          <w:rFonts w:ascii="Garamond" w:hAnsi="Garamond"/>
          <w:b/>
          <w:sz w:val="22"/>
          <w:szCs w:val="22"/>
        </w:rPr>
        <w:t>Savaria Történelmi Karnevál</w:t>
      </w:r>
      <w:r w:rsidR="001B0772" w:rsidRPr="00182AA1">
        <w:rPr>
          <w:rFonts w:ascii="Garamond" w:hAnsi="Garamond"/>
          <w:b/>
          <w:sz w:val="22"/>
          <w:szCs w:val="22"/>
        </w:rPr>
        <w:t xml:space="preserve"> </w:t>
      </w:r>
      <w:r w:rsidR="00B80A64">
        <w:rPr>
          <w:rFonts w:ascii="Garamond" w:hAnsi="Garamond"/>
          <w:b/>
          <w:sz w:val="22"/>
          <w:szCs w:val="22"/>
        </w:rPr>
        <w:t>megszervezése</w:t>
      </w:r>
      <w:r w:rsidR="0044294E" w:rsidRPr="0044294E">
        <w:rPr>
          <w:rFonts w:ascii="Garamond" w:hAnsi="Garamond"/>
          <w:b/>
          <w:sz w:val="22"/>
          <w:szCs w:val="22"/>
          <w:highlight w:val="yellow"/>
        </w:rPr>
        <w:t xml:space="preserve"> </w:t>
      </w:r>
    </w:p>
    <w:p w14:paraId="6FA737B3" w14:textId="78ABEEBD" w:rsidR="00274D01" w:rsidRPr="00182AA1" w:rsidRDefault="001B0772" w:rsidP="00063340">
      <w:pPr>
        <w:spacing w:line="276" w:lineRule="auto"/>
        <w:jc w:val="both"/>
        <w:rPr>
          <w:rFonts w:ascii="Garamond" w:hAnsi="Garamond"/>
          <w:sz w:val="22"/>
          <w:szCs w:val="22"/>
        </w:rPr>
      </w:pPr>
      <w:r w:rsidRPr="00182AA1">
        <w:rPr>
          <w:rFonts w:ascii="Garamond" w:hAnsi="Garamond"/>
          <w:sz w:val="22"/>
          <w:szCs w:val="22"/>
        </w:rPr>
        <w:t xml:space="preserve">Területhez tartozó </w:t>
      </w:r>
      <w:r w:rsidR="003D5B04" w:rsidRPr="00182AA1">
        <w:rPr>
          <w:rFonts w:ascii="Garamond" w:hAnsi="Garamond"/>
          <w:sz w:val="22"/>
          <w:szCs w:val="22"/>
        </w:rPr>
        <w:t>szervezeti egység</w:t>
      </w:r>
      <w:r w:rsidRPr="00182AA1">
        <w:rPr>
          <w:rFonts w:ascii="Garamond" w:hAnsi="Garamond"/>
          <w:sz w:val="22"/>
          <w:szCs w:val="22"/>
        </w:rPr>
        <w:t>:</w:t>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Karneváliroda</w:t>
      </w:r>
    </w:p>
    <w:p w14:paraId="060FBE6D" w14:textId="76F2AF89" w:rsidR="00274D01" w:rsidRPr="00182AA1" w:rsidRDefault="001B0772" w:rsidP="00063340">
      <w:pPr>
        <w:spacing w:line="276" w:lineRule="auto"/>
        <w:jc w:val="both"/>
        <w:rPr>
          <w:rFonts w:ascii="Garamond" w:hAnsi="Garamond"/>
          <w:sz w:val="22"/>
          <w:szCs w:val="22"/>
        </w:rPr>
      </w:pPr>
      <w:r w:rsidRPr="00182AA1">
        <w:rPr>
          <w:rFonts w:ascii="Garamond" w:hAnsi="Garamond"/>
          <w:sz w:val="22"/>
          <w:szCs w:val="22"/>
        </w:rPr>
        <w:t>Területért felelős:</w:t>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Ügyvezető/ TDM menedzser</w:t>
      </w:r>
    </w:p>
    <w:p w14:paraId="68F88D89" w14:textId="20768A05" w:rsidR="00274D01" w:rsidRDefault="00B4028F" w:rsidP="00063340">
      <w:pPr>
        <w:spacing w:line="276" w:lineRule="auto"/>
        <w:ind w:left="4248" w:hanging="4248"/>
        <w:jc w:val="both"/>
        <w:rPr>
          <w:rFonts w:ascii="Garamond" w:hAnsi="Garamond"/>
          <w:sz w:val="22"/>
          <w:szCs w:val="22"/>
        </w:rPr>
      </w:pPr>
      <w:r>
        <w:rPr>
          <w:rFonts w:ascii="Garamond" w:hAnsi="Garamond"/>
          <w:sz w:val="22"/>
          <w:szCs w:val="22"/>
        </w:rPr>
        <w:t>A karneváliroda</w:t>
      </w:r>
      <w:r w:rsidR="00274D01" w:rsidRPr="00182AA1">
        <w:rPr>
          <w:rFonts w:ascii="Garamond" w:hAnsi="Garamond"/>
          <w:sz w:val="22"/>
          <w:szCs w:val="22"/>
        </w:rPr>
        <w:t xml:space="preserve"> munkavégzéséért felelős:</w:t>
      </w:r>
      <w:r w:rsidR="00274D01" w:rsidRPr="00182AA1">
        <w:rPr>
          <w:rFonts w:ascii="Garamond" w:hAnsi="Garamond"/>
          <w:sz w:val="22"/>
          <w:szCs w:val="22"/>
        </w:rPr>
        <w:tab/>
      </w:r>
      <w:r>
        <w:rPr>
          <w:rFonts w:ascii="Garamond" w:hAnsi="Garamond"/>
          <w:sz w:val="22"/>
          <w:szCs w:val="22"/>
        </w:rPr>
        <w:t>Ügyvezető/ TDM menedzser és Gazdasági és Rendezvényszervezési Menedzser</w:t>
      </w:r>
      <w:r w:rsidR="00BD68A5">
        <w:rPr>
          <w:rFonts w:ascii="Garamond" w:hAnsi="Garamond"/>
          <w:sz w:val="22"/>
          <w:szCs w:val="22"/>
        </w:rPr>
        <w:t xml:space="preserve">/Marketing </w:t>
      </w:r>
      <w:r w:rsidR="006E730B">
        <w:rPr>
          <w:rFonts w:ascii="Garamond" w:hAnsi="Garamond"/>
          <w:sz w:val="22"/>
          <w:szCs w:val="22"/>
        </w:rPr>
        <w:t>munkatárs</w:t>
      </w:r>
    </w:p>
    <w:p w14:paraId="7EECE2D0" w14:textId="77777777" w:rsidR="0044294E" w:rsidRDefault="0044294E" w:rsidP="00063340">
      <w:pPr>
        <w:spacing w:line="276" w:lineRule="auto"/>
        <w:jc w:val="both"/>
        <w:rPr>
          <w:rFonts w:ascii="Garamond" w:hAnsi="Garamond"/>
          <w:sz w:val="22"/>
          <w:szCs w:val="22"/>
          <w:u w:val="single"/>
        </w:rPr>
      </w:pPr>
    </w:p>
    <w:p w14:paraId="119F49F6" w14:textId="0831F0BB" w:rsidR="007A3B37" w:rsidRPr="00182AA1" w:rsidRDefault="00274D01" w:rsidP="00063340">
      <w:pPr>
        <w:spacing w:line="276" w:lineRule="auto"/>
        <w:jc w:val="both"/>
        <w:rPr>
          <w:rFonts w:ascii="Garamond" w:hAnsi="Garamond"/>
          <w:sz w:val="22"/>
          <w:szCs w:val="22"/>
        </w:rPr>
      </w:pPr>
      <w:r w:rsidRPr="00182AA1">
        <w:rPr>
          <w:rFonts w:ascii="Garamond" w:hAnsi="Garamond"/>
          <w:sz w:val="22"/>
          <w:szCs w:val="22"/>
          <w:u w:val="single"/>
        </w:rPr>
        <w:t>Terület feladatai:</w:t>
      </w:r>
    </w:p>
    <w:p w14:paraId="26E50E34" w14:textId="4B674592" w:rsidR="007A3B37" w:rsidRPr="00182AA1" w:rsidRDefault="007A3B37"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sz w:val="22"/>
          <w:szCs w:val="22"/>
        </w:rPr>
        <w:t xml:space="preserve">A Savaria Történelmi Karnevál megszervezésének szakmai irányítása </w:t>
      </w:r>
      <w:r w:rsidR="00043EFD">
        <w:rPr>
          <w:rFonts w:ascii="Garamond" w:hAnsi="Garamond"/>
          <w:sz w:val="22"/>
          <w:szCs w:val="22"/>
        </w:rPr>
        <w:t xml:space="preserve">az ügyvezető/ TDM menedzser </w:t>
      </w:r>
      <w:r w:rsidRPr="00182AA1">
        <w:rPr>
          <w:rFonts w:ascii="Garamond" w:hAnsi="Garamond"/>
          <w:sz w:val="22"/>
          <w:szCs w:val="22"/>
        </w:rPr>
        <w:t xml:space="preserve">feladata. </w:t>
      </w:r>
      <w:r w:rsidR="0052190F" w:rsidRPr="00182AA1">
        <w:rPr>
          <w:rFonts w:ascii="Garamond" w:hAnsi="Garamond"/>
          <w:sz w:val="22"/>
          <w:szCs w:val="22"/>
        </w:rPr>
        <w:t>A Savaria Történelmi Karnevál megszervezésével kapcsolatosan az ügyvezető gazdasági kizárólagos kontroll szereppel bír, vagyis a</w:t>
      </w:r>
      <w:r w:rsidRPr="00182AA1">
        <w:rPr>
          <w:rFonts w:ascii="Garamond" w:hAnsi="Garamond"/>
          <w:sz w:val="22"/>
          <w:szCs w:val="22"/>
        </w:rPr>
        <w:t xml:space="preserve"> Savaria Történelmi Karnevál megszervezéséhez szükséges pénzforrások megállapításáról, kifizetésekről, a szerződések megkötéséről, azok tartalmáról minden esetben a Savaria Turizmus Nonprofit Kft. ügyvezetője dönt az adott évi, a Savaria Turizmus Nonprofit Kft. taggyűlése által elfogadott üzleti tervnek megfelelően.</w:t>
      </w:r>
    </w:p>
    <w:p w14:paraId="3C5E9E55" w14:textId="09B95C12" w:rsidR="0052190F" w:rsidRPr="00182AA1" w:rsidRDefault="0052190F"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sz w:val="22"/>
          <w:szCs w:val="22"/>
        </w:rPr>
        <w:t>A Savaria Turizmus Nonprofit Kft. a Savaria Történelmi Karnevál megszervezésére további szervezőket bíz meg megbízási</w:t>
      </w:r>
      <w:r w:rsidR="00B80A64">
        <w:rPr>
          <w:rFonts w:ascii="Garamond" w:hAnsi="Garamond"/>
          <w:sz w:val="22"/>
          <w:szCs w:val="22"/>
        </w:rPr>
        <w:t>/vállalkozási</w:t>
      </w:r>
      <w:r w:rsidRPr="00182AA1">
        <w:rPr>
          <w:rFonts w:ascii="Garamond" w:hAnsi="Garamond"/>
          <w:sz w:val="22"/>
          <w:szCs w:val="22"/>
        </w:rPr>
        <w:t xml:space="preserve"> szerződéses alapon. A megbízott szervezők az ügyvezetőnek beszámolási és elszámolási kötelezettséggel bírnak.</w:t>
      </w:r>
    </w:p>
    <w:p w14:paraId="500F3C67" w14:textId="4BE8C7DA" w:rsidR="007A3B37" w:rsidRDefault="009C358E" w:rsidP="00063340">
      <w:pPr>
        <w:autoSpaceDE w:val="0"/>
        <w:autoSpaceDN w:val="0"/>
        <w:adjustRightInd w:val="0"/>
        <w:spacing w:line="276" w:lineRule="auto"/>
        <w:ind w:firstLine="284"/>
        <w:jc w:val="both"/>
        <w:rPr>
          <w:rFonts w:ascii="Garamond" w:hAnsi="Garamond"/>
          <w:bCs/>
          <w:color w:val="000000"/>
          <w:sz w:val="22"/>
          <w:szCs w:val="22"/>
        </w:rPr>
      </w:pPr>
      <w:r w:rsidRPr="00182AA1">
        <w:rPr>
          <w:rFonts w:ascii="Garamond" w:hAnsi="Garamond"/>
          <w:bCs/>
          <w:color w:val="000000"/>
          <w:sz w:val="22"/>
          <w:szCs w:val="22"/>
        </w:rPr>
        <w:t xml:space="preserve">A Savaria Történelmi Karnevál konkrét szervezési feladatai a Savaria Turizmus Nonprofit Kft. és a Savaria Történelmi Közhasznú Közalapítvány közötti </w:t>
      </w:r>
      <w:r w:rsidR="00F45FB4">
        <w:rPr>
          <w:rFonts w:ascii="Garamond" w:hAnsi="Garamond"/>
          <w:bCs/>
          <w:color w:val="000000"/>
          <w:sz w:val="22"/>
          <w:szCs w:val="22"/>
        </w:rPr>
        <w:t xml:space="preserve">tárgyévre szóló, évenként megújításra kerülő </w:t>
      </w:r>
      <w:r w:rsidRPr="00182AA1">
        <w:rPr>
          <w:rFonts w:ascii="Garamond" w:hAnsi="Garamond"/>
          <w:bCs/>
          <w:color w:val="000000"/>
          <w:sz w:val="22"/>
          <w:szCs w:val="22"/>
        </w:rPr>
        <w:t>Együttműködési Megállapodás rögzíti</w:t>
      </w:r>
      <w:r w:rsidR="0044294E">
        <w:rPr>
          <w:rFonts w:ascii="Garamond" w:hAnsi="Garamond"/>
          <w:bCs/>
          <w:color w:val="000000"/>
          <w:sz w:val="22"/>
          <w:szCs w:val="22"/>
        </w:rPr>
        <w:t>.</w:t>
      </w:r>
    </w:p>
    <w:p w14:paraId="2C03ECDD" w14:textId="77777777" w:rsidR="0044294E" w:rsidRDefault="0044294E" w:rsidP="0044294E">
      <w:pPr>
        <w:spacing w:line="276" w:lineRule="auto"/>
        <w:jc w:val="both"/>
        <w:rPr>
          <w:rFonts w:ascii="Garamond" w:hAnsi="Garamond"/>
          <w:b/>
          <w:sz w:val="22"/>
          <w:szCs w:val="22"/>
          <w:highlight w:val="yellow"/>
        </w:rPr>
      </w:pPr>
    </w:p>
    <w:p w14:paraId="6EBAA8FA" w14:textId="66678270" w:rsidR="0044294E" w:rsidRPr="00010B0C" w:rsidRDefault="0044294E" w:rsidP="0044294E">
      <w:pPr>
        <w:spacing w:line="276" w:lineRule="auto"/>
        <w:jc w:val="both"/>
        <w:rPr>
          <w:rFonts w:ascii="Garamond" w:hAnsi="Garamond"/>
          <w:bCs/>
          <w:sz w:val="22"/>
          <w:szCs w:val="22"/>
        </w:rPr>
      </w:pPr>
      <w:r w:rsidRPr="00010B0C">
        <w:rPr>
          <w:rFonts w:ascii="Garamond" w:hAnsi="Garamond"/>
          <w:bCs/>
          <w:sz w:val="22"/>
          <w:szCs w:val="22"/>
        </w:rPr>
        <w:t>A Történelmi Témapark üzemeltetése:</w:t>
      </w:r>
    </w:p>
    <w:p w14:paraId="78F32992" w14:textId="77777777" w:rsidR="0044294E" w:rsidRPr="00010B0C" w:rsidRDefault="0044294E" w:rsidP="0044294E">
      <w:pPr>
        <w:spacing w:line="276" w:lineRule="auto"/>
        <w:jc w:val="both"/>
        <w:rPr>
          <w:rFonts w:ascii="Garamond" w:hAnsi="Garamond"/>
          <w:bCs/>
          <w:sz w:val="22"/>
          <w:szCs w:val="22"/>
        </w:rPr>
      </w:pPr>
      <w:r w:rsidRPr="00010B0C">
        <w:rPr>
          <w:rFonts w:ascii="Garamond" w:hAnsi="Garamond"/>
          <w:bCs/>
          <w:sz w:val="22"/>
          <w:szCs w:val="22"/>
        </w:rPr>
        <w:t>Területhez tartozó szervezeti egység:</w:t>
      </w:r>
      <w:r w:rsidRPr="00010B0C">
        <w:rPr>
          <w:rFonts w:ascii="Garamond" w:hAnsi="Garamond"/>
          <w:bCs/>
          <w:sz w:val="22"/>
          <w:szCs w:val="22"/>
        </w:rPr>
        <w:tab/>
      </w:r>
      <w:r w:rsidRPr="00010B0C">
        <w:rPr>
          <w:rFonts w:ascii="Garamond" w:hAnsi="Garamond"/>
          <w:bCs/>
          <w:sz w:val="22"/>
          <w:szCs w:val="22"/>
        </w:rPr>
        <w:tab/>
        <w:t xml:space="preserve"> Karneváliroda</w:t>
      </w:r>
    </w:p>
    <w:p w14:paraId="238ED095" w14:textId="77777777" w:rsidR="0044294E" w:rsidRPr="00010B0C" w:rsidRDefault="0044294E" w:rsidP="0044294E">
      <w:pPr>
        <w:spacing w:line="276" w:lineRule="auto"/>
        <w:jc w:val="both"/>
        <w:rPr>
          <w:rFonts w:ascii="Garamond" w:hAnsi="Garamond"/>
          <w:bCs/>
          <w:sz w:val="22"/>
          <w:szCs w:val="22"/>
        </w:rPr>
      </w:pPr>
      <w:r w:rsidRPr="00010B0C">
        <w:rPr>
          <w:rFonts w:ascii="Garamond" w:hAnsi="Garamond"/>
          <w:bCs/>
          <w:sz w:val="22"/>
          <w:szCs w:val="22"/>
        </w:rPr>
        <w:t>Területért felelős:</w:t>
      </w:r>
      <w:r w:rsidRPr="00010B0C">
        <w:rPr>
          <w:rFonts w:ascii="Garamond" w:hAnsi="Garamond"/>
          <w:bCs/>
          <w:sz w:val="22"/>
          <w:szCs w:val="22"/>
        </w:rPr>
        <w:tab/>
      </w:r>
      <w:r w:rsidRPr="00010B0C">
        <w:rPr>
          <w:rFonts w:ascii="Garamond" w:hAnsi="Garamond"/>
          <w:bCs/>
          <w:sz w:val="22"/>
          <w:szCs w:val="22"/>
        </w:rPr>
        <w:tab/>
      </w:r>
      <w:r w:rsidRPr="00010B0C">
        <w:rPr>
          <w:rFonts w:ascii="Garamond" w:hAnsi="Garamond"/>
          <w:bCs/>
          <w:sz w:val="22"/>
          <w:szCs w:val="22"/>
        </w:rPr>
        <w:tab/>
      </w:r>
      <w:r w:rsidRPr="00010B0C">
        <w:rPr>
          <w:rFonts w:ascii="Garamond" w:hAnsi="Garamond"/>
          <w:bCs/>
          <w:sz w:val="22"/>
          <w:szCs w:val="22"/>
        </w:rPr>
        <w:tab/>
        <w:t xml:space="preserve"> Ügyvezető/ TDM menedzser</w:t>
      </w:r>
    </w:p>
    <w:p w14:paraId="106C5C99" w14:textId="77777777" w:rsidR="0044294E" w:rsidRPr="00010B0C" w:rsidRDefault="0044294E" w:rsidP="0044294E">
      <w:pPr>
        <w:spacing w:line="276" w:lineRule="auto"/>
        <w:ind w:left="4248" w:hanging="4248"/>
        <w:jc w:val="both"/>
        <w:rPr>
          <w:rFonts w:ascii="Garamond" w:hAnsi="Garamond"/>
          <w:bCs/>
          <w:sz w:val="22"/>
          <w:szCs w:val="22"/>
        </w:rPr>
      </w:pPr>
      <w:r w:rsidRPr="00010B0C">
        <w:rPr>
          <w:rFonts w:ascii="Garamond" w:hAnsi="Garamond"/>
          <w:bCs/>
          <w:sz w:val="22"/>
          <w:szCs w:val="22"/>
        </w:rPr>
        <w:lastRenderedPageBreak/>
        <w:t>A Történelmi Témapark munkavégzéséért felelős:</w:t>
      </w:r>
      <w:r w:rsidRPr="00010B0C">
        <w:rPr>
          <w:rFonts w:ascii="Garamond" w:hAnsi="Garamond"/>
          <w:bCs/>
          <w:sz w:val="22"/>
          <w:szCs w:val="22"/>
        </w:rPr>
        <w:tab/>
        <w:t xml:space="preserve"> gondnok- karbantartó</w:t>
      </w:r>
    </w:p>
    <w:p w14:paraId="427B54AE" w14:textId="77777777" w:rsidR="0044294E" w:rsidRPr="00010B0C" w:rsidRDefault="0044294E" w:rsidP="0044294E">
      <w:pPr>
        <w:spacing w:line="276" w:lineRule="auto"/>
        <w:jc w:val="both"/>
        <w:rPr>
          <w:rFonts w:ascii="Garamond" w:hAnsi="Garamond"/>
          <w:bCs/>
          <w:sz w:val="22"/>
          <w:szCs w:val="22"/>
        </w:rPr>
      </w:pPr>
    </w:p>
    <w:p w14:paraId="0ED45EAA" w14:textId="77777777" w:rsidR="0044294E" w:rsidRPr="00010B0C" w:rsidRDefault="0044294E" w:rsidP="0044294E">
      <w:pPr>
        <w:rPr>
          <w:rFonts w:ascii="Garamond" w:hAnsi="Garamond"/>
          <w:bCs/>
          <w:sz w:val="22"/>
          <w:szCs w:val="22"/>
          <w:u w:val="single"/>
        </w:rPr>
      </w:pPr>
      <w:r w:rsidRPr="00010B0C">
        <w:rPr>
          <w:rFonts w:ascii="Garamond" w:hAnsi="Garamond"/>
          <w:bCs/>
          <w:sz w:val="22"/>
          <w:szCs w:val="22"/>
          <w:u w:val="single"/>
        </w:rPr>
        <w:t>Terület feladatai:</w:t>
      </w:r>
    </w:p>
    <w:p w14:paraId="4D446067" w14:textId="62F3D1C0" w:rsidR="00075410" w:rsidRPr="00010B0C" w:rsidRDefault="00075410" w:rsidP="00CD7DB8">
      <w:pPr>
        <w:autoSpaceDE w:val="0"/>
        <w:autoSpaceDN w:val="0"/>
        <w:adjustRightInd w:val="0"/>
        <w:spacing w:line="276" w:lineRule="auto"/>
        <w:ind w:firstLine="284"/>
        <w:jc w:val="both"/>
        <w:rPr>
          <w:rFonts w:ascii="Garamond" w:hAnsi="Garamond"/>
          <w:bCs/>
          <w:sz w:val="22"/>
          <w:szCs w:val="22"/>
        </w:rPr>
      </w:pPr>
      <w:r w:rsidRPr="00010B0C">
        <w:rPr>
          <w:rFonts w:ascii="Garamond" w:hAnsi="Garamond"/>
          <w:bCs/>
          <w:sz w:val="22"/>
          <w:szCs w:val="22"/>
        </w:rPr>
        <w:t>A Történelmi Témapark működtetésének szakmai irányítása az ügyvezető/ TDM menedzser feladata. A Történelmi Témapark munkája szoros kapcsolatban áll a Savaria Történelmi Karnevál megszervezésével. A témapark az egyik fő helyszíne a karneváli eseményeknek</w:t>
      </w:r>
      <w:r w:rsidR="00CD7DB8" w:rsidRPr="00010B0C">
        <w:rPr>
          <w:rFonts w:ascii="Garamond" w:hAnsi="Garamond"/>
          <w:bCs/>
          <w:sz w:val="22"/>
          <w:szCs w:val="22"/>
        </w:rPr>
        <w:t>, továbbá Szombathely turisztikai vonzerőleltárának egyik kiemelt attrakciója.</w:t>
      </w:r>
    </w:p>
    <w:p w14:paraId="3A57B2E8" w14:textId="2AA80820" w:rsidR="00075410" w:rsidRPr="00010B0C" w:rsidRDefault="00075410" w:rsidP="00CD7DB8">
      <w:pPr>
        <w:spacing w:line="276" w:lineRule="auto"/>
        <w:jc w:val="both"/>
        <w:rPr>
          <w:rFonts w:ascii="Garamond" w:hAnsi="Garamond"/>
          <w:bCs/>
          <w:sz w:val="22"/>
          <w:szCs w:val="22"/>
        </w:rPr>
      </w:pPr>
      <w:r w:rsidRPr="00010B0C">
        <w:rPr>
          <w:rFonts w:ascii="Garamond" w:hAnsi="Garamond"/>
          <w:bCs/>
          <w:sz w:val="22"/>
          <w:szCs w:val="22"/>
        </w:rPr>
        <w:t xml:space="preserve">A témapark </w:t>
      </w:r>
      <w:r w:rsidR="00B37C04" w:rsidRPr="00010B0C">
        <w:rPr>
          <w:rFonts w:ascii="Garamond" w:hAnsi="Garamond"/>
          <w:bCs/>
          <w:sz w:val="22"/>
          <w:szCs w:val="22"/>
        </w:rPr>
        <w:t xml:space="preserve">funkcionális </w:t>
      </w:r>
      <w:r w:rsidRPr="00010B0C">
        <w:rPr>
          <w:rFonts w:ascii="Garamond" w:hAnsi="Garamond"/>
          <w:bCs/>
          <w:sz w:val="22"/>
          <w:szCs w:val="22"/>
        </w:rPr>
        <w:t>működtetéséhez kapcsolódó feladatok:</w:t>
      </w:r>
    </w:p>
    <w:p w14:paraId="5C70C8C8" w14:textId="203B8AE5" w:rsidR="00B37C04" w:rsidRPr="00010B0C" w:rsidRDefault="00CD7DB8" w:rsidP="00CD7DB8">
      <w:pPr>
        <w:spacing w:line="276" w:lineRule="auto"/>
        <w:jc w:val="both"/>
        <w:rPr>
          <w:rFonts w:ascii="Garamond" w:hAnsi="Garamond"/>
          <w:bCs/>
          <w:sz w:val="22"/>
          <w:szCs w:val="22"/>
        </w:rPr>
      </w:pPr>
      <w:r w:rsidRPr="00010B0C">
        <w:rPr>
          <w:rFonts w:ascii="Garamond" w:hAnsi="Garamond"/>
          <w:bCs/>
          <w:sz w:val="22"/>
          <w:szCs w:val="22"/>
        </w:rPr>
        <w:t>P</w:t>
      </w:r>
      <w:r w:rsidR="00B37C04" w:rsidRPr="00010B0C">
        <w:rPr>
          <w:rFonts w:ascii="Garamond" w:hAnsi="Garamond"/>
          <w:bCs/>
          <w:sz w:val="22"/>
          <w:szCs w:val="22"/>
        </w:rPr>
        <w:t>rogramkínálatára</w:t>
      </w:r>
      <w:r w:rsidRPr="00010B0C">
        <w:rPr>
          <w:rFonts w:ascii="Garamond" w:hAnsi="Garamond"/>
          <w:bCs/>
          <w:sz w:val="22"/>
          <w:szCs w:val="22"/>
        </w:rPr>
        <w:t xml:space="preserve"> és turisztikai hasznosítására</w:t>
      </w:r>
      <w:r w:rsidR="00B37C04" w:rsidRPr="00010B0C">
        <w:rPr>
          <w:rFonts w:ascii="Garamond" w:hAnsi="Garamond"/>
          <w:bCs/>
          <w:sz w:val="22"/>
          <w:szCs w:val="22"/>
        </w:rPr>
        <w:t xml:space="preserve"> vonatkozó koncepció összeállítása</w:t>
      </w:r>
      <w:r w:rsidR="008238F3" w:rsidRPr="00010B0C">
        <w:rPr>
          <w:rFonts w:ascii="Garamond" w:hAnsi="Garamond"/>
          <w:bCs/>
          <w:sz w:val="22"/>
          <w:szCs w:val="22"/>
        </w:rPr>
        <w:t xml:space="preserve">, </w:t>
      </w:r>
      <w:r w:rsidRPr="00010B0C">
        <w:rPr>
          <w:rFonts w:ascii="Garamond" w:hAnsi="Garamond"/>
          <w:bCs/>
          <w:sz w:val="22"/>
          <w:szCs w:val="22"/>
        </w:rPr>
        <w:t>turisztikai attrakcióként, valamint rendezvényhelyszínként való üzemeltetése</w:t>
      </w:r>
      <w:r w:rsidR="00B37C04" w:rsidRPr="00010B0C">
        <w:rPr>
          <w:rFonts w:ascii="Garamond" w:hAnsi="Garamond"/>
          <w:bCs/>
          <w:sz w:val="22"/>
          <w:szCs w:val="22"/>
        </w:rPr>
        <w:t xml:space="preserve">. Szombathely, az egykori Savaria történetének hiteles bemutatása, </w:t>
      </w:r>
      <w:r w:rsidR="008238F3" w:rsidRPr="00010B0C">
        <w:rPr>
          <w:rFonts w:ascii="Garamond" w:hAnsi="Garamond"/>
          <w:bCs/>
          <w:sz w:val="22"/>
          <w:szCs w:val="22"/>
        </w:rPr>
        <w:t xml:space="preserve">történelmi hagyományőrző rendezvények szervezése, továbbá </w:t>
      </w:r>
      <w:r w:rsidR="008468E9" w:rsidRPr="00010B0C">
        <w:rPr>
          <w:rFonts w:ascii="Garamond" w:hAnsi="Garamond"/>
          <w:bCs/>
          <w:sz w:val="22"/>
          <w:szCs w:val="22"/>
        </w:rPr>
        <w:t>esküvőhelyszínként való üzemeltetése.</w:t>
      </w:r>
    </w:p>
    <w:p w14:paraId="608DE4CE" w14:textId="21E84370" w:rsidR="000C7D3C" w:rsidRPr="00010B0C" w:rsidRDefault="008468E9" w:rsidP="00CD7DB8">
      <w:pPr>
        <w:spacing w:line="276" w:lineRule="auto"/>
        <w:jc w:val="both"/>
        <w:rPr>
          <w:rFonts w:ascii="Garamond" w:hAnsi="Garamond"/>
          <w:bCs/>
          <w:sz w:val="22"/>
          <w:szCs w:val="22"/>
        </w:rPr>
      </w:pPr>
      <w:r w:rsidRPr="00010B0C">
        <w:rPr>
          <w:rFonts w:ascii="Garamond" w:hAnsi="Garamond"/>
          <w:bCs/>
          <w:sz w:val="22"/>
          <w:szCs w:val="22"/>
        </w:rPr>
        <w:t>A témapark fenntartásához kapcsolódó feladatok:</w:t>
      </w:r>
      <w:r w:rsidR="002D74E4" w:rsidRPr="00010B0C">
        <w:rPr>
          <w:rFonts w:ascii="Garamond" w:hAnsi="Garamond"/>
          <w:bCs/>
          <w:sz w:val="22"/>
          <w:szCs w:val="22"/>
        </w:rPr>
        <w:t xml:space="preserve"> </w:t>
      </w:r>
      <w:r w:rsidR="000C7D3C" w:rsidRPr="00010B0C">
        <w:rPr>
          <w:rFonts w:ascii="Garamond" w:hAnsi="Garamond"/>
          <w:bCs/>
          <w:sz w:val="22"/>
          <w:szCs w:val="22"/>
        </w:rPr>
        <w:t>Zöldterület gondozás</w:t>
      </w:r>
      <w:r w:rsidRPr="00010B0C">
        <w:rPr>
          <w:rFonts w:ascii="Garamond" w:hAnsi="Garamond"/>
          <w:bCs/>
          <w:sz w:val="22"/>
          <w:szCs w:val="22"/>
        </w:rPr>
        <w:t xml:space="preserve">, </w:t>
      </w:r>
      <w:r w:rsidR="000C7D3C" w:rsidRPr="00010B0C">
        <w:rPr>
          <w:rFonts w:ascii="Garamond" w:hAnsi="Garamond"/>
          <w:bCs/>
          <w:sz w:val="22"/>
          <w:szCs w:val="22"/>
        </w:rPr>
        <w:t>karbantartási munkák</w:t>
      </w:r>
      <w:r w:rsidR="00BD6E9A" w:rsidRPr="00010B0C">
        <w:rPr>
          <w:rFonts w:ascii="Garamond" w:hAnsi="Garamond"/>
          <w:bCs/>
          <w:sz w:val="22"/>
          <w:szCs w:val="22"/>
        </w:rPr>
        <w:t xml:space="preserve"> ellátása</w:t>
      </w:r>
      <w:r w:rsidRPr="00010B0C">
        <w:rPr>
          <w:rFonts w:ascii="Garamond" w:hAnsi="Garamond"/>
          <w:bCs/>
          <w:sz w:val="22"/>
          <w:szCs w:val="22"/>
        </w:rPr>
        <w:t>.</w:t>
      </w:r>
    </w:p>
    <w:p w14:paraId="3C47C4A5" w14:textId="77777777" w:rsidR="0044294E" w:rsidRPr="00F3150F" w:rsidRDefault="0044294E" w:rsidP="00063340">
      <w:pPr>
        <w:autoSpaceDE w:val="0"/>
        <w:autoSpaceDN w:val="0"/>
        <w:adjustRightInd w:val="0"/>
        <w:spacing w:line="276" w:lineRule="auto"/>
        <w:ind w:firstLine="284"/>
        <w:jc w:val="both"/>
        <w:rPr>
          <w:rFonts w:ascii="Garamond" w:hAnsi="Garamond" w:cs="Arial"/>
          <w:sz w:val="22"/>
          <w:szCs w:val="22"/>
          <w:highlight w:val="yellow"/>
        </w:rPr>
      </w:pPr>
    </w:p>
    <w:p w14:paraId="738D2583" w14:textId="7693684D" w:rsidR="00B80A64" w:rsidRPr="00BD68A5" w:rsidRDefault="00F45FB4" w:rsidP="00063340">
      <w:pPr>
        <w:spacing w:line="276" w:lineRule="auto"/>
        <w:ind w:firstLine="284"/>
        <w:jc w:val="both"/>
        <w:rPr>
          <w:rFonts w:ascii="Garamond" w:hAnsi="Garamond"/>
          <w:sz w:val="22"/>
          <w:szCs w:val="22"/>
        </w:rPr>
      </w:pPr>
      <w:r w:rsidRPr="00182AA1">
        <w:rPr>
          <w:rFonts w:ascii="Garamond" w:hAnsi="Garamond"/>
          <w:sz w:val="22"/>
          <w:szCs w:val="22"/>
        </w:rPr>
        <w:t>A terület</w:t>
      </w:r>
      <w:r>
        <w:rPr>
          <w:rFonts w:ascii="Garamond" w:hAnsi="Garamond"/>
          <w:sz w:val="22"/>
          <w:szCs w:val="22"/>
        </w:rPr>
        <w:t>ek</w:t>
      </w:r>
      <w:r w:rsidRPr="00182AA1">
        <w:rPr>
          <w:rFonts w:ascii="Garamond" w:hAnsi="Garamond"/>
          <w:sz w:val="22"/>
          <w:szCs w:val="22"/>
        </w:rPr>
        <w:t xml:space="preserve"> szakmai tevékenységének ellátásához szükséges pénzforrás a Savaria Turizmus Nonprofit Kft. éves üzleti tervében külön- külön soron kerül feltüntetésre. </w:t>
      </w:r>
    </w:p>
    <w:p w14:paraId="08E51A97" w14:textId="77777777" w:rsidR="007A3B37" w:rsidRPr="00182AA1" w:rsidRDefault="007A3B37" w:rsidP="00063340">
      <w:pPr>
        <w:pStyle w:val="Szvegtrzs"/>
        <w:spacing w:line="276" w:lineRule="auto"/>
        <w:rPr>
          <w:rFonts w:ascii="Garamond" w:hAnsi="Garamond" w:cs="Arial"/>
          <w:sz w:val="22"/>
          <w:szCs w:val="22"/>
        </w:rPr>
      </w:pPr>
      <w:r w:rsidRPr="00182AA1">
        <w:rPr>
          <w:rFonts w:ascii="Garamond" w:hAnsi="Garamond" w:cs="Arial"/>
          <w:sz w:val="22"/>
          <w:szCs w:val="22"/>
        </w:rPr>
        <w:t xml:space="preserve">A Savaria Turizmus Nonprofit Kft. legfőbb szerve hatáskörébe tartozó kérdésekben a taggyűlés dönt. A taggyűlésen az Önkormányzatot a polgármester, vagy megbízottja képviseli. A NKFT. gazdálkodását 3 tagú Felügyelő Bizottság és a könyvvizsgáló ellenőrzi. </w:t>
      </w:r>
    </w:p>
    <w:p w14:paraId="5839BA0B" w14:textId="77777777" w:rsidR="007A3B37" w:rsidRPr="00182AA1" w:rsidRDefault="007A3B37" w:rsidP="00063340">
      <w:pPr>
        <w:autoSpaceDE w:val="0"/>
        <w:autoSpaceDN w:val="0"/>
        <w:adjustRightInd w:val="0"/>
        <w:spacing w:line="276" w:lineRule="auto"/>
        <w:ind w:firstLine="708"/>
        <w:jc w:val="both"/>
        <w:rPr>
          <w:rFonts w:ascii="Garamond" w:hAnsi="Garamond"/>
          <w:bCs/>
          <w:color w:val="000000"/>
          <w:sz w:val="22"/>
          <w:szCs w:val="22"/>
        </w:rPr>
      </w:pPr>
    </w:p>
    <w:p w14:paraId="277A5D38" w14:textId="67402B0B" w:rsidR="009913C4" w:rsidRPr="00182AA1" w:rsidRDefault="006961B2"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b/>
          <w:bCs/>
          <w:color w:val="000000"/>
          <w:sz w:val="22"/>
          <w:szCs w:val="22"/>
        </w:rPr>
        <w:t xml:space="preserve">11. </w:t>
      </w:r>
      <w:r w:rsidR="00E56133" w:rsidRPr="00182AA1">
        <w:rPr>
          <w:rFonts w:ascii="Garamond" w:hAnsi="Garamond"/>
          <w:b/>
          <w:bCs/>
          <w:color w:val="000000"/>
          <w:sz w:val="22"/>
          <w:szCs w:val="22"/>
        </w:rPr>
        <w:t xml:space="preserve">A </w:t>
      </w:r>
      <w:r w:rsidR="00326F2D">
        <w:rPr>
          <w:rFonts w:ascii="Garamond" w:hAnsi="Garamond"/>
          <w:b/>
          <w:bCs/>
          <w:color w:val="000000"/>
          <w:sz w:val="22"/>
          <w:szCs w:val="22"/>
        </w:rPr>
        <w:t>Társaság</w:t>
      </w:r>
      <w:r w:rsidR="00E56133" w:rsidRPr="00182AA1">
        <w:rPr>
          <w:rFonts w:ascii="Garamond" w:hAnsi="Garamond"/>
          <w:b/>
          <w:bCs/>
          <w:color w:val="000000"/>
          <w:sz w:val="22"/>
          <w:szCs w:val="22"/>
        </w:rPr>
        <w:t xml:space="preserve"> munkaszervezete</w:t>
      </w:r>
    </w:p>
    <w:p w14:paraId="1C56E611" w14:textId="101555DA"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color w:val="000000"/>
          <w:sz w:val="22"/>
          <w:szCs w:val="22"/>
        </w:rPr>
        <w:t>A munkavállalók jogait és kötelezettségeit a Munka Törvénykönyve, és a munkajogviszonyra</w:t>
      </w:r>
      <w:r w:rsidR="00B61C4E" w:rsidRPr="00182AA1">
        <w:rPr>
          <w:rFonts w:ascii="Garamond" w:hAnsi="Garamond"/>
          <w:color w:val="000000"/>
          <w:sz w:val="22"/>
          <w:szCs w:val="22"/>
        </w:rPr>
        <w:t xml:space="preserve"> </w:t>
      </w:r>
      <w:r w:rsidRPr="00BE2155">
        <w:rPr>
          <w:rFonts w:ascii="Garamond" w:hAnsi="Garamond"/>
          <w:sz w:val="22"/>
          <w:szCs w:val="22"/>
        </w:rPr>
        <w:t>vonatkozó egyéb jogszabályok szabályozzák, míg az egyéb munkavégzésre irányuló egyéb jogviszonyban foglalkoztatott személy jogaira és kötelezettségeire vonatkozóan a vele kötött szerződés, valamint a Ptk. szabályai és egyéb sajátos jogszabályok alkalmazandóak.</w:t>
      </w:r>
    </w:p>
    <w:p w14:paraId="4CC4E0E8" w14:textId="77777777" w:rsidR="00E56133" w:rsidRPr="00BE2155" w:rsidRDefault="00E56133" w:rsidP="00063340">
      <w:pPr>
        <w:shd w:val="clear" w:color="auto" w:fill="FFFFFF"/>
        <w:spacing w:line="276" w:lineRule="auto"/>
        <w:jc w:val="both"/>
        <w:rPr>
          <w:rFonts w:ascii="Garamond" w:hAnsi="Garamond"/>
          <w:color w:val="000000"/>
          <w:spacing w:val="-1"/>
          <w:sz w:val="22"/>
          <w:szCs w:val="22"/>
        </w:rPr>
      </w:pPr>
      <w:r w:rsidRPr="00BE2155">
        <w:rPr>
          <w:rFonts w:ascii="Garamond" w:hAnsi="Garamond"/>
          <w:color w:val="000000"/>
          <w:spacing w:val="-1"/>
          <w:sz w:val="22"/>
          <w:szCs w:val="22"/>
        </w:rPr>
        <w:t>A Társaság ügyvezetője jogosult valamennyi dolgozóját közvetlenül is utasítani.</w:t>
      </w:r>
    </w:p>
    <w:p w14:paraId="37F5101B" w14:textId="6D373E9D" w:rsidR="00E56133" w:rsidRPr="00BE2155" w:rsidRDefault="00E56133" w:rsidP="00063340">
      <w:pPr>
        <w:shd w:val="clear" w:color="auto" w:fill="FFFFFF"/>
        <w:spacing w:line="276" w:lineRule="auto"/>
        <w:ind w:right="-15"/>
        <w:jc w:val="both"/>
        <w:rPr>
          <w:rFonts w:ascii="Garamond" w:hAnsi="Garamond"/>
          <w:sz w:val="22"/>
          <w:szCs w:val="22"/>
        </w:rPr>
      </w:pPr>
      <w:r w:rsidRPr="00BE2155">
        <w:rPr>
          <w:rFonts w:ascii="Garamond" w:hAnsi="Garamond"/>
          <w:color w:val="000000"/>
          <w:spacing w:val="-1"/>
          <w:sz w:val="22"/>
          <w:szCs w:val="22"/>
        </w:rPr>
        <w:t xml:space="preserve"> </w:t>
      </w:r>
      <w:r w:rsidRPr="00BE2155">
        <w:rPr>
          <w:rFonts w:ascii="Garamond" w:hAnsi="Garamond"/>
          <w:color w:val="000000"/>
          <w:spacing w:val="1"/>
          <w:sz w:val="22"/>
          <w:szCs w:val="22"/>
        </w:rPr>
        <w:t>A Társaság ügyve</w:t>
      </w:r>
      <w:r w:rsidRPr="00BE2155">
        <w:rPr>
          <w:rFonts w:ascii="Garamond" w:hAnsi="Garamond"/>
          <w:color w:val="000000"/>
          <w:spacing w:val="-1"/>
          <w:sz w:val="22"/>
          <w:szCs w:val="22"/>
        </w:rPr>
        <w:t>zetője beosztott munkatársai felé feladatait és hatásköreit delegálhatja, de a döntésért és a végrehajtásért a felelősséget vállalnia kell. Ennek érdekében közvetlenül is irányít</w:t>
      </w:r>
      <w:r w:rsidRPr="00BE2155">
        <w:rPr>
          <w:rFonts w:ascii="Garamond" w:hAnsi="Garamond"/>
          <w:color w:val="000000"/>
          <w:spacing w:val="-1"/>
          <w:sz w:val="22"/>
          <w:szCs w:val="22"/>
        </w:rPr>
        <w:softHyphen/>
        <w:t>hatja a hierarchia alacsonyabb szintjén álló munkatársakat.</w:t>
      </w:r>
    </w:p>
    <w:p w14:paraId="4F779DE5" w14:textId="77777777" w:rsidR="002D0F71" w:rsidRPr="00BE2155" w:rsidRDefault="002D0F71" w:rsidP="00063340">
      <w:pPr>
        <w:spacing w:line="276" w:lineRule="auto"/>
        <w:jc w:val="both"/>
        <w:rPr>
          <w:rFonts w:ascii="Garamond" w:hAnsi="Garamond"/>
          <w:b/>
          <w:sz w:val="22"/>
          <w:szCs w:val="22"/>
        </w:rPr>
      </w:pPr>
    </w:p>
    <w:p w14:paraId="53969ADE" w14:textId="09D54419" w:rsidR="00E56133" w:rsidRPr="00BE2155" w:rsidRDefault="00A82D62" w:rsidP="00063340">
      <w:pPr>
        <w:spacing w:line="276" w:lineRule="auto"/>
        <w:jc w:val="both"/>
        <w:rPr>
          <w:rFonts w:ascii="Garamond" w:hAnsi="Garamond"/>
          <w:b/>
          <w:sz w:val="22"/>
          <w:szCs w:val="22"/>
        </w:rPr>
      </w:pPr>
      <w:r>
        <w:rPr>
          <w:rFonts w:ascii="Garamond" w:hAnsi="Garamond"/>
          <w:b/>
          <w:sz w:val="22"/>
          <w:szCs w:val="22"/>
          <w:u w:val="single"/>
        </w:rPr>
        <w:t>Vezető tisztségviselő</w:t>
      </w:r>
    </w:p>
    <w:p w14:paraId="53C02791" w14:textId="77777777" w:rsidR="00E56133" w:rsidRPr="00BE2155" w:rsidRDefault="00E56133" w:rsidP="00063340">
      <w:pPr>
        <w:pStyle w:val="Cmsor3"/>
        <w:spacing w:line="276" w:lineRule="auto"/>
        <w:rPr>
          <w:rFonts w:ascii="Garamond" w:hAnsi="Garamond"/>
          <w:sz w:val="22"/>
          <w:szCs w:val="22"/>
        </w:rPr>
      </w:pPr>
      <w:r w:rsidRPr="00BE2155">
        <w:rPr>
          <w:rFonts w:ascii="Garamond" w:hAnsi="Garamond"/>
          <w:sz w:val="22"/>
          <w:szCs w:val="22"/>
        </w:rPr>
        <w:t>Ügyvezető</w:t>
      </w:r>
      <w:r w:rsidR="006B222D" w:rsidRPr="00BE2155">
        <w:rPr>
          <w:rFonts w:ascii="Garamond" w:hAnsi="Garamond"/>
          <w:sz w:val="22"/>
          <w:szCs w:val="22"/>
        </w:rPr>
        <w:t xml:space="preserve"> / Turisztikai Desztináció Menedzser</w:t>
      </w:r>
    </w:p>
    <w:p w14:paraId="0DBAB541" w14:textId="77777777" w:rsidR="00E56133" w:rsidRPr="00BE2155" w:rsidRDefault="00E56133" w:rsidP="00063340">
      <w:pPr>
        <w:shd w:val="clear" w:color="auto" w:fill="FFFFFF"/>
        <w:spacing w:line="276"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Szervezeti felettese:</w:t>
      </w:r>
      <w:r w:rsidR="002335EF" w:rsidRPr="00BE2155">
        <w:rPr>
          <w:rFonts w:ascii="Garamond" w:hAnsi="Garamond"/>
          <w:bCs/>
          <w:color w:val="000000"/>
          <w:spacing w:val="-3"/>
          <w:sz w:val="22"/>
          <w:szCs w:val="22"/>
        </w:rPr>
        <w:tab/>
      </w:r>
      <w:r w:rsidRPr="00BE2155">
        <w:rPr>
          <w:rFonts w:ascii="Garamond" w:hAnsi="Garamond"/>
          <w:bCs/>
          <w:color w:val="000000"/>
          <w:spacing w:val="-3"/>
          <w:sz w:val="22"/>
          <w:szCs w:val="22"/>
        </w:rPr>
        <w:t>Taggyűlés</w:t>
      </w:r>
    </w:p>
    <w:p w14:paraId="4EC82E58" w14:textId="39C9290F" w:rsidR="002335EF" w:rsidRPr="00BE2155" w:rsidRDefault="002335EF" w:rsidP="00063340">
      <w:pPr>
        <w:shd w:val="clear" w:color="auto" w:fill="FFFFFF"/>
        <w:spacing w:line="276"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Helyettesítője:</w:t>
      </w:r>
      <w:r w:rsidRPr="00BE2155">
        <w:rPr>
          <w:rFonts w:ascii="Garamond" w:hAnsi="Garamond"/>
          <w:bCs/>
          <w:color w:val="000000"/>
          <w:spacing w:val="-3"/>
          <w:sz w:val="22"/>
          <w:szCs w:val="22"/>
        </w:rPr>
        <w:tab/>
      </w:r>
      <w:r w:rsidRPr="00BE2155">
        <w:rPr>
          <w:rFonts w:ascii="Garamond" w:hAnsi="Garamond"/>
          <w:bCs/>
          <w:color w:val="000000"/>
          <w:spacing w:val="-3"/>
          <w:sz w:val="22"/>
          <w:szCs w:val="22"/>
        </w:rPr>
        <w:tab/>
      </w:r>
      <w:r w:rsidR="00B61C4E" w:rsidRPr="00BE2155">
        <w:rPr>
          <w:rFonts w:ascii="Garamond" w:hAnsi="Garamond"/>
          <w:bCs/>
          <w:color w:val="000000"/>
          <w:spacing w:val="-3"/>
          <w:sz w:val="22"/>
          <w:szCs w:val="22"/>
        </w:rPr>
        <w:t>I</w:t>
      </w:r>
      <w:r w:rsidRPr="00BE2155">
        <w:rPr>
          <w:rFonts w:ascii="Garamond" w:hAnsi="Garamond"/>
          <w:bCs/>
          <w:color w:val="000000"/>
          <w:spacing w:val="-3"/>
          <w:sz w:val="22"/>
          <w:szCs w:val="22"/>
        </w:rPr>
        <w:t>degenforgalmi menedzser</w:t>
      </w:r>
    </w:p>
    <w:p w14:paraId="70A6B47E" w14:textId="77777777" w:rsidR="00E56133" w:rsidRPr="00BE2155" w:rsidRDefault="00E56133" w:rsidP="00063340">
      <w:pPr>
        <w:shd w:val="clear" w:color="auto" w:fill="FFFFFF"/>
        <w:spacing w:line="276" w:lineRule="auto"/>
        <w:ind w:right="168"/>
        <w:jc w:val="both"/>
        <w:rPr>
          <w:rFonts w:ascii="Garamond" w:hAnsi="Garamond"/>
          <w:color w:val="000000"/>
          <w:spacing w:val="1"/>
          <w:sz w:val="22"/>
          <w:szCs w:val="22"/>
        </w:rPr>
      </w:pPr>
    </w:p>
    <w:p w14:paraId="7F4583FC" w14:textId="1F6E26C2" w:rsidR="00E56133" w:rsidRPr="00BE2155" w:rsidRDefault="00E56133" w:rsidP="00063340">
      <w:pPr>
        <w:shd w:val="clear" w:color="auto" w:fill="FFFFFF"/>
        <w:spacing w:line="276" w:lineRule="auto"/>
        <w:ind w:right="168" w:firstLine="284"/>
        <w:jc w:val="both"/>
        <w:rPr>
          <w:rFonts w:ascii="Garamond" w:hAnsi="Garamond"/>
          <w:b/>
          <w:bCs/>
          <w:color w:val="000000"/>
          <w:sz w:val="22"/>
          <w:szCs w:val="22"/>
        </w:rPr>
      </w:pPr>
      <w:r w:rsidRPr="00BE2155">
        <w:rPr>
          <w:rFonts w:ascii="Garamond" w:hAnsi="Garamond"/>
          <w:color w:val="000000"/>
          <w:spacing w:val="1"/>
          <w:sz w:val="22"/>
          <w:szCs w:val="22"/>
        </w:rPr>
        <w:t>Az ügyvezető gyakorolja a stratégiai irányítást, a társasági szintű célok érvé</w:t>
      </w:r>
      <w:r w:rsidRPr="00BE2155">
        <w:rPr>
          <w:rFonts w:ascii="Garamond" w:hAnsi="Garamond"/>
          <w:color w:val="000000"/>
          <w:sz w:val="22"/>
          <w:szCs w:val="22"/>
        </w:rPr>
        <w:t xml:space="preserve">nyesítése és a feladatok ellátása érdekében. </w:t>
      </w:r>
      <w:r w:rsidRPr="00BE2155">
        <w:rPr>
          <w:rFonts w:ascii="Garamond" w:hAnsi="Garamond"/>
          <w:color w:val="000000"/>
          <w:spacing w:val="-1"/>
          <w:sz w:val="22"/>
          <w:szCs w:val="22"/>
        </w:rPr>
        <w:t xml:space="preserve">Feladata és felelőssége a </w:t>
      </w:r>
      <w:r w:rsidR="00326F2D">
        <w:rPr>
          <w:rFonts w:ascii="Garamond" w:hAnsi="Garamond"/>
          <w:color w:val="000000"/>
          <w:spacing w:val="-1"/>
          <w:sz w:val="22"/>
          <w:szCs w:val="22"/>
        </w:rPr>
        <w:t>Társaság</w:t>
      </w:r>
      <w:r w:rsidRPr="00BE2155">
        <w:rPr>
          <w:rFonts w:ascii="Garamond" w:hAnsi="Garamond"/>
          <w:color w:val="000000"/>
          <w:spacing w:val="-1"/>
          <w:sz w:val="22"/>
          <w:szCs w:val="22"/>
        </w:rPr>
        <w:t xml:space="preserve"> szakmai irányítása, valamint a következő pontokban megha</w:t>
      </w:r>
      <w:r w:rsidRPr="00BE2155">
        <w:rPr>
          <w:rFonts w:ascii="Garamond" w:hAnsi="Garamond"/>
          <w:color w:val="000000"/>
          <w:sz w:val="22"/>
          <w:szCs w:val="22"/>
        </w:rPr>
        <w:t>tározott, feladatok elvégzése</w:t>
      </w:r>
      <w:r w:rsidR="001A2FC7">
        <w:rPr>
          <w:rFonts w:ascii="Garamond" w:hAnsi="Garamond"/>
          <w:color w:val="000000"/>
          <w:sz w:val="22"/>
          <w:szCs w:val="22"/>
        </w:rPr>
        <w:t>.</w:t>
      </w:r>
    </w:p>
    <w:p w14:paraId="28E543E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ügyvezető felelős</w:t>
      </w:r>
      <w:r w:rsidR="001A2FC7">
        <w:rPr>
          <w:rFonts w:ascii="Garamond" w:hAnsi="Garamond"/>
          <w:sz w:val="22"/>
          <w:szCs w:val="22"/>
        </w:rPr>
        <w:t>:</w:t>
      </w:r>
      <w:r w:rsidRPr="00BE2155">
        <w:rPr>
          <w:rFonts w:ascii="Garamond" w:hAnsi="Garamond"/>
          <w:sz w:val="22"/>
          <w:szCs w:val="22"/>
        </w:rPr>
        <w:t xml:space="preserve"> </w:t>
      </w:r>
    </w:p>
    <w:p w14:paraId="7E6A9103"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munkaszervezet kialakításáért,</w:t>
      </w:r>
    </w:p>
    <w:p w14:paraId="594A24B6" w14:textId="6911473A"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munkaszervezetben végzett tevékenység irányításáért</w:t>
      </w:r>
      <w:r w:rsidR="001A2FC7">
        <w:rPr>
          <w:rFonts w:ascii="Garamond" w:hAnsi="Garamond"/>
          <w:sz w:val="22"/>
          <w:szCs w:val="22"/>
        </w:rPr>
        <w:t>,</w:t>
      </w:r>
      <w:r w:rsidRPr="00BE2155">
        <w:rPr>
          <w:rFonts w:ascii="Garamond" w:hAnsi="Garamond"/>
          <w:sz w:val="22"/>
          <w:szCs w:val="22"/>
        </w:rPr>
        <w:t xml:space="preserve"> </w:t>
      </w:r>
    </w:p>
    <w:p w14:paraId="0C6F4771"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 xml:space="preserve">a Társaság eredményes működéséért, </w:t>
      </w:r>
    </w:p>
    <w:p w14:paraId="24146E0E"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stratégiai és az éves üzleti terv elkészítéséért és megvalósításáért,</w:t>
      </w:r>
    </w:p>
    <w:p w14:paraId="1D611C1B" w14:textId="074AFC20" w:rsidR="00E56133" w:rsidRPr="00DA3E4D"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vagyonáért.</w:t>
      </w:r>
    </w:p>
    <w:p w14:paraId="318008A8" w14:textId="235FB40D" w:rsidR="00E56133" w:rsidRPr="00BE2155" w:rsidRDefault="00650C52"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ügyvezetője egyben a Nemzetgazdasági Minisztérium Által regisztrál</w:t>
      </w:r>
      <w:r w:rsidR="002D0F71">
        <w:rPr>
          <w:rFonts w:ascii="Garamond" w:hAnsi="Garamond"/>
          <w:sz w:val="22"/>
          <w:szCs w:val="22"/>
        </w:rPr>
        <w:t>t</w:t>
      </w:r>
      <w:r w:rsidRPr="00BE2155">
        <w:rPr>
          <w:rFonts w:ascii="Garamond" w:hAnsi="Garamond"/>
          <w:sz w:val="22"/>
          <w:szCs w:val="22"/>
        </w:rPr>
        <w:t xml:space="preserve"> Szombathelyi TDM / Turisztikai Desztináció Menedzsment / szervezet TDM menedzsere is, melyre vonatkozó feladat ellátási kötelezettséget munkaszerződése</w:t>
      </w:r>
      <w:r w:rsidR="002D0F71">
        <w:rPr>
          <w:rFonts w:ascii="Garamond" w:hAnsi="Garamond"/>
          <w:sz w:val="22"/>
          <w:szCs w:val="22"/>
        </w:rPr>
        <w:t xml:space="preserve"> értelmében</w:t>
      </w:r>
      <w:r w:rsidRPr="00BE2155">
        <w:rPr>
          <w:rFonts w:ascii="Garamond" w:hAnsi="Garamond"/>
          <w:sz w:val="22"/>
          <w:szCs w:val="22"/>
        </w:rPr>
        <w:t xml:space="preserve"> a következőkben köteles ellátni:</w:t>
      </w:r>
    </w:p>
    <w:p w14:paraId="17D8EE80" w14:textId="4F4B82BD"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szervezet desztinációs szintű marketing-,</w:t>
      </w:r>
      <w:r w:rsidR="001A2FC7">
        <w:rPr>
          <w:rFonts w:ascii="Garamond" w:hAnsi="Garamond"/>
          <w:sz w:val="22"/>
          <w:szCs w:val="22"/>
        </w:rPr>
        <w:t xml:space="preserve"> </w:t>
      </w:r>
      <w:r w:rsidRPr="00BE2155">
        <w:rPr>
          <w:rFonts w:ascii="Garamond" w:hAnsi="Garamond"/>
          <w:sz w:val="22"/>
          <w:szCs w:val="22"/>
        </w:rPr>
        <w:t>termékfejlesztési-, és projektmenedzsment tevékenységének irányítása</w:t>
      </w:r>
    </w:p>
    <w:p w14:paraId="78425354" w14:textId="1EE37F4E"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lastRenderedPageBreak/>
        <w:t>a szervezet tervezési-kutatási tevékenységének szakmai irányítása</w:t>
      </w:r>
    </w:p>
    <w:p w14:paraId="2383AB83" w14:textId="1897835E"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TDM szervezet által az egyesület tagjainak nyújtott szolgáltatások megtervezésének, bevezetésének és nyújtásának koordinálása</w:t>
      </w:r>
    </w:p>
    <w:p w14:paraId="0D578CF2" w14:textId="07977130"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folyamatos kapcsolattartás a magasabb szintű turizmusirányítással, helyi, térségi,</w:t>
      </w:r>
      <w:r w:rsidR="001A2FC7">
        <w:rPr>
          <w:rFonts w:ascii="Garamond" w:hAnsi="Garamond"/>
          <w:sz w:val="22"/>
          <w:szCs w:val="22"/>
        </w:rPr>
        <w:t xml:space="preserve"> </w:t>
      </w:r>
      <w:r w:rsidRPr="00BE2155">
        <w:rPr>
          <w:rFonts w:ascii="Garamond" w:hAnsi="Garamond"/>
          <w:sz w:val="22"/>
          <w:szCs w:val="22"/>
        </w:rPr>
        <w:t>regionális és országos szakmai szervekkel és a turisztikai szolgáltatókkal</w:t>
      </w:r>
    </w:p>
    <w:p w14:paraId="72C6D6E9" w14:textId="77777777" w:rsidR="00650C52" w:rsidRPr="00BE2155" w:rsidRDefault="00650C52" w:rsidP="00063340">
      <w:pPr>
        <w:spacing w:line="276" w:lineRule="auto"/>
        <w:jc w:val="both"/>
        <w:rPr>
          <w:rFonts w:ascii="Garamond" w:hAnsi="Garamond"/>
          <w:sz w:val="22"/>
          <w:szCs w:val="22"/>
        </w:rPr>
      </w:pPr>
    </w:p>
    <w:p w14:paraId="288ACB54" w14:textId="579FC65A" w:rsidR="009913C4" w:rsidRPr="00BE2155" w:rsidRDefault="009913C4" w:rsidP="00063340">
      <w:pPr>
        <w:spacing w:line="276" w:lineRule="auto"/>
        <w:jc w:val="both"/>
        <w:rPr>
          <w:rFonts w:ascii="Garamond" w:hAnsi="Garamond"/>
          <w:sz w:val="22"/>
          <w:szCs w:val="22"/>
        </w:rPr>
      </w:pPr>
      <w:r w:rsidRPr="00BE2155">
        <w:rPr>
          <w:rFonts w:ascii="Garamond" w:hAnsi="Garamond"/>
          <w:b/>
          <w:sz w:val="22"/>
          <w:szCs w:val="22"/>
          <w:u w:val="single"/>
        </w:rPr>
        <w:t xml:space="preserve">A </w:t>
      </w:r>
      <w:r w:rsidR="00326F2D">
        <w:rPr>
          <w:rFonts w:ascii="Garamond" w:hAnsi="Garamond"/>
          <w:b/>
          <w:sz w:val="22"/>
          <w:szCs w:val="22"/>
          <w:u w:val="single"/>
        </w:rPr>
        <w:t>Társaság</w:t>
      </w:r>
      <w:r w:rsidRPr="00BE2155">
        <w:rPr>
          <w:rFonts w:ascii="Garamond" w:hAnsi="Garamond"/>
          <w:b/>
          <w:sz w:val="22"/>
          <w:szCs w:val="22"/>
          <w:u w:val="single"/>
        </w:rPr>
        <w:t xml:space="preserve"> alkalmazottjai</w:t>
      </w:r>
    </w:p>
    <w:p w14:paraId="78021392" w14:textId="77FEC2DB" w:rsidR="00E56133" w:rsidRPr="00BE2155" w:rsidRDefault="00E56133" w:rsidP="00063340">
      <w:pPr>
        <w:spacing w:line="276" w:lineRule="auto"/>
        <w:jc w:val="both"/>
        <w:rPr>
          <w:rFonts w:ascii="Garamond" w:hAnsi="Garamond"/>
          <w:b/>
          <w:sz w:val="22"/>
          <w:szCs w:val="22"/>
        </w:rPr>
      </w:pPr>
      <w:r w:rsidRPr="00BE2155">
        <w:rPr>
          <w:rFonts w:ascii="Garamond" w:hAnsi="Garamond"/>
          <w:b/>
          <w:bCs/>
          <w:sz w:val="22"/>
          <w:szCs w:val="22"/>
        </w:rPr>
        <w:t>Idegenforgalmi menedzser</w:t>
      </w:r>
    </w:p>
    <w:p w14:paraId="02B5B178" w14:textId="77777777" w:rsidR="002335EF"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F65EB97"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Feladata:</w:t>
      </w:r>
    </w:p>
    <w:p w14:paraId="540BACAA"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5EEBD810"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 xml:space="preserve">Közreműködik Szombathely Város és Kistérségének turisztikai </w:t>
      </w:r>
      <w:proofErr w:type="spellStart"/>
      <w:r w:rsidRPr="00BE2155">
        <w:rPr>
          <w:rFonts w:ascii="Garamond" w:hAnsi="Garamond"/>
          <w:sz w:val="22"/>
          <w:szCs w:val="22"/>
        </w:rPr>
        <w:t>arculatának</w:t>
      </w:r>
      <w:proofErr w:type="spellEnd"/>
      <w:r w:rsidRPr="00BE2155">
        <w:rPr>
          <w:rFonts w:ascii="Garamond" w:hAnsi="Garamond"/>
          <w:sz w:val="22"/>
          <w:szCs w:val="22"/>
        </w:rPr>
        <w:t>, koncepciójának és megvalósításának kidolgozásában</w:t>
      </w:r>
    </w:p>
    <w:p w14:paraId="18CCC3A5" w14:textId="3C605B89"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 xml:space="preserve">SZMJV Önkormányzati, turisztikai és attrakciófejlesztési projektek, pályázatok menedzselése (pályázatfigyelés, írás és </w:t>
      </w:r>
      <w:r w:rsidR="00BC25F8" w:rsidRPr="00BE2155">
        <w:rPr>
          <w:rFonts w:ascii="Garamond" w:hAnsi="Garamond"/>
          <w:sz w:val="22"/>
          <w:szCs w:val="22"/>
        </w:rPr>
        <w:t>megvalósítás</w:t>
      </w:r>
      <w:r w:rsidRPr="00BE2155">
        <w:rPr>
          <w:rFonts w:ascii="Garamond" w:hAnsi="Garamond"/>
          <w:sz w:val="22"/>
          <w:szCs w:val="22"/>
        </w:rPr>
        <w:t>)</w:t>
      </w:r>
    </w:p>
    <w:p w14:paraId="027A3EA7"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Helyi fejlesztési források felkutatása (a turisztikai célokat támogató, vagy turisztikai célok támogatására is alkalmas források feltérképezése)</w:t>
      </w:r>
    </w:p>
    <w:p w14:paraId="24BC1A7D" w14:textId="77777777" w:rsidR="00010B0C" w:rsidRDefault="00E56133" w:rsidP="00010B0C">
      <w:pPr>
        <w:numPr>
          <w:ilvl w:val="0"/>
          <w:numId w:val="12"/>
        </w:numPr>
        <w:spacing w:line="276" w:lineRule="auto"/>
        <w:jc w:val="both"/>
        <w:rPr>
          <w:rFonts w:ascii="Garamond" w:hAnsi="Garamond"/>
          <w:sz w:val="22"/>
          <w:szCs w:val="22"/>
        </w:rPr>
      </w:pPr>
      <w:r w:rsidRPr="00BE2155">
        <w:rPr>
          <w:rFonts w:ascii="Garamond" w:hAnsi="Garamond"/>
          <w:sz w:val="22"/>
          <w:szCs w:val="22"/>
        </w:rPr>
        <w:t>Felelős a turizmusfejlesztési tervek elkészítéséért és menedzseléséért</w:t>
      </w:r>
    </w:p>
    <w:p w14:paraId="03FE6A50" w14:textId="4D7247B2" w:rsidR="00E56133" w:rsidRPr="00010B0C"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C970BC">
        <w:rPr>
          <w:rFonts w:ascii="Garamond" w:hAnsi="Garamond"/>
          <w:sz w:val="22"/>
          <w:szCs w:val="22"/>
        </w:rPr>
        <w:t>,</w:t>
      </w:r>
      <w:r w:rsidR="00BC25F8" w:rsidRPr="00BE2155">
        <w:rPr>
          <w:rFonts w:ascii="Garamond" w:hAnsi="Garamond"/>
          <w:sz w:val="22"/>
          <w:szCs w:val="22"/>
        </w:rPr>
        <w:t xml:space="preserve"> valamint a munkaköri leírásában foglaltak</w:t>
      </w:r>
      <w:r w:rsidRPr="00BE2155">
        <w:rPr>
          <w:rFonts w:ascii="Garamond" w:hAnsi="Garamond"/>
          <w:sz w:val="22"/>
          <w:szCs w:val="22"/>
        </w:rPr>
        <w:t xml:space="preserve"> betartásáért és teljesítéséért.</w:t>
      </w:r>
    </w:p>
    <w:p w14:paraId="279EE7F0" w14:textId="77777777" w:rsidR="00E56133" w:rsidRPr="00010B0C" w:rsidRDefault="00E56133" w:rsidP="00063340">
      <w:pPr>
        <w:spacing w:line="276" w:lineRule="auto"/>
        <w:jc w:val="both"/>
        <w:rPr>
          <w:rFonts w:ascii="Garamond" w:hAnsi="Garamond"/>
          <w:sz w:val="22"/>
          <w:szCs w:val="22"/>
        </w:rPr>
      </w:pPr>
    </w:p>
    <w:p w14:paraId="1634BCB4" w14:textId="5C808B53" w:rsidR="00E56133" w:rsidRPr="00BE2155" w:rsidRDefault="00E56133" w:rsidP="00063340">
      <w:pPr>
        <w:spacing w:line="276" w:lineRule="auto"/>
        <w:jc w:val="both"/>
        <w:rPr>
          <w:rFonts w:ascii="Garamond" w:hAnsi="Garamond"/>
          <w:bCs/>
          <w:sz w:val="22"/>
          <w:szCs w:val="22"/>
        </w:rPr>
      </w:pPr>
      <w:r w:rsidRPr="00BE2155">
        <w:rPr>
          <w:rFonts w:ascii="Garamond" w:hAnsi="Garamond"/>
          <w:b/>
          <w:sz w:val="22"/>
          <w:szCs w:val="22"/>
        </w:rPr>
        <w:t xml:space="preserve">Tourinform </w:t>
      </w:r>
      <w:r w:rsidR="00B80A64">
        <w:rPr>
          <w:rFonts w:ascii="Garamond" w:hAnsi="Garamond"/>
          <w:b/>
          <w:sz w:val="22"/>
          <w:szCs w:val="22"/>
        </w:rPr>
        <w:t xml:space="preserve">információs </w:t>
      </w:r>
      <w:r w:rsidRPr="00BE2155">
        <w:rPr>
          <w:rFonts w:ascii="Garamond" w:hAnsi="Garamond"/>
          <w:b/>
          <w:sz w:val="22"/>
          <w:szCs w:val="22"/>
        </w:rPr>
        <w:t>menedzser</w:t>
      </w:r>
      <w:r w:rsidR="006B222D" w:rsidRPr="00BE2155">
        <w:rPr>
          <w:rFonts w:ascii="Garamond" w:hAnsi="Garamond"/>
          <w:b/>
          <w:sz w:val="22"/>
          <w:szCs w:val="22"/>
        </w:rPr>
        <w:t xml:space="preserve"> /Tourinform irodavezető/</w:t>
      </w:r>
    </w:p>
    <w:p w14:paraId="0038090E" w14:textId="77777777" w:rsidR="002335EF"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0C0126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Feladata: </w:t>
      </w:r>
    </w:p>
    <w:p w14:paraId="638E3190"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 vezetői feladatok ellátása</w:t>
      </w:r>
    </w:p>
    <w:p w14:paraId="6110421B"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47C4EE5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a turizmusban érdekelt szolgáltatói kör eléréséért és a szervezetbe történő beépítéséért</w:t>
      </w:r>
    </w:p>
    <w:p w14:paraId="68F81BA0"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1148C6C8"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Kapcsolattartás a helyi, regionális és országos idegenforgalomban érintett szervezetekkel és szolgáltatókkal</w:t>
      </w:r>
    </w:p>
    <w:p w14:paraId="2FFEB196"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58EF938B" w14:textId="4ECA9D88"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9B6A8C">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79FC2358" w14:textId="77777777" w:rsidR="00BC25F8" w:rsidRPr="00BE2155" w:rsidRDefault="00BC25F8" w:rsidP="00063340">
      <w:pPr>
        <w:spacing w:line="276" w:lineRule="auto"/>
        <w:jc w:val="both"/>
        <w:rPr>
          <w:rFonts w:ascii="Garamond" w:hAnsi="Garamond"/>
          <w:b/>
          <w:sz w:val="22"/>
          <w:szCs w:val="22"/>
        </w:rPr>
      </w:pPr>
    </w:p>
    <w:p w14:paraId="58E4DDBB" w14:textId="77777777" w:rsidR="00E56133" w:rsidRPr="00BE2155" w:rsidRDefault="00E56133" w:rsidP="00063340">
      <w:pPr>
        <w:spacing w:line="276" w:lineRule="auto"/>
        <w:jc w:val="both"/>
        <w:rPr>
          <w:rFonts w:ascii="Garamond" w:hAnsi="Garamond"/>
          <w:b/>
          <w:sz w:val="22"/>
          <w:szCs w:val="22"/>
        </w:rPr>
      </w:pPr>
      <w:r w:rsidRPr="00BE2155">
        <w:rPr>
          <w:rFonts w:ascii="Garamond" w:hAnsi="Garamond"/>
          <w:b/>
          <w:sz w:val="22"/>
          <w:szCs w:val="22"/>
        </w:rPr>
        <w:t xml:space="preserve">Turisztikai </w:t>
      </w:r>
      <w:r w:rsidR="006B222D" w:rsidRPr="00BE2155">
        <w:rPr>
          <w:rFonts w:ascii="Garamond" w:hAnsi="Garamond"/>
          <w:b/>
          <w:sz w:val="22"/>
          <w:szCs w:val="22"/>
        </w:rPr>
        <w:t>információs asszisztens</w:t>
      </w:r>
      <w:r w:rsidRPr="00BE2155">
        <w:rPr>
          <w:rFonts w:ascii="Garamond" w:hAnsi="Garamond"/>
          <w:b/>
          <w:sz w:val="22"/>
          <w:szCs w:val="22"/>
        </w:rPr>
        <w:t xml:space="preserve">: </w:t>
      </w:r>
    </w:p>
    <w:p w14:paraId="5F1B2506" w14:textId="4A6DC3E5"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r w:rsidR="0077556F" w:rsidRPr="00BE2155">
        <w:rPr>
          <w:rFonts w:ascii="Garamond" w:hAnsi="Garamond"/>
          <w:sz w:val="22"/>
          <w:szCs w:val="22"/>
        </w:rPr>
        <w:t xml:space="preserve">, Tourinform </w:t>
      </w:r>
      <w:r w:rsidR="00B80A64">
        <w:rPr>
          <w:rFonts w:ascii="Garamond" w:hAnsi="Garamond"/>
          <w:sz w:val="22"/>
          <w:szCs w:val="22"/>
        </w:rPr>
        <w:t xml:space="preserve">információs </w:t>
      </w:r>
      <w:r w:rsidR="0077556F" w:rsidRPr="00BE2155">
        <w:rPr>
          <w:rFonts w:ascii="Garamond" w:hAnsi="Garamond"/>
          <w:sz w:val="22"/>
          <w:szCs w:val="22"/>
        </w:rPr>
        <w:t>menedzser</w:t>
      </w:r>
      <w:r w:rsidR="001A2FC7">
        <w:rPr>
          <w:rFonts w:ascii="Garamond" w:hAnsi="Garamond"/>
          <w:sz w:val="22"/>
          <w:szCs w:val="22"/>
        </w:rPr>
        <w:t>/</w:t>
      </w:r>
      <w:r w:rsidR="001A2FC7" w:rsidRPr="00D740F1">
        <w:rPr>
          <w:rFonts w:ascii="Garamond" w:hAnsi="Garamond"/>
          <w:sz w:val="22"/>
          <w:szCs w:val="22"/>
        </w:rPr>
        <w:t>Tourinform Irodavezető</w:t>
      </w:r>
    </w:p>
    <w:p w14:paraId="2F684C12"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Feladata:</w:t>
      </w:r>
    </w:p>
    <w:p w14:paraId="4F3B0FCD"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27DA0D5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w:t>
      </w:r>
    </w:p>
    <w:p w14:paraId="733E31E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340D0AFD"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Marketing szolgáltatások közvetítése helyi, térségi és regionális szinten</w:t>
      </w:r>
    </w:p>
    <w:p w14:paraId="736B5BDB" w14:textId="700112BD"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lastRenderedPageBreak/>
        <w:t>Turisztikai kereslet és kínálat felmérése és közvetítése /vonzerő és turisztikai szolgáltató leltár készítése/</w:t>
      </w:r>
    </w:p>
    <w:p w14:paraId="78AFD97D" w14:textId="77777777" w:rsidR="006B222D" w:rsidRPr="00BE2155" w:rsidRDefault="006B222D"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0D379736" w14:textId="74EBDAAE" w:rsidR="008751CB"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A82D62">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28B09D67" w14:textId="77777777" w:rsidR="008751CB" w:rsidRDefault="008751CB" w:rsidP="00063340">
      <w:pPr>
        <w:spacing w:line="276" w:lineRule="auto"/>
        <w:jc w:val="both"/>
        <w:rPr>
          <w:rFonts w:ascii="Garamond" w:hAnsi="Garamond"/>
          <w:sz w:val="22"/>
          <w:szCs w:val="22"/>
        </w:rPr>
      </w:pPr>
    </w:p>
    <w:p w14:paraId="1A934765" w14:textId="77777777" w:rsidR="008751CB" w:rsidRDefault="008751CB" w:rsidP="00063340">
      <w:pPr>
        <w:spacing w:line="276" w:lineRule="auto"/>
        <w:jc w:val="both"/>
        <w:rPr>
          <w:rFonts w:ascii="Garamond" w:hAnsi="Garamond"/>
          <w:sz w:val="22"/>
          <w:szCs w:val="22"/>
        </w:rPr>
      </w:pPr>
      <w:bookmarkStart w:id="1" w:name="_Hlk34674153"/>
      <w:r w:rsidRPr="00F3150F">
        <w:rPr>
          <w:rFonts w:ascii="Garamond" w:hAnsi="Garamond"/>
          <w:b/>
          <w:sz w:val="22"/>
          <w:szCs w:val="22"/>
        </w:rPr>
        <w:t>Gazdasági és rendezvényszervezési menedzser</w:t>
      </w:r>
      <w:r>
        <w:rPr>
          <w:rFonts w:ascii="Garamond" w:hAnsi="Garamond"/>
          <w:sz w:val="22"/>
          <w:szCs w:val="22"/>
        </w:rPr>
        <w:t>:</w:t>
      </w:r>
    </w:p>
    <w:p w14:paraId="1F26B267" w14:textId="77777777" w:rsidR="008751CB" w:rsidRDefault="008751CB" w:rsidP="00063340">
      <w:pPr>
        <w:spacing w:line="276" w:lineRule="auto"/>
        <w:jc w:val="both"/>
        <w:rPr>
          <w:rFonts w:ascii="Garamond" w:hAnsi="Garamond"/>
          <w:sz w:val="22"/>
          <w:szCs w:val="22"/>
        </w:rPr>
      </w:pPr>
      <w:r>
        <w:rPr>
          <w:rFonts w:ascii="Garamond" w:hAnsi="Garamond"/>
          <w:sz w:val="22"/>
          <w:szCs w:val="22"/>
        </w:rPr>
        <w:t>Közvetlen felettese:</w:t>
      </w:r>
      <w:r>
        <w:rPr>
          <w:rFonts w:ascii="Garamond" w:hAnsi="Garamond"/>
          <w:sz w:val="22"/>
          <w:szCs w:val="22"/>
        </w:rPr>
        <w:tab/>
        <w:t>Ügyvezető</w:t>
      </w:r>
    </w:p>
    <w:p w14:paraId="2A96E28D" w14:textId="77777777" w:rsidR="008751CB" w:rsidRDefault="008751CB" w:rsidP="00063340">
      <w:pPr>
        <w:spacing w:line="276" w:lineRule="auto"/>
        <w:jc w:val="both"/>
        <w:rPr>
          <w:rFonts w:ascii="Garamond" w:hAnsi="Garamond"/>
          <w:sz w:val="22"/>
          <w:szCs w:val="22"/>
        </w:rPr>
      </w:pPr>
      <w:r>
        <w:rPr>
          <w:rFonts w:ascii="Garamond" w:hAnsi="Garamond"/>
          <w:sz w:val="22"/>
          <w:szCs w:val="22"/>
        </w:rPr>
        <w:t>Feladata</w:t>
      </w:r>
      <w:bookmarkEnd w:id="1"/>
      <w:r>
        <w:rPr>
          <w:rFonts w:ascii="Garamond" w:hAnsi="Garamond"/>
          <w:sz w:val="22"/>
          <w:szCs w:val="22"/>
        </w:rPr>
        <w:t>:</w:t>
      </w:r>
    </w:p>
    <w:p w14:paraId="797DF97C" w14:textId="63F94315" w:rsidR="008751CB" w:rsidRDefault="0081458C" w:rsidP="00063340">
      <w:pPr>
        <w:numPr>
          <w:ilvl w:val="0"/>
          <w:numId w:val="12"/>
        </w:numPr>
        <w:spacing w:line="276" w:lineRule="auto"/>
        <w:ind w:left="426"/>
        <w:jc w:val="both"/>
        <w:rPr>
          <w:rFonts w:ascii="Garamond" w:hAnsi="Garamond"/>
          <w:sz w:val="22"/>
          <w:szCs w:val="22"/>
        </w:rPr>
      </w:pPr>
      <w:r>
        <w:rPr>
          <w:rFonts w:ascii="Garamond" w:hAnsi="Garamond"/>
          <w:sz w:val="22"/>
          <w:szCs w:val="22"/>
        </w:rPr>
        <w:t>adminisztratív, ügyviteli feladatok ellátása</w:t>
      </w:r>
      <w:r w:rsidR="00E76F3F">
        <w:rPr>
          <w:rFonts w:ascii="Garamond" w:hAnsi="Garamond"/>
          <w:sz w:val="22"/>
          <w:szCs w:val="22"/>
        </w:rPr>
        <w:t>,</w:t>
      </w:r>
      <w:r w:rsidR="000556F3">
        <w:rPr>
          <w:rFonts w:ascii="Garamond" w:hAnsi="Garamond"/>
          <w:sz w:val="22"/>
          <w:szCs w:val="22"/>
        </w:rPr>
        <w:t xml:space="preserve"> iratkezelés, </w:t>
      </w:r>
      <w:r w:rsidR="00E76F3F">
        <w:rPr>
          <w:rFonts w:ascii="Garamond" w:hAnsi="Garamond"/>
          <w:sz w:val="22"/>
          <w:szCs w:val="22"/>
        </w:rPr>
        <w:t xml:space="preserve">a </w:t>
      </w:r>
      <w:proofErr w:type="gramStart"/>
      <w:r w:rsidR="00E76F3F">
        <w:rPr>
          <w:rFonts w:ascii="Garamond" w:hAnsi="Garamond"/>
          <w:sz w:val="22"/>
          <w:szCs w:val="22"/>
        </w:rPr>
        <w:t>Kft.</w:t>
      </w:r>
      <w:proofErr w:type="gramEnd"/>
      <w:r w:rsidR="00E76F3F">
        <w:rPr>
          <w:rFonts w:ascii="Garamond" w:hAnsi="Garamond"/>
          <w:sz w:val="22"/>
          <w:szCs w:val="22"/>
        </w:rPr>
        <w:t xml:space="preserve"> iktatásának, iratainak, postázásának kezelése</w:t>
      </w:r>
    </w:p>
    <w:p w14:paraId="70D90813"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A Kft nyilvántartásainak vezetése</w:t>
      </w:r>
    </w:p>
    <w:p w14:paraId="5117AED2"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Szerződések előkészítése, nyilvántartása</w:t>
      </w:r>
    </w:p>
    <w:p w14:paraId="149A9A1D"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Kötelezettségvállalások nyilvántartása</w:t>
      </w:r>
    </w:p>
    <w:p w14:paraId="0A170CA0"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A Kft. beszerzéseinek koordinálása</w:t>
      </w:r>
    </w:p>
    <w:p w14:paraId="314C118B"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Elszámolások, jelentések készítése</w:t>
      </w:r>
    </w:p>
    <w:p w14:paraId="4E49DCE8"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Rendezvényszervezési feladatok, a Savaria Történelmi Karnevál előkészítése</w:t>
      </w:r>
    </w:p>
    <w:p w14:paraId="02ACA134"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Kapcsolattartás a rendezvényszervezőkkel, a program megvalósításában érintett vállalkozókkal</w:t>
      </w:r>
    </w:p>
    <w:p w14:paraId="33B0F11A"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karneváli beszerzések, szerződések előkészítése</w:t>
      </w:r>
    </w:p>
    <w:p w14:paraId="261E488B"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programok dokumentálása</w:t>
      </w:r>
    </w:p>
    <w:p w14:paraId="72D1BBA8"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pályázati és egyéb elszámolások, jelentések készítése</w:t>
      </w:r>
    </w:p>
    <w:p w14:paraId="536D2BED" w14:textId="77777777" w:rsidR="00BD68A5" w:rsidRDefault="00BD68A5" w:rsidP="00063340">
      <w:pPr>
        <w:numPr>
          <w:ilvl w:val="0"/>
          <w:numId w:val="12"/>
        </w:numPr>
        <w:spacing w:line="276" w:lineRule="auto"/>
        <w:ind w:left="426"/>
        <w:jc w:val="both"/>
        <w:rPr>
          <w:rFonts w:ascii="Garamond" w:hAnsi="Garamond"/>
          <w:sz w:val="22"/>
          <w:szCs w:val="22"/>
        </w:rPr>
      </w:pPr>
      <w:r w:rsidRPr="000C7D3C">
        <w:rPr>
          <w:rFonts w:ascii="Garamond" w:hAnsi="Garamond"/>
          <w:sz w:val="22"/>
          <w:szCs w:val="22"/>
        </w:rPr>
        <w:t>Egyéb, eseti rendezvények</w:t>
      </w:r>
      <w:r w:rsidR="00E76F3F" w:rsidRPr="00BD68A5">
        <w:rPr>
          <w:rFonts w:ascii="Garamond" w:hAnsi="Garamond"/>
          <w:b/>
          <w:bCs/>
          <w:i/>
          <w:iCs/>
          <w:sz w:val="22"/>
          <w:szCs w:val="22"/>
        </w:rPr>
        <w:t xml:space="preserve"> </w:t>
      </w:r>
      <w:r w:rsidR="00E76F3F">
        <w:rPr>
          <w:rFonts w:ascii="Garamond" w:hAnsi="Garamond"/>
          <w:sz w:val="22"/>
          <w:szCs w:val="22"/>
        </w:rPr>
        <w:t>előkészítése, koordinálása</w:t>
      </w:r>
    </w:p>
    <w:p w14:paraId="5DBB6BDE" w14:textId="5F143AF3" w:rsidR="00BD68A5" w:rsidRDefault="00E76F3F" w:rsidP="00063340">
      <w:pPr>
        <w:numPr>
          <w:ilvl w:val="0"/>
          <w:numId w:val="12"/>
        </w:numPr>
        <w:spacing w:line="276" w:lineRule="auto"/>
        <w:ind w:left="426"/>
        <w:jc w:val="both"/>
        <w:rPr>
          <w:rFonts w:ascii="Garamond" w:hAnsi="Garamond"/>
          <w:sz w:val="22"/>
          <w:szCs w:val="22"/>
        </w:rPr>
      </w:pPr>
      <w:r w:rsidRPr="00BD68A5">
        <w:rPr>
          <w:rFonts w:ascii="Garamond" w:hAnsi="Garamond"/>
          <w:sz w:val="22"/>
          <w:szCs w:val="22"/>
        </w:rPr>
        <w:t>A TDM szervezet által képviselt turisztikai desztináció és rendezvények népszerűsítése, vásárok, kitelepülések előkészítése, helyi városi kitelepülések előkészítése, részvétel kiadványok előkészítésében</w:t>
      </w:r>
    </w:p>
    <w:p w14:paraId="1E81D2EA" w14:textId="7C205592" w:rsidR="00102325" w:rsidRDefault="00102325" w:rsidP="00063340">
      <w:pPr>
        <w:numPr>
          <w:ilvl w:val="0"/>
          <w:numId w:val="12"/>
        </w:numPr>
        <w:spacing w:line="276" w:lineRule="auto"/>
        <w:ind w:left="426"/>
        <w:jc w:val="both"/>
        <w:rPr>
          <w:rFonts w:ascii="Garamond" w:hAnsi="Garamond"/>
          <w:sz w:val="22"/>
          <w:szCs w:val="22"/>
        </w:rPr>
      </w:pPr>
      <w:r w:rsidRPr="00BD68A5">
        <w:rPr>
          <w:rFonts w:ascii="Garamond" w:hAnsi="Garamond"/>
          <w:sz w:val="22"/>
          <w:szCs w:val="22"/>
        </w:rPr>
        <w:t>Felelős továbbá a Szervezeti és Működési Szabályzatban, valamint a Savaria Turizmus Nonprofit Kft zavartalan üzemelését biztosító szabályzatokban leírtak</w:t>
      </w:r>
      <w:r w:rsidR="008A7FD2">
        <w:rPr>
          <w:rFonts w:ascii="Garamond" w:hAnsi="Garamond"/>
          <w:sz w:val="22"/>
          <w:szCs w:val="22"/>
        </w:rPr>
        <w:t>,</w:t>
      </w:r>
      <w:r w:rsidRPr="00BD68A5">
        <w:rPr>
          <w:rFonts w:ascii="Garamond" w:hAnsi="Garamond"/>
          <w:sz w:val="22"/>
          <w:szCs w:val="22"/>
        </w:rPr>
        <w:t xml:space="preserve"> valamint a munkaköri leírásában foglaltak betartásáért és teljesítéséért.</w:t>
      </w:r>
    </w:p>
    <w:p w14:paraId="0D15B7B8" w14:textId="77777777" w:rsidR="00BD68A5" w:rsidRDefault="00BD68A5" w:rsidP="00063340">
      <w:pPr>
        <w:spacing w:line="276" w:lineRule="auto"/>
        <w:ind w:left="426"/>
        <w:jc w:val="both"/>
        <w:rPr>
          <w:rFonts w:ascii="Garamond" w:hAnsi="Garamond"/>
          <w:sz w:val="22"/>
          <w:szCs w:val="22"/>
        </w:rPr>
      </w:pPr>
    </w:p>
    <w:p w14:paraId="775269CB" w14:textId="55A230E1" w:rsidR="00BD68A5" w:rsidRPr="009570B8" w:rsidRDefault="00BD68A5" w:rsidP="00063340">
      <w:pPr>
        <w:spacing w:line="276" w:lineRule="auto"/>
        <w:jc w:val="both"/>
        <w:rPr>
          <w:rFonts w:ascii="Garamond" w:hAnsi="Garamond"/>
          <w:b/>
          <w:bCs/>
          <w:sz w:val="22"/>
          <w:szCs w:val="22"/>
        </w:rPr>
      </w:pPr>
      <w:r w:rsidRPr="009570B8">
        <w:rPr>
          <w:rFonts w:ascii="Garamond" w:hAnsi="Garamond"/>
          <w:b/>
          <w:bCs/>
          <w:sz w:val="22"/>
          <w:szCs w:val="22"/>
        </w:rPr>
        <w:t xml:space="preserve">Marketing </w:t>
      </w:r>
      <w:r w:rsidR="007C764F" w:rsidRPr="009570B8">
        <w:rPr>
          <w:rFonts w:ascii="Garamond" w:hAnsi="Garamond"/>
          <w:b/>
          <w:bCs/>
          <w:sz w:val="22"/>
          <w:szCs w:val="22"/>
        </w:rPr>
        <w:t>munkatárs</w:t>
      </w:r>
      <w:r w:rsidRPr="009570B8">
        <w:rPr>
          <w:rFonts w:ascii="Garamond" w:hAnsi="Garamond"/>
          <w:b/>
          <w:bCs/>
          <w:sz w:val="22"/>
          <w:szCs w:val="22"/>
        </w:rPr>
        <w:t>:</w:t>
      </w:r>
    </w:p>
    <w:p w14:paraId="2FB189E8" w14:textId="77777777" w:rsidR="00BD68A5" w:rsidRPr="009570B8" w:rsidRDefault="00BD68A5" w:rsidP="00063340">
      <w:pPr>
        <w:spacing w:line="276" w:lineRule="auto"/>
        <w:jc w:val="both"/>
        <w:rPr>
          <w:rFonts w:ascii="Garamond" w:hAnsi="Garamond"/>
          <w:sz w:val="22"/>
          <w:szCs w:val="22"/>
        </w:rPr>
      </w:pPr>
      <w:r w:rsidRPr="009570B8">
        <w:rPr>
          <w:rFonts w:ascii="Garamond" w:hAnsi="Garamond"/>
          <w:sz w:val="22"/>
          <w:szCs w:val="22"/>
        </w:rPr>
        <w:t>Közvetlen felettese:</w:t>
      </w:r>
      <w:r w:rsidRPr="009570B8">
        <w:rPr>
          <w:rFonts w:ascii="Garamond" w:hAnsi="Garamond"/>
          <w:sz w:val="22"/>
          <w:szCs w:val="22"/>
        </w:rPr>
        <w:tab/>
        <w:t>Ügyvezető</w:t>
      </w:r>
    </w:p>
    <w:p w14:paraId="2262C914" w14:textId="49B67EED" w:rsidR="00BD68A5" w:rsidRPr="009570B8" w:rsidRDefault="00BD68A5" w:rsidP="00063340">
      <w:pPr>
        <w:spacing w:line="276" w:lineRule="auto"/>
        <w:jc w:val="both"/>
        <w:rPr>
          <w:rFonts w:ascii="Garamond" w:hAnsi="Garamond"/>
          <w:sz w:val="22"/>
          <w:szCs w:val="22"/>
        </w:rPr>
      </w:pPr>
      <w:r w:rsidRPr="009570B8">
        <w:rPr>
          <w:rFonts w:ascii="Garamond" w:hAnsi="Garamond"/>
          <w:sz w:val="22"/>
          <w:szCs w:val="22"/>
        </w:rPr>
        <w:t>Feladata:</w:t>
      </w:r>
    </w:p>
    <w:p w14:paraId="2A3BBEC5" w14:textId="7DC1D370" w:rsidR="007C764F" w:rsidRPr="009570B8" w:rsidRDefault="007C764F" w:rsidP="00063340">
      <w:pPr>
        <w:pStyle w:val="Listaszerbekezds"/>
        <w:numPr>
          <w:ilvl w:val="0"/>
          <w:numId w:val="37"/>
        </w:numPr>
        <w:spacing w:line="276" w:lineRule="auto"/>
        <w:jc w:val="both"/>
        <w:rPr>
          <w:rFonts w:ascii="Garamond" w:hAnsi="Garamond"/>
          <w:sz w:val="22"/>
          <w:szCs w:val="22"/>
        </w:rPr>
      </w:pPr>
      <w:bookmarkStart w:id="2" w:name="_Hlk34725892"/>
      <w:r w:rsidRPr="009570B8">
        <w:rPr>
          <w:rFonts w:ascii="Garamond" w:hAnsi="Garamond"/>
          <w:sz w:val="22"/>
          <w:szCs w:val="22"/>
        </w:rPr>
        <w:t xml:space="preserve">Összeállítja Társaság éves PR-sajtó megjelenési tervét a rendelkezésre álló marketingkeret </w:t>
      </w:r>
      <w:proofErr w:type="gramStart"/>
      <w:r w:rsidRPr="009570B8">
        <w:rPr>
          <w:rFonts w:ascii="Garamond" w:hAnsi="Garamond"/>
          <w:sz w:val="22"/>
          <w:szCs w:val="22"/>
        </w:rPr>
        <w:t>figyelembe vételével</w:t>
      </w:r>
      <w:proofErr w:type="gramEnd"/>
    </w:p>
    <w:p w14:paraId="511250E0" w14:textId="59088294"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Kapcsolatot tart a sajtóval előkészíti a </w:t>
      </w:r>
      <w:r w:rsidR="00326F2D" w:rsidRPr="009570B8">
        <w:rPr>
          <w:rFonts w:ascii="Garamond" w:hAnsi="Garamond"/>
          <w:sz w:val="22"/>
          <w:szCs w:val="22"/>
        </w:rPr>
        <w:t>Társaság</w:t>
      </w:r>
      <w:r w:rsidRPr="009570B8">
        <w:rPr>
          <w:rFonts w:ascii="Garamond" w:hAnsi="Garamond"/>
          <w:sz w:val="22"/>
          <w:szCs w:val="22"/>
        </w:rPr>
        <w:t xml:space="preserve"> sajtómegjelenéseit, sajtónyilvános eseményeit. Folyamatosan naprakészen tartja és bővíti a Társaság sajtólistáját. </w:t>
      </w:r>
    </w:p>
    <w:p w14:paraId="73F97A17" w14:textId="4F71262D" w:rsidR="00A62CBE" w:rsidRPr="009570B8" w:rsidRDefault="00A62CBE"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Marketing kampányokat és akciókat szervez a desztináció népszerűsítése érdekében</w:t>
      </w:r>
    </w:p>
    <w:p w14:paraId="3B5E9D7D" w14:textId="77777777"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Felügyeli a megjelenő sajtóinformációk adattartalmát, ellenőrzi és felügyeli azok előkészítését, szükség esetén korrigálja azokat mind tartalmi, mind formai szempontból.</w:t>
      </w:r>
    </w:p>
    <w:p w14:paraId="37CC9F13" w14:textId="575BEB4F"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Elkészíti a </w:t>
      </w:r>
      <w:r w:rsidR="00326F2D" w:rsidRPr="009570B8">
        <w:rPr>
          <w:rFonts w:ascii="Garamond" w:hAnsi="Garamond"/>
          <w:sz w:val="22"/>
          <w:szCs w:val="22"/>
        </w:rPr>
        <w:t>Társaság</w:t>
      </w:r>
      <w:r w:rsidRPr="009570B8">
        <w:rPr>
          <w:rFonts w:ascii="Garamond" w:hAnsi="Garamond"/>
          <w:sz w:val="22"/>
          <w:szCs w:val="22"/>
        </w:rPr>
        <w:t xml:space="preserve"> hivatalos sajtóanyagait, az ügyvezetővel történt egyeztetést követően eljuttatja azokat a sajtó-munkatársaknak.</w:t>
      </w:r>
    </w:p>
    <w:p w14:paraId="433825A0" w14:textId="77777777"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Online közösségi felületeken és a webes térben megjelenített turisztikai városmarketing naprakészen tartása</w:t>
      </w:r>
    </w:p>
    <w:p w14:paraId="5BD5C514" w14:textId="43802DA3"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Gondoskodik az egységes városi turisztikai arculat megjelenítéséről</w:t>
      </w:r>
    </w:p>
    <w:p w14:paraId="276392B8" w14:textId="082B5D20"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Print kiadványok előkészítése, kiadás elé készítése: kapcsolattartás a szerzőkkel, fordítókkal, grafikusokkal, nyomdai munkatársakkal</w:t>
      </w:r>
    </w:p>
    <w:p w14:paraId="02A04F4C" w14:textId="639AE814"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lastRenderedPageBreak/>
        <w:t xml:space="preserve">A sajtó számára </w:t>
      </w:r>
      <w:proofErr w:type="spellStart"/>
      <w:r w:rsidRPr="009570B8">
        <w:rPr>
          <w:rFonts w:ascii="Garamond" w:hAnsi="Garamond"/>
          <w:sz w:val="22"/>
          <w:szCs w:val="22"/>
        </w:rPr>
        <w:t>study-tourokat</w:t>
      </w:r>
      <w:proofErr w:type="spellEnd"/>
      <w:r w:rsidRPr="009570B8">
        <w:rPr>
          <w:rFonts w:ascii="Garamond" w:hAnsi="Garamond"/>
          <w:sz w:val="22"/>
          <w:szCs w:val="22"/>
        </w:rPr>
        <w:t>, bemutatókat, akciókat szervez a város és a térség népszerűsítése érdekében</w:t>
      </w:r>
    </w:p>
    <w:p w14:paraId="793031B8" w14:textId="08BD3111" w:rsidR="00BD68A5" w:rsidRDefault="007C764F" w:rsidP="00063340">
      <w:pPr>
        <w:pStyle w:val="Listaszerbekezds"/>
        <w:spacing w:line="276" w:lineRule="auto"/>
        <w:ind w:hanging="436"/>
        <w:jc w:val="both"/>
        <w:rPr>
          <w:rFonts w:ascii="Garamond" w:hAnsi="Garamond"/>
          <w:sz w:val="22"/>
          <w:szCs w:val="22"/>
        </w:rPr>
      </w:pPr>
      <w:r w:rsidRPr="009570B8">
        <w:rPr>
          <w:rFonts w:ascii="Garamond" w:hAnsi="Garamond"/>
          <w:sz w:val="22"/>
          <w:szCs w:val="22"/>
        </w:rPr>
        <w:t>•</w:t>
      </w:r>
      <w:r w:rsidRPr="009570B8">
        <w:rPr>
          <w:rFonts w:ascii="Garamond" w:hAnsi="Garamond"/>
          <w:sz w:val="22"/>
          <w:szCs w:val="22"/>
        </w:rPr>
        <w:tab/>
        <w:t>Felelős továbbá a Szervezeti és Működési Szabályzatban, valamint a Savaria Turizmus Nonprofit Kft zavartalan üzemelését biztosító szabályzatokban leírtak</w:t>
      </w:r>
      <w:r w:rsidR="009570B8">
        <w:rPr>
          <w:rFonts w:ascii="Garamond" w:hAnsi="Garamond"/>
          <w:sz w:val="22"/>
          <w:szCs w:val="22"/>
        </w:rPr>
        <w:t>,</w:t>
      </w:r>
      <w:r w:rsidRPr="009570B8">
        <w:rPr>
          <w:rFonts w:ascii="Garamond" w:hAnsi="Garamond"/>
          <w:sz w:val="22"/>
          <w:szCs w:val="22"/>
        </w:rPr>
        <w:t xml:space="preserve"> valamint a munkaköri leírásában foglaltak betartásáért és teljesítéséért.</w:t>
      </w:r>
    </w:p>
    <w:p w14:paraId="0183EE15" w14:textId="77777777" w:rsidR="009570B8" w:rsidRDefault="009570B8" w:rsidP="009570B8">
      <w:pPr>
        <w:spacing w:line="276" w:lineRule="auto"/>
        <w:jc w:val="both"/>
        <w:rPr>
          <w:rFonts w:ascii="Garamond" w:hAnsi="Garamond"/>
          <w:sz w:val="22"/>
          <w:szCs w:val="22"/>
        </w:rPr>
      </w:pPr>
    </w:p>
    <w:p w14:paraId="07122CF8" w14:textId="5FE3362C" w:rsidR="009570B8" w:rsidRPr="00C970BC" w:rsidRDefault="009570B8" w:rsidP="009570B8">
      <w:pPr>
        <w:spacing w:line="276" w:lineRule="auto"/>
        <w:jc w:val="both"/>
        <w:rPr>
          <w:rFonts w:ascii="Garamond" w:hAnsi="Garamond"/>
          <w:b/>
          <w:bCs/>
          <w:sz w:val="22"/>
          <w:szCs w:val="22"/>
        </w:rPr>
      </w:pPr>
      <w:r w:rsidRPr="00C970BC">
        <w:rPr>
          <w:rFonts w:ascii="Garamond" w:hAnsi="Garamond"/>
          <w:b/>
          <w:bCs/>
          <w:sz w:val="22"/>
          <w:szCs w:val="22"/>
        </w:rPr>
        <w:t>Gondnok- karbantartó:</w:t>
      </w:r>
    </w:p>
    <w:p w14:paraId="73A9BC1B" w14:textId="78020336" w:rsidR="009570B8" w:rsidRPr="008A7FD2" w:rsidRDefault="009570B8" w:rsidP="009570B8">
      <w:pPr>
        <w:spacing w:line="276" w:lineRule="auto"/>
        <w:jc w:val="both"/>
        <w:rPr>
          <w:rFonts w:ascii="Garamond" w:hAnsi="Garamond"/>
          <w:sz w:val="22"/>
          <w:szCs w:val="22"/>
        </w:rPr>
      </w:pPr>
      <w:r w:rsidRPr="008A7FD2">
        <w:rPr>
          <w:rFonts w:ascii="Garamond" w:hAnsi="Garamond"/>
          <w:sz w:val="22"/>
          <w:szCs w:val="22"/>
        </w:rPr>
        <w:t>Közvetlen felettese:</w:t>
      </w:r>
      <w:r w:rsidRPr="008A7FD2">
        <w:rPr>
          <w:rFonts w:ascii="Garamond" w:hAnsi="Garamond"/>
          <w:sz w:val="22"/>
          <w:szCs w:val="22"/>
        </w:rPr>
        <w:tab/>
      </w:r>
      <w:r w:rsidR="007D48E2" w:rsidRPr="008A7FD2">
        <w:rPr>
          <w:rFonts w:ascii="Garamond" w:hAnsi="Garamond"/>
          <w:sz w:val="22"/>
          <w:szCs w:val="22"/>
        </w:rPr>
        <w:t>gazdasági és rendezvényszervezési menedzser</w:t>
      </w:r>
    </w:p>
    <w:p w14:paraId="27971035" w14:textId="659BA9DC" w:rsidR="009570B8" w:rsidRPr="008A7FD2" w:rsidRDefault="009570B8" w:rsidP="009570B8">
      <w:pPr>
        <w:spacing w:line="276" w:lineRule="auto"/>
        <w:jc w:val="both"/>
        <w:rPr>
          <w:rFonts w:ascii="Garamond" w:hAnsi="Garamond"/>
          <w:sz w:val="22"/>
          <w:szCs w:val="22"/>
        </w:rPr>
      </w:pPr>
      <w:r w:rsidRPr="008A7FD2">
        <w:rPr>
          <w:rFonts w:ascii="Garamond" w:hAnsi="Garamond"/>
          <w:sz w:val="22"/>
          <w:szCs w:val="22"/>
        </w:rPr>
        <w:t>Feladata:</w:t>
      </w:r>
    </w:p>
    <w:p w14:paraId="597EA078" w14:textId="77777777" w:rsidR="009570B8" w:rsidRPr="008A7FD2" w:rsidRDefault="009570B8"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Zöldterület gondozás: fűnyírás, növények gondozása, lombeltakarítás.</w:t>
      </w:r>
    </w:p>
    <w:p w14:paraId="69DF04B7" w14:textId="77777777" w:rsidR="009570B8" w:rsidRPr="008A7FD2" w:rsidRDefault="009570B8"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Kisebb karbantartási munkák elvégzése.</w:t>
      </w:r>
    </w:p>
    <w:p w14:paraId="2BC4DA9D" w14:textId="35A3E726" w:rsidR="009570B8" w:rsidRPr="008A7FD2" w:rsidRDefault="009570B8"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Nagyobb karbantartási munkák megrendelésének előkészítése, koordinálása, felügyelete.</w:t>
      </w:r>
    </w:p>
    <w:p w14:paraId="3A0395B9" w14:textId="2CC2759C" w:rsidR="009570B8" w:rsidRDefault="000C7D3C"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A Történelmi Témaparkban tartott r</w:t>
      </w:r>
      <w:r w:rsidR="009570B8" w:rsidRPr="008A7FD2">
        <w:rPr>
          <w:rFonts w:ascii="Garamond" w:hAnsi="Garamond"/>
          <w:sz w:val="22"/>
          <w:szCs w:val="22"/>
        </w:rPr>
        <w:t>endezvények előkészítése és felügyelete</w:t>
      </w:r>
      <w:r w:rsidRPr="008A7FD2">
        <w:rPr>
          <w:rFonts w:ascii="Garamond" w:hAnsi="Garamond"/>
          <w:sz w:val="22"/>
          <w:szCs w:val="22"/>
        </w:rPr>
        <w:t>, együttműködés a színpad-; hang- és fénytechnikai személyzettel egyéb technikusokkal</w:t>
      </w:r>
      <w:r w:rsidR="009570B8" w:rsidRPr="008A7FD2">
        <w:rPr>
          <w:rFonts w:ascii="Garamond" w:hAnsi="Garamond"/>
          <w:sz w:val="22"/>
          <w:szCs w:val="22"/>
        </w:rPr>
        <w:t>.</w:t>
      </w:r>
    </w:p>
    <w:p w14:paraId="557BFEB6" w14:textId="77777777" w:rsidR="009B6A8C" w:rsidRDefault="009B6A8C" w:rsidP="009B6A8C">
      <w:pPr>
        <w:numPr>
          <w:ilvl w:val="0"/>
          <w:numId w:val="45"/>
        </w:numPr>
        <w:spacing w:line="276" w:lineRule="auto"/>
        <w:jc w:val="both"/>
        <w:rPr>
          <w:rFonts w:ascii="Garamond" w:hAnsi="Garamond"/>
          <w:sz w:val="22"/>
          <w:szCs w:val="22"/>
        </w:rPr>
      </w:pPr>
      <w:r w:rsidRPr="00BD68A5">
        <w:rPr>
          <w:rFonts w:ascii="Garamond" w:hAnsi="Garamond"/>
          <w:sz w:val="22"/>
          <w:szCs w:val="22"/>
        </w:rPr>
        <w:t>Felelős továbbá a Szervezeti és Működési Szabályzatban, valamint a Savaria Turizmus Nonprofit Kft zavartalan üzemelését biztosító szabályzatokban leírtak</w:t>
      </w:r>
      <w:r>
        <w:rPr>
          <w:rFonts w:ascii="Garamond" w:hAnsi="Garamond"/>
          <w:sz w:val="22"/>
          <w:szCs w:val="22"/>
        </w:rPr>
        <w:t>,</w:t>
      </w:r>
      <w:r w:rsidRPr="00BD68A5">
        <w:rPr>
          <w:rFonts w:ascii="Garamond" w:hAnsi="Garamond"/>
          <w:sz w:val="22"/>
          <w:szCs w:val="22"/>
        </w:rPr>
        <w:t xml:space="preserve"> valamint a munkaköri leírásában foglaltak betartásáért és teljesítéséért.</w:t>
      </w:r>
    </w:p>
    <w:p w14:paraId="3B26AB07" w14:textId="77777777" w:rsidR="009B6A8C" w:rsidRPr="008A7FD2" w:rsidRDefault="009B6A8C" w:rsidP="009B6A8C">
      <w:pPr>
        <w:pStyle w:val="Listaszerbekezds"/>
        <w:spacing w:line="276" w:lineRule="auto"/>
        <w:jc w:val="both"/>
        <w:rPr>
          <w:rFonts w:ascii="Garamond" w:hAnsi="Garamond"/>
          <w:sz w:val="22"/>
          <w:szCs w:val="22"/>
        </w:rPr>
      </w:pPr>
    </w:p>
    <w:bookmarkEnd w:id="2"/>
    <w:p w14:paraId="0BF15902" w14:textId="0ACB69D6" w:rsidR="003B1618" w:rsidRPr="00BE2155" w:rsidRDefault="003B1618" w:rsidP="00063340">
      <w:pPr>
        <w:tabs>
          <w:tab w:val="left" w:pos="5520"/>
        </w:tabs>
        <w:spacing w:line="276" w:lineRule="auto"/>
        <w:jc w:val="both"/>
        <w:rPr>
          <w:rFonts w:ascii="Garamond" w:hAnsi="Garamond"/>
          <w:sz w:val="22"/>
          <w:szCs w:val="22"/>
        </w:rPr>
      </w:pPr>
    </w:p>
    <w:p w14:paraId="516C2FCC" w14:textId="6570F7FA" w:rsidR="006B222D" w:rsidRPr="00BE2155" w:rsidRDefault="009913C4" w:rsidP="00063340">
      <w:pPr>
        <w:spacing w:line="276" w:lineRule="auto"/>
        <w:jc w:val="both"/>
        <w:rPr>
          <w:rFonts w:ascii="Garamond" w:hAnsi="Garamond"/>
          <w:sz w:val="22"/>
          <w:szCs w:val="22"/>
        </w:rPr>
      </w:pPr>
      <w:r w:rsidRPr="00BE2155">
        <w:rPr>
          <w:rFonts w:ascii="Garamond" w:hAnsi="Garamond"/>
          <w:b/>
          <w:sz w:val="22"/>
          <w:szCs w:val="22"/>
          <w:u w:val="single"/>
        </w:rPr>
        <w:t xml:space="preserve">A </w:t>
      </w:r>
      <w:r w:rsidR="00326F2D">
        <w:rPr>
          <w:rFonts w:ascii="Garamond" w:hAnsi="Garamond"/>
          <w:b/>
          <w:sz w:val="22"/>
          <w:szCs w:val="22"/>
          <w:u w:val="single"/>
        </w:rPr>
        <w:t>Társaság</w:t>
      </w:r>
      <w:r w:rsidRPr="00BE2155">
        <w:rPr>
          <w:rFonts w:ascii="Garamond" w:hAnsi="Garamond"/>
          <w:b/>
          <w:sz w:val="22"/>
          <w:szCs w:val="22"/>
          <w:u w:val="single"/>
        </w:rPr>
        <w:t xml:space="preserve"> külső megbízotti viszonyai</w:t>
      </w:r>
    </w:p>
    <w:p w14:paraId="3E72841E" w14:textId="77777777" w:rsidR="006B222D" w:rsidRPr="00BE2155" w:rsidRDefault="008A428A" w:rsidP="00063340">
      <w:pPr>
        <w:spacing w:line="276" w:lineRule="auto"/>
        <w:ind w:firstLine="284"/>
        <w:jc w:val="both"/>
        <w:rPr>
          <w:rFonts w:ascii="Garamond" w:hAnsi="Garamond"/>
          <w:sz w:val="22"/>
          <w:szCs w:val="22"/>
        </w:rPr>
      </w:pPr>
      <w:r w:rsidRPr="00BE2155">
        <w:rPr>
          <w:rFonts w:ascii="Garamond" w:hAnsi="Garamond"/>
          <w:sz w:val="22"/>
          <w:szCs w:val="22"/>
        </w:rPr>
        <w:t>A Társaság a jogi és számviteli, könyvelői</w:t>
      </w:r>
      <w:r w:rsidR="001A2FC7">
        <w:rPr>
          <w:rFonts w:ascii="Garamond" w:hAnsi="Garamond"/>
          <w:sz w:val="22"/>
          <w:szCs w:val="22"/>
        </w:rPr>
        <w:t>,</w:t>
      </w:r>
      <w:r w:rsidRPr="00BE2155">
        <w:rPr>
          <w:rFonts w:ascii="Garamond" w:hAnsi="Garamond"/>
          <w:sz w:val="22"/>
          <w:szCs w:val="22"/>
        </w:rPr>
        <w:t xml:space="preserve"> </w:t>
      </w:r>
      <w:r w:rsidR="009913C4" w:rsidRPr="00BE2155">
        <w:rPr>
          <w:rFonts w:ascii="Garamond" w:hAnsi="Garamond"/>
          <w:sz w:val="22"/>
          <w:szCs w:val="22"/>
        </w:rPr>
        <w:t>valamint</w:t>
      </w:r>
      <w:r w:rsidRPr="00BE2155">
        <w:rPr>
          <w:rFonts w:ascii="Garamond" w:hAnsi="Garamond"/>
          <w:sz w:val="22"/>
          <w:szCs w:val="22"/>
        </w:rPr>
        <w:t xml:space="preserve"> könyvvizsgálói feladatok ellátására külső munkatársakat bíz meg, velük </w:t>
      </w:r>
      <w:r w:rsidR="00B80A64">
        <w:rPr>
          <w:rFonts w:ascii="Garamond" w:hAnsi="Garamond"/>
          <w:sz w:val="22"/>
          <w:szCs w:val="22"/>
        </w:rPr>
        <w:t xml:space="preserve">vállalkozói/ </w:t>
      </w:r>
      <w:r w:rsidRPr="00BE2155">
        <w:rPr>
          <w:rFonts w:ascii="Garamond" w:hAnsi="Garamond"/>
          <w:sz w:val="22"/>
          <w:szCs w:val="22"/>
        </w:rPr>
        <w:t xml:space="preserve">megbízási, átalány díjas szerződéses kapcsolatban áll. </w:t>
      </w:r>
    </w:p>
    <w:p w14:paraId="4A435907" w14:textId="64A3AD26" w:rsidR="009913C4" w:rsidRPr="00BE2155" w:rsidRDefault="009913C4" w:rsidP="00063340">
      <w:pPr>
        <w:spacing w:line="276" w:lineRule="auto"/>
        <w:ind w:firstLine="284"/>
        <w:jc w:val="both"/>
        <w:rPr>
          <w:rFonts w:ascii="Garamond" w:hAnsi="Garamond"/>
          <w:sz w:val="22"/>
          <w:szCs w:val="22"/>
        </w:rPr>
      </w:pPr>
      <w:r w:rsidRPr="00BE2155">
        <w:rPr>
          <w:rFonts w:ascii="Garamond" w:hAnsi="Garamond"/>
          <w:sz w:val="22"/>
          <w:szCs w:val="22"/>
        </w:rPr>
        <w:t xml:space="preserve">A </w:t>
      </w:r>
      <w:r w:rsidR="001A2FC7">
        <w:rPr>
          <w:rFonts w:ascii="Garamond" w:hAnsi="Garamond"/>
          <w:sz w:val="22"/>
          <w:szCs w:val="22"/>
        </w:rPr>
        <w:t xml:space="preserve">Társaság a </w:t>
      </w:r>
      <w:r w:rsidRPr="00BE2155">
        <w:rPr>
          <w:rFonts w:ascii="Garamond" w:hAnsi="Garamond"/>
          <w:sz w:val="22"/>
          <w:szCs w:val="22"/>
        </w:rPr>
        <w:t>Savaria Történelmi Karnevál megszervezésére külső szakértői, szervezői kört von be. A szervezőkkel megbízási</w:t>
      </w:r>
      <w:r w:rsidR="001A2FC7">
        <w:rPr>
          <w:rFonts w:ascii="Garamond" w:hAnsi="Garamond"/>
          <w:sz w:val="22"/>
          <w:szCs w:val="22"/>
        </w:rPr>
        <w:t>/vállalkozói</w:t>
      </w:r>
      <w:r w:rsidRPr="00BE2155">
        <w:rPr>
          <w:rFonts w:ascii="Garamond" w:hAnsi="Garamond"/>
          <w:sz w:val="22"/>
          <w:szCs w:val="22"/>
        </w:rPr>
        <w:t xml:space="preserve"> szerződések köttetnek éves szinten.</w:t>
      </w:r>
    </w:p>
    <w:p w14:paraId="6B722C56" w14:textId="77777777" w:rsidR="0060249D" w:rsidRDefault="0060249D" w:rsidP="00063340">
      <w:pPr>
        <w:spacing w:line="276" w:lineRule="auto"/>
        <w:jc w:val="both"/>
        <w:rPr>
          <w:rFonts w:ascii="Garamond" w:hAnsi="Garamond"/>
          <w:bCs/>
          <w:sz w:val="22"/>
          <w:szCs w:val="22"/>
        </w:rPr>
      </w:pPr>
    </w:p>
    <w:p w14:paraId="424FF884" w14:textId="0D278D44" w:rsidR="00E56133" w:rsidRPr="00780F05" w:rsidRDefault="00E56133" w:rsidP="00063340">
      <w:pPr>
        <w:shd w:val="clear" w:color="auto" w:fill="FFFFFF"/>
        <w:spacing w:line="276" w:lineRule="auto"/>
        <w:ind w:firstLine="284"/>
        <w:jc w:val="both"/>
        <w:rPr>
          <w:rFonts w:ascii="Garamond" w:hAnsi="Garamond"/>
          <w:sz w:val="22"/>
          <w:szCs w:val="22"/>
        </w:rPr>
      </w:pPr>
      <w:r w:rsidRPr="00780F05">
        <w:rPr>
          <w:rFonts w:ascii="Garamond" w:hAnsi="Garamond"/>
          <w:b/>
          <w:bCs/>
          <w:color w:val="000000"/>
          <w:spacing w:val="1"/>
          <w:sz w:val="22"/>
          <w:szCs w:val="22"/>
        </w:rPr>
        <w:t>1</w:t>
      </w:r>
      <w:r w:rsidR="00780F05">
        <w:rPr>
          <w:rFonts w:ascii="Garamond" w:hAnsi="Garamond"/>
          <w:b/>
          <w:bCs/>
          <w:color w:val="000000"/>
          <w:spacing w:val="1"/>
          <w:sz w:val="22"/>
          <w:szCs w:val="22"/>
        </w:rPr>
        <w:t>2</w:t>
      </w:r>
      <w:r w:rsidRPr="00780F05">
        <w:rPr>
          <w:rFonts w:ascii="Garamond" w:hAnsi="Garamond"/>
          <w:b/>
          <w:bCs/>
          <w:color w:val="000000"/>
          <w:spacing w:val="1"/>
          <w:sz w:val="22"/>
          <w:szCs w:val="22"/>
        </w:rPr>
        <w:t xml:space="preserve">. </w:t>
      </w:r>
      <w:r w:rsidRPr="00780F05">
        <w:rPr>
          <w:rFonts w:ascii="Garamond" w:hAnsi="Garamond"/>
          <w:b/>
          <w:bCs/>
          <w:color w:val="000000"/>
          <w:spacing w:val="9"/>
          <w:sz w:val="22"/>
          <w:szCs w:val="22"/>
        </w:rPr>
        <w:t>Munkáltatói jogok</w:t>
      </w:r>
    </w:p>
    <w:p w14:paraId="6E3B3008" w14:textId="7E224476" w:rsidR="00E56133" w:rsidRPr="00BE2155" w:rsidRDefault="00E56133" w:rsidP="00063340">
      <w:pPr>
        <w:shd w:val="clear" w:color="auto" w:fill="FFFFFF"/>
        <w:spacing w:line="276" w:lineRule="auto"/>
        <w:ind w:right="82" w:firstLine="284"/>
        <w:jc w:val="both"/>
        <w:rPr>
          <w:rFonts w:ascii="Garamond" w:hAnsi="Garamond"/>
          <w:sz w:val="22"/>
          <w:szCs w:val="22"/>
        </w:rPr>
      </w:pPr>
      <w:r w:rsidRPr="00BE2155">
        <w:rPr>
          <w:rFonts w:ascii="Garamond" w:hAnsi="Garamond"/>
          <w:spacing w:val="-1"/>
          <w:sz w:val="22"/>
          <w:szCs w:val="22"/>
        </w:rPr>
        <w:t>A munkáltatói jogokat az Ügyvezető gyakorolja a Társaság munkavállalói vonatkozásában.</w:t>
      </w:r>
      <w:r w:rsidR="007C764F">
        <w:rPr>
          <w:rFonts w:ascii="Garamond" w:hAnsi="Garamond"/>
          <w:sz w:val="22"/>
          <w:szCs w:val="22"/>
        </w:rPr>
        <w:t xml:space="preserve"> </w:t>
      </w:r>
      <w:r w:rsidRPr="00BE2155">
        <w:rPr>
          <w:rFonts w:ascii="Garamond" w:hAnsi="Garamond"/>
          <w:sz w:val="22"/>
          <w:szCs w:val="22"/>
        </w:rPr>
        <w:t>Nem ruházható át a munkaviszony keletkeztetésére, kinevezésre, a kinevezés visszavonására, munkaviszony megszüntetés</w:t>
      </w:r>
      <w:r w:rsidR="00B80A64">
        <w:rPr>
          <w:rFonts w:ascii="Garamond" w:hAnsi="Garamond"/>
          <w:sz w:val="22"/>
          <w:szCs w:val="22"/>
        </w:rPr>
        <w:t>é</w:t>
      </w:r>
      <w:r w:rsidRPr="00BE2155">
        <w:rPr>
          <w:rFonts w:ascii="Garamond" w:hAnsi="Garamond"/>
          <w:sz w:val="22"/>
          <w:szCs w:val="22"/>
        </w:rPr>
        <w:t>re, munkabér</w:t>
      </w:r>
      <w:r w:rsidR="00B80A64">
        <w:rPr>
          <w:rFonts w:ascii="Garamond" w:hAnsi="Garamond"/>
          <w:sz w:val="22"/>
          <w:szCs w:val="22"/>
        </w:rPr>
        <w:t>r</w:t>
      </w:r>
      <w:r w:rsidRPr="00BE2155">
        <w:rPr>
          <w:rFonts w:ascii="Garamond" w:hAnsi="Garamond"/>
          <w:sz w:val="22"/>
          <w:szCs w:val="22"/>
        </w:rPr>
        <w:t>e és premizálás</w:t>
      </w:r>
      <w:r w:rsidR="00B80A64">
        <w:rPr>
          <w:rFonts w:ascii="Garamond" w:hAnsi="Garamond"/>
          <w:sz w:val="22"/>
          <w:szCs w:val="22"/>
        </w:rPr>
        <w:t>-</w:t>
      </w:r>
      <w:r w:rsidRPr="00BE2155">
        <w:rPr>
          <w:rFonts w:ascii="Garamond" w:hAnsi="Garamond"/>
          <w:sz w:val="22"/>
          <w:szCs w:val="22"/>
        </w:rPr>
        <w:t xml:space="preserve">megállapítására, felelősségre-vonásra vonatkozó jogosítvány. </w:t>
      </w:r>
    </w:p>
    <w:p w14:paraId="1755B622" w14:textId="3F23EE47" w:rsidR="00E56133" w:rsidRPr="00BE2155" w:rsidRDefault="00AD2DF0" w:rsidP="00063340">
      <w:pPr>
        <w:shd w:val="clear" w:color="auto" w:fill="FFFFFF"/>
        <w:spacing w:line="276" w:lineRule="auto"/>
        <w:jc w:val="both"/>
        <w:rPr>
          <w:rFonts w:ascii="Garamond" w:hAnsi="Garamond"/>
          <w:color w:val="000000"/>
          <w:sz w:val="22"/>
          <w:szCs w:val="22"/>
        </w:rPr>
      </w:pPr>
      <w:r w:rsidRPr="00BE2155">
        <w:rPr>
          <w:rFonts w:ascii="Garamond" w:hAnsi="Garamond"/>
          <w:sz w:val="22"/>
          <w:szCs w:val="22"/>
        </w:rPr>
        <w:tab/>
      </w:r>
    </w:p>
    <w:p w14:paraId="7C35103B" w14:textId="4F481446" w:rsidR="00E56133" w:rsidRPr="00780F05" w:rsidRDefault="00E56133" w:rsidP="00063340">
      <w:pPr>
        <w:pStyle w:val="Listaszerbekezds"/>
        <w:numPr>
          <w:ilvl w:val="0"/>
          <w:numId w:val="42"/>
        </w:numPr>
        <w:shd w:val="clear" w:color="auto" w:fill="FFFFFF"/>
        <w:spacing w:line="276" w:lineRule="auto"/>
        <w:jc w:val="both"/>
        <w:rPr>
          <w:rFonts w:ascii="Garamond" w:hAnsi="Garamond"/>
          <w:sz w:val="22"/>
          <w:szCs w:val="22"/>
        </w:rPr>
      </w:pPr>
      <w:r w:rsidRPr="00780F05">
        <w:rPr>
          <w:rFonts w:ascii="Garamond" w:hAnsi="Garamond"/>
          <w:b/>
          <w:bCs/>
          <w:color w:val="000000"/>
          <w:spacing w:val="9"/>
          <w:sz w:val="22"/>
          <w:szCs w:val="22"/>
        </w:rPr>
        <w:t>A helyettesítés rendje</w:t>
      </w:r>
    </w:p>
    <w:p w14:paraId="1ABCA398" w14:textId="005167DE" w:rsidR="00E56133" w:rsidRPr="00BE2155" w:rsidRDefault="00E56133" w:rsidP="00063340">
      <w:pPr>
        <w:shd w:val="clear" w:color="auto" w:fill="FFFFFF"/>
        <w:spacing w:line="276" w:lineRule="auto"/>
        <w:ind w:right="-15" w:firstLine="284"/>
        <w:jc w:val="both"/>
        <w:rPr>
          <w:rFonts w:ascii="Garamond" w:hAnsi="Garamond"/>
          <w:color w:val="000000"/>
          <w:spacing w:val="-1"/>
          <w:sz w:val="22"/>
          <w:szCs w:val="22"/>
        </w:rPr>
      </w:pPr>
      <w:r w:rsidRPr="00BE2155">
        <w:rPr>
          <w:rFonts w:ascii="Garamond" w:hAnsi="Garamond"/>
          <w:color w:val="000000"/>
          <w:spacing w:val="-1"/>
          <w:sz w:val="22"/>
          <w:szCs w:val="22"/>
        </w:rPr>
        <w:t xml:space="preserve">Az Ügyvezetőt távollétében a </w:t>
      </w:r>
      <w:r w:rsidRPr="002D74E4">
        <w:rPr>
          <w:rFonts w:ascii="Garamond" w:hAnsi="Garamond"/>
          <w:bCs/>
          <w:iCs/>
          <w:color w:val="000000"/>
          <w:spacing w:val="-1"/>
          <w:sz w:val="22"/>
          <w:szCs w:val="22"/>
        </w:rPr>
        <w:t>munkaszervezet irányításával kapcsolatos hatásköre vonatkozásában</w:t>
      </w:r>
      <w:r w:rsidRPr="00BE2155">
        <w:rPr>
          <w:rFonts w:ascii="Garamond" w:hAnsi="Garamond"/>
          <w:color w:val="000000"/>
          <w:spacing w:val="-1"/>
          <w:sz w:val="22"/>
          <w:szCs w:val="22"/>
        </w:rPr>
        <w:t xml:space="preserve"> az idegenforgalmi menedzser helyettesíti</w:t>
      </w:r>
      <w:r w:rsidRPr="00F45FB4">
        <w:rPr>
          <w:rFonts w:ascii="Garamond" w:hAnsi="Garamond"/>
          <w:color w:val="000000"/>
          <w:spacing w:val="-1"/>
          <w:sz w:val="22"/>
          <w:szCs w:val="22"/>
        </w:rPr>
        <w:t>.</w:t>
      </w:r>
      <w:r w:rsidR="001A2FC7" w:rsidRPr="00F45FB4">
        <w:rPr>
          <w:rFonts w:ascii="Garamond" w:hAnsi="Garamond"/>
          <w:color w:val="000000"/>
          <w:spacing w:val="-1"/>
          <w:sz w:val="22"/>
          <w:szCs w:val="22"/>
        </w:rPr>
        <w:t xml:space="preserve"> A további helyettesítési rendet a munkavállalók munkaköri leírása tartalmazza.</w:t>
      </w:r>
    </w:p>
    <w:p w14:paraId="51DCB0F2" w14:textId="77777777" w:rsidR="00E56133" w:rsidRPr="00BE2155" w:rsidRDefault="00E56133" w:rsidP="00063340">
      <w:pPr>
        <w:shd w:val="clear" w:color="auto" w:fill="FFFFFF"/>
        <w:tabs>
          <w:tab w:val="left" w:pos="686"/>
        </w:tabs>
        <w:spacing w:line="276" w:lineRule="auto"/>
        <w:ind w:left="11"/>
        <w:jc w:val="both"/>
        <w:rPr>
          <w:rFonts w:ascii="Garamond" w:hAnsi="Garamond"/>
          <w:b/>
          <w:bCs/>
          <w:color w:val="000000"/>
          <w:spacing w:val="1"/>
          <w:sz w:val="22"/>
          <w:szCs w:val="22"/>
        </w:rPr>
      </w:pPr>
    </w:p>
    <w:p w14:paraId="4A5A58BA" w14:textId="0ECF9ACC" w:rsidR="00E56133" w:rsidRPr="00C970BC" w:rsidRDefault="00E56133" w:rsidP="00C970BC">
      <w:pPr>
        <w:pStyle w:val="Listaszerbekezds"/>
        <w:numPr>
          <w:ilvl w:val="0"/>
          <w:numId w:val="42"/>
        </w:numPr>
        <w:shd w:val="clear" w:color="auto" w:fill="FFFFFF"/>
        <w:tabs>
          <w:tab w:val="left" w:pos="686"/>
        </w:tabs>
        <w:spacing w:line="276" w:lineRule="auto"/>
        <w:jc w:val="both"/>
        <w:rPr>
          <w:rFonts w:ascii="Garamond" w:hAnsi="Garamond"/>
          <w:b/>
          <w:bCs/>
          <w:color w:val="000000"/>
          <w:spacing w:val="9"/>
          <w:sz w:val="22"/>
          <w:szCs w:val="22"/>
        </w:rPr>
      </w:pPr>
      <w:r w:rsidRPr="00780F05">
        <w:rPr>
          <w:rFonts w:ascii="Garamond" w:hAnsi="Garamond"/>
          <w:b/>
          <w:bCs/>
          <w:color w:val="000000"/>
          <w:spacing w:val="9"/>
          <w:sz w:val="22"/>
          <w:szCs w:val="22"/>
        </w:rPr>
        <w:t>A Társaság munkavállalóinak általános jogai és kötelezettségei</w:t>
      </w:r>
    </w:p>
    <w:p w14:paraId="070AA20E" w14:textId="77777777" w:rsidR="00E56133" w:rsidRPr="00DA3E4D" w:rsidRDefault="00E56133" w:rsidP="00063340">
      <w:pPr>
        <w:shd w:val="clear" w:color="auto" w:fill="FFFFFF"/>
        <w:spacing w:line="276" w:lineRule="auto"/>
        <w:jc w:val="both"/>
        <w:rPr>
          <w:rFonts w:ascii="Garamond" w:hAnsi="Garamond"/>
          <w:color w:val="000000"/>
          <w:sz w:val="22"/>
          <w:szCs w:val="22"/>
        </w:rPr>
      </w:pPr>
      <w:r w:rsidRPr="00BE2155">
        <w:rPr>
          <w:rFonts w:ascii="Garamond" w:hAnsi="Garamond"/>
          <w:color w:val="000000"/>
          <w:sz w:val="22"/>
          <w:szCs w:val="22"/>
        </w:rPr>
        <w:t xml:space="preserve">A Társaság </w:t>
      </w:r>
      <w:r w:rsidRPr="00DA3E4D">
        <w:rPr>
          <w:rFonts w:ascii="Garamond" w:hAnsi="Garamond"/>
          <w:color w:val="000000"/>
          <w:sz w:val="22"/>
          <w:szCs w:val="22"/>
        </w:rPr>
        <w:t>munkavállalójának joga</w:t>
      </w:r>
      <w:r w:rsidRPr="00F3150F">
        <w:rPr>
          <w:rFonts w:ascii="Garamond" w:hAnsi="Garamond"/>
          <w:color w:val="000000"/>
          <w:sz w:val="22"/>
          <w:szCs w:val="22"/>
        </w:rPr>
        <w:t>,</w:t>
      </w:r>
      <w:r w:rsidRPr="00DA3E4D">
        <w:rPr>
          <w:rFonts w:ascii="Garamond" w:hAnsi="Garamond"/>
          <w:color w:val="000000"/>
          <w:sz w:val="22"/>
          <w:szCs w:val="22"/>
        </w:rPr>
        <w:t xml:space="preserve"> hogy: </w:t>
      </w:r>
    </w:p>
    <w:p w14:paraId="3DF79554" w14:textId="77777777" w:rsidR="00E56133" w:rsidRPr="00BE2155" w:rsidRDefault="00E56133" w:rsidP="00063340">
      <w:pPr>
        <w:widowControl w:val="0"/>
        <w:numPr>
          <w:ilvl w:val="0"/>
          <w:numId w:val="6"/>
        </w:numPr>
        <w:shd w:val="clear" w:color="auto" w:fill="FFFFFF"/>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4"/>
          <w:sz w:val="22"/>
          <w:szCs w:val="22"/>
        </w:rPr>
        <w:t xml:space="preserve">megismerje a Társaság terveit, célkitűzéseit, és </w:t>
      </w:r>
      <w:r w:rsidRPr="00BE2155">
        <w:rPr>
          <w:rFonts w:ascii="Garamond" w:hAnsi="Garamond"/>
          <w:color w:val="000000"/>
          <w:spacing w:val="-1"/>
          <w:sz w:val="22"/>
          <w:szCs w:val="22"/>
        </w:rPr>
        <w:t>megtehesse munkájával összefüggő javaslatait;</w:t>
      </w:r>
    </w:p>
    <w:p w14:paraId="5E2891BA"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2"/>
          <w:sz w:val="22"/>
          <w:szCs w:val="22"/>
        </w:rPr>
        <w:t>a végzett munkájáért megkapja azt a bért, keresetet, jutalmat, juttatást, kedvezményt, amely a Munka Törvénykönyve, a munkaszerződés, valamint a Társaság belső szabá</w:t>
      </w:r>
      <w:r w:rsidRPr="00BE2155">
        <w:rPr>
          <w:rFonts w:ascii="Garamond" w:hAnsi="Garamond"/>
          <w:color w:val="000000"/>
          <w:spacing w:val="2"/>
          <w:sz w:val="22"/>
          <w:szCs w:val="22"/>
        </w:rPr>
        <w:softHyphen/>
      </w:r>
      <w:r w:rsidRPr="00BE2155">
        <w:rPr>
          <w:rFonts w:ascii="Garamond" w:hAnsi="Garamond"/>
          <w:color w:val="000000"/>
          <w:spacing w:val="-2"/>
          <w:sz w:val="22"/>
          <w:szCs w:val="22"/>
        </w:rPr>
        <w:t>lyai alapján jár;</w:t>
      </w:r>
    </w:p>
    <w:p w14:paraId="556B8115"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számára biztosítva legyenek a biztonságos munkavégzés feltételei, eszközei, informáci</w:t>
      </w:r>
      <w:r w:rsidRPr="00BE2155">
        <w:rPr>
          <w:rFonts w:ascii="Garamond" w:hAnsi="Garamond"/>
          <w:color w:val="000000"/>
          <w:sz w:val="22"/>
          <w:szCs w:val="22"/>
        </w:rPr>
        <w:softHyphen/>
      </w:r>
      <w:r w:rsidRPr="00BE2155">
        <w:rPr>
          <w:rFonts w:ascii="Garamond" w:hAnsi="Garamond"/>
          <w:color w:val="000000"/>
          <w:spacing w:val="-1"/>
          <w:sz w:val="22"/>
          <w:szCs w:val="22"/>
        </w:rPr>
        <w:t>ói, iránymutatásai;</w:t>
      </w:r>
    </w:p>
    <w:p w14:paraId="1843EDC7"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törvényekben meghatározott adatszolgáltatási kötelezettségen túl csak közvetlen hoz</w:t>
      </w:r>
      <w:r w:rsidRPr="00BE2155">
        <w:rPr>
          <w:rFonts w:ascii="Garamond" w:hAnsi="Garamond"/>
          <w:color w:val="000000"/>
          <w:spacing w:val="-1"/>
          <w:sz w:val="22"/>
          <w:szCs w:val="22"/>
        </w:rPr>
        <w:t>zájárulásával legyenek kiadhatók személyi és jövedelmi adatai harmadik személy részé</w:t>
      </w:r>
      <w:r w:rsidRPr="00BE2155">
        <w:rPr>
          <w:rFonts w:ascii="Garamond" w:hAnsi="Garamond"/>
          <w:color w:val="000000"/>
          <w:spacing w:val="-1"/>
          <w:sz w:val="22"/>
          <w:szCs w:val="22"/>
        </w:rPr>
        <w:softHyphen/>
      </w:r>
      <w:r w:rsidRPr="00BE2155">
        <w:rPr>
          <w:rFonts w:ascii="Garamond" w:hAnsi="Garamond"/>
          <w:color w:val="000000"/>
          <w:spacing w:val="-12"/>
          <w:sz w:val="22"/>
          <w:szCs w:val="22"/>
        </w:rPr>
        <w:t>re;</w:t>
      </w:r>
    </w:p>
    <w:p w14:paraId="0105BB65"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3"/>
          <w:sz w:val="22"/>
          <w:szCs w:val="22"/>
        </w:rPr>
        <w:t xml:space="preserve">előterjeszthesse a munkavégzés hatékonyságának növelésére, a munkakörülmények </w:t>
      </w:r>
      <w:r w:rsidRPr="00BE2155">
        <w:rPr>
          <w:rFonts w:ascii="Garamond" w:hAnsi="Garamond"/>
          <w:color w:val="000000"/>
          <w:sz w:val="22"/>
          <w:szCs w:val="22"/>
        </w:rPr>
        <w:t>javítására, a társasági vagyon védelmére vonatkozó javaslatait;</w:t>
      </w:r>
    </w:p>
    <w:p w14:paraId="53F2CBD6"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megtagadja a jogszabályellenes feladatokat;</w:t>
      </w:r>
    </w:p>
    <w:p w14:paraId="2482A8C9"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felhívja a közvetlen vezetők figyelmét a potenciális károkra.</w:t>
      </w:r>
    </w:p>
    <w:p w14:paraId="4391F65E" w14:textId="77777777" w:rsidR="00E56133" w:rsidRPr="00BE2155" w:rsidRDefault="00E56133" w:rsidP="00063340">
      <w:pPr>
        <w:shd w:val="clear" w:color="auto" w:fill="FFFFFF"/>
        <w:spacing w:line="276" w:lineRule="auto"/>
        <w:jc w:val="both"/>
        <w:rPr>
          <w:rFonts w:ascii="Garamond" w:hAnsi="Garamond"/>
          <w:sz w:val="22"/>
          <w:szCs w:val="22"/>
        </w:rPr>
      </w:pPr>
      <w:r w:rsidRPr="00BE2155">
        <w:rPr>
          <w:rFonts w:ascii="Garamond" w:hAnsi="Garamond"/>
          <w:color w:val="000000"/>
          <w:spacing w:val="-1"/>
          <w:sz w:val="22"/>
          <w:szCs w:val="22"/>
        </w:rPr>
        <w:t>A Társaság munkavállalója köteles:</w:t>
      </w:r>
    </w:p>
    <w:p w14:paraId="51A55BB3"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lastRenderedPageBreak/>
        <w:t>elősegíteni a Társaság célkitűzéseinek maradéktalan és eredményes teljesítését;</w:t>
      </w:r>
    </w:p>
    <w:p w14:paraId="4FBBBCEA"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jogszabályokban, belső szabályzatokban és utasításokban előírt feladatokat előírt ha</w:t>
      </w:r>
      <w:r w:rsidRPr="00BE2155">
        <w:rPr>
          <w:rFonts w:ascii="Garamond" w:hAnsi="Garamond"/>
          <w:color w:val="000000"/>
          <w:spacing w:val="-1"/>
          <w:sz w:val="22"/>
          <w:szCs w:val="22"/>
        </w:rPr>
        <w:t>táridőre és megfelelő minőségben végrehajtani;</w:t>
      </w:r>
    </w:p>
    <w:p w14:paraId="704B4382" w14:textId="77777777" w:rsidR="00A81EDC"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kapott utasításokat késedelem nélkül végrehajtani,</w:t>
      </w:r>
    </w:p>
    <w:p w14:paraId="1269BEA7" w14:textId="77777777" w:rsidR="00E56133" w:rsidRPr="00BE2155" w:rsidRDefault="00A81EDC"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munkaszerződésben rögzített munkarendet, mely meghatározza a munkavállalók munkaidejét köteles a munkavállaló betartani</w:t>
      </w:r>
      <w:r w:rsidR="00E56133" w:rsidRPr="00BE2155">
        <w:rPr>
          <w:rFonts w:ascii="Garamond" w:hAnsi="Garamond"/>
          <w:color w:val="000000"/>
          <w:spacing w:val="-1"/>
          <w:sz w:val="22"/>
          <w:szCs w:val="22"/>
        </w:rPr>
        <w:t xml:space="preserve"> </w:t>
      </w:r>
    </w:p>
    <w:p w14:paraId="7DC3B9D9"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munkarendet, a bizonylati- és iratkezelési fegyelmet betartani;</w:t>
      </w:r>
    </w:p>
    <w:p w14:paraId="58BDA7FA"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munkaterületén a törvényességet betartani;</w:t>
      </w:r>
    </w:p>
    <w:p w14:paraId="7EE1FC41"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munkakörével járó ellenőrzési feladatokat folyamatosan és következetesen ellátni;</w:t>
      </w:r>
    </w:p>
    <w:p w14:paraId="3E975308"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Társaság vagyonának és eszközeinek megóvását előmozdítani;</w:t>
      </w:r>
    </w:p>
    <w:p w14:paraId="4E5938D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baleset vagy anyagi kár megelőzése (megszüntetése) érdekében intézkedni, illetőleg az </w:t>
      </w:r>
      <w:r w:rsidRPr="00BE2155">
        <w:rPr>
          <w:rFonts w:ascii="Garamond" w:hAnsi="Garamond"/>
          <w:color w:val="000000"/>
          <w:spacing w:val="-1"/>
          <w:sz w:val="22"/>
          <w:szCs w:val="22"/>
        </w:rPr>
        <w:t>illetékesek figyelmét erre felhívni;</w:t>
      </w:r>
    </w:p>
    <w:p w14:paraId="4FE66F44" w14:textId="02344E48"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munkahelyén az elő</w:t>
      </w:r>
      <w:r w:rsidR="00471763">
        <w:rPr>
          <w:rFonts w:ascii="Garamond" w:hAnsi="Garamond"/>
          <w:color w:val="000000"/>
          <w:spacing w:val="-1"/>
          <w:sz w:val="22"/>
          <w:szCs w:val="22"/>
        </w:rPr>
        <w:t>í</w:t>
      </w:r>
      <w:r w:rsidRPr="00BE2155">
        <w:rPr>
          <w:rFonts w:ascii="Garamond" w:hAnsi="Garamond"/>
          <w:color w:val="000000"/>
          <w:spacing w:val="-1"/>
          <w:sz w:val="22"/>
          <w:szCs w:val="22"/>
        </w:rPr>
        <w:t>rt időpontban munkára képes állapotban megjelenni;</w:t>
      </w:r>
    </w:p>
    <w:p w14:paraId="5647516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munkaidejét a követelményeknek megfelelő, hatékony munkavégzéssel eltölteni;</w:t>
      </w:r>
    </w:p>
    <w:p w14:paraId="090AC41F"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felettese által kiadott munkát a jogszabályoknak és utasításoknak megfelelően, határ</w:t>
      </w:r>
      <w:r w:rsidRPr="00BE2155">
        <w:rPr>
          <w:rFonts w:ascii="Garamond" w:hAnsi="Garamond"/>
          <w:color w:val="000000"/>
          <w:spacing w:val="-1"/>
          <w:sz w:val="22"/>
          <w:szCs w:val="22"/>
        </w:rPr>
        <w:t>időre elvégezni, és tevékenységéről felettesének beszámolni;</w:t>
      </w:r>
    </w:p>
    <w:p w14:paraId="7D129BB8"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 xml:space="preserve">viselkedésben a Társaság követelményeinek </w:t>
      </w:r>
      <w:r w:rsidRPr="00BE2155">
        <w:rPr>
          <w:rFonts w:ascii="Garamond" w:hAnsi="Garamond"/>
          <w:color w:val="000000"/>
          <w:spacing w:val="-3"/>
          <w:sz w:val="22"/>
          <w:szCs w:val="22"/>
        </w:rPr>
        <w:t>megfelelni;</w:t>
      </w:r>
    </w:p>
    <w:p w14:paraId="4DECE67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az előírt szakmai oktatásokon, továbbképzéseken rendszeresen részt venni, a munkája </w:t>
      </w:r>
      <w:r w:rsidRPr="00BE2155">
        <w:rPr>
          <w:rFonts w:ascii="Garamond" w:hAnsi="Garamond"/>
          <w:color w:val="000000"/>
          <w:spacing w:val="-1"/>
          <w:sz w:val="22"/>
          <w:szCs w:val="22"/>
        </w:rPr>
        <w:t>ellátásához szükséges és előírt képesítést megszerezni;</w:t>
      </w:r>
    </w:p>
    <w:p w14:paraId="1452508E"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rendelkezésére bocsátott munkaeszközöket, felszereléseket gondosan megőrizni, ta</w:t>
      </w:r>
      <w:r w:rsidRPr="00BE2155">
        <w:rPr>
          <w:rFonts w:ascii="Garamond" w:hAnsi="Garamond"/>
          <w:color w:val="000000"/>
          <w:spacing w:val="-2"/>
          <w:sz w:val="22"/>
          <w:szCs w:val="22"/>
        </w:rPr>
        <w:t>karékosan kezelni;</w:t>
      </w:r>
    </w:p>
    <w:p w14:paraId="34E90B96"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Társaság tulajdonát képező eszközöket és anyagokat csak a Társaság érdekében fel</w:t>
      </w:r>
      <w:r w:rsidRPr="00BE2155">
        <w:rPr>
          <w:rFonts w:ascii="Garamond" w:hAnsi="Garamond"/>
          <w:color w:val="000000"/>
          <w:spacing w:val="5"/>
          <w:sz w:val="22"/>
          <w:szCs w:val="22"/>
        </w:rPr>
        <w:t xml:space="preserve">használni, illetve hasznosítani, a jogtalan használattal a Társaságnak okozott kárt a </w:t>
      </w:r>
      <w:r w:rsidRPr="00BE2155">
        <w:rPr>
          <w:rFonts w:ascii="Garamond" w:hAnsi="Garamond"/>
          <w:color w:val="000000"/>
          <w:spacing w:val="-1"/>
          <w:sz w:val="22"/>
          <w:szCs w:val="22"/>
        </w:rPr>
        <w:t>munkajog szabályai szerint megtéríteni;</w:t>
      </w:r>
    </w:p>
    <w:p w14:paraId="6B6E5594"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az üzleti és egyéb társasági titoknak minősülő adatokat, információkat megőrizni;</w:t>
      </w:r>
    </w:p>
    <w:p w14:paraId="02D5F1AD"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munkavégzés során észlelt hiányosságokat feltárni;</w:t>
      </w:r>
    </w:p>
    <w:p w14:paraId="64A52455"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kivételes esetekben - szükség szerint - a munkakörén kívüli munkákat ellátni.</w:t>
      </w:r>
    </w:p>
    <w:p w14:paraId="0CE6DE2B" w14:textId="77777777" w:rsidR="00A81EDC" w:rsidRPr="00BE2155" w:rsidRDefault="00A81EDC" w:rsidP="00063340">
      <w:pPr>
        <w:widowControl w:val="0"/>
        <w:shd w:val="clear" w:color="auto" w:fill="FFFFFF"/>
        <w:tabs>
          <w:tab w:val="left" w:pos="413"/>
        </w:tabs>
        <w:autoSpaceDE w:val="0"/>
        <w:autoSpaceDN w:val="0"/>
        <w:adjustRightInd w:val="0"/>
        <w:spacing w:line="276" w:lineRule="auto"/>
        <w:jc w:val="both"/>
        <w:rPr>
          <w:rFonts w:ascii="Garamond" w:hAnsi="Garamond"/>
          <w:color w:val="000000"/>
          <w:spacing w:val="1"/>
          <w:sz w:val="22"/>
          <w:szCs w:val="22"/>
        </w:rPr>
      </w:pPr>
    </w:p>
    <w:p w14:paraId="7F56BC9C" w14:textId="2A6BE4DA" w:rsidR="00E56133" w:rsidRPr="00780F05" w:rsidRDefault="00E56133" w:rsidP="00063340">
      <w:pPr>
        <w:pStyle w:val="Listaszerbekezds"/>
        <w:numPr>
          <w:ilvl w:val="0"/>
          <w:numId w:val="42"/>
        </w:numPr>
        <w:shd w:val="clear" w:color="auto" w:fill="FFFFFF"/>
        <w:spacing w:line="276" w:lineRule="auto"/>
        <w:jc w:val="both"/>
        <w:rPr>
          <w:rFonts w:ascii="Garamond" w:hAnsi="Garamond"/>
          <w:b/>
          <w:bCs/>
          <w:color w:val="000000"/>
          <w:sz w:val="22"/>
          <w:szCs w:val="22"/>
        </w:rPr>
      </w:pPr>
      <w:r w:rsidRPr="00780F05">
        <w:rPr>
          <w:rFonts w:ascii="Garamond" w:hAnsi="Garamond"/>
          <w:b/>
          <w:bCs/>
          <w:color w:val="000000"/>
          <w:sz w:val="22"/>
          <w:szCs w:val="22"/>
        </w:rPr>
        <w:t>Összeférhetetlenség</w:t>
      </w:r>
    </w:p>
    <w:p w14:paraId="3D8EB052" w14:textId="03A95B0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pacing w:val="-1"/>
          <w:sz w:val="22"/>
          <w:szCs w:val="22"/>
        </w:rPr>
        <w:t xml:space="preserve">A Társaság munkavállalói kötelesek a munkaviszony létesítésekor, illetőleg az erre irányuló megállapodás megkötése előtt tájékoztatni az Ügyvezetőt arról, hogy mely hasonló profilú gazdasági társaságban rendelkeznek tulajdoni részesedéssel, illetőleg mely gazdasági társaságnál töltenek be vezető tisztségviselői, felügyelő bizottsági tagsági </w:t>
      </w:r>
      <w:r w:rsidRPr="00BE2155">
        <w:rPr>
          <w:rFonts w:ascii="Garamond" w:hAnsi="Garamond"/>
          <w:color w:val="000000"/>
          <w:spacing w:val="-2"/>
          <w:sz w:val="22"/>
          <w:szCs w:val="22"/>
        </w:rPr>
        <w:t>jogviszonyt.</w:t>
      </w:r>
      <w:r w:rsidRPr="00BE2155">
        <w:rPr>
          <w:rFonts w:ascii="Garamond" w:hAnsi="Garamond"/>
          <w:color w:val="000000"/>
          <w:sz w:val="22"/>
          <w:szCs w:val="22"/>
        </w:rPr>
        <w:t xml:space="preserve"> </w:t>
      </w:r>
    </w:p>
    <w:p w14:paraId="2C458F97" w14:textId="77777777" w:rsidR="00E56133" w:rsidRPr="00BE2155" w:rsidRDefault="00E56133" w:rsidP="00063340">
      <w:pPr>
        <w:autoSpaceDE w:val="0"/>
        <w:autoSpaceDN w:val="0"/>
        <w:adjustRightInd w:val="0"/>
        <w:spacing w:line="276" w:lineRule="auto"/>
        <w:jc w:val="both"/>
        <w:rPr>
          <w:rFonts w:ascii="Garamond" w:hAnsi="Garamond"/>
          <w:sz w:val="22"/>
          <w:szCs w:val="22"/>
        </w:rPr>
      </w:pPr>
    </w:p>
    <w:p w14:paraId="099094C1" w14:textId="6248730F" w:rsidR="00E56133" w:rsidRPr="006E730B" w:rsidRDefault="00E56133" w:rsidP="00063340">
      <w:pPr>
        <w:pStyle w:val="Listaszerbekezds"/>
        <w:numPr>
          <w:ilvl w:val="0"/>
          <w:numId w:val="42"/>
        </w:numPr>
        <w:shd w:val="clear" w:color="auto" w:fill="FFFFFF"/>
        <w:spacing w:line="276" w:lineRule="auto"/>
        <w:jc w:val="both"/>
        <w:rPr>
          <w:rFonts w:ascii="Garamond" w:hAnsi="Garamond"/>
          <w:sz w:val="22"/>
          <w:szCs w:val="22"/>
        </w:rPr>
      </w:pPr>
      <w:r w:rsidRPr="006E730B">
        <w:rPr>
          <w:rFonts w:ascii="Garamond" w:hAnsi="Garamond"/>
          <w:b/>
          <w:bCs/>
          <w:color w:val="000000"/>
          <w:spacing w:val="-1"/>
          <w:sz w:val="22"/>
          <w:szCs w:val="22"/>
        </w:rPr>
        <w:t>A Társaságon kívülre történő információszolgáltatás általános szabályai</w:t>
      </w:r>
    </w:p>
    <w:p w14:paraId="7F33DE7D" w14:textId="4B0390ED" w:rsidR="000414F9" w:rsidRDefault="00E56133" w:rsidP="00063340">
      <w:pPr>
        <w:shd w:val="clear" w:color="auto" w:fill="FFFFFF"/>
        <w:spacing w:line="276" w:lineRule="auto"/>
        <w:ind w:firstLine="284"/>
        <w:jc w:val="both"/>
        <w:rPr>
          <w:rFonts w:ascii="Garamond" w:hAnsi="Garamond"/>
          <w:b/>
          <w:bCs/>
          <w:color w:val="000000"/>
          <w:spacing w:val="-7"/>
          <w:sz w:val="22"/>
          <w:szCs w:val="22"/>
        </w:rPr>
      </w:pPr>
      <w:r w:rsidRPr="00BE2155">
        <w:rPr>
          <w:rFonts w:ascii="Garamond" w:hAnsi="Garamond"/>
          <w:color w:val="000000"/>
          <w:sz w:val="22"/>
          <w:szCs w:val="22"/>
        </w:rPr>
        <w:t>A televízió, a rádió és az írott sajtó képviselőinek adott mindennemű felvilágosítás nyilat</w:t>
      </w:r>
      <w:r w:rsidRPr="00BE2155">
        <w:rPr>
          <w:rFonts w:ascii="Garamond" w:hAnsi="Garamond"/>
          <w:color w:val="000000"/>
          <w:spacing w:val="-1"/>
          <w:sz w:val="22"/>
          <w:szCs w:val="22"/>
        </w:rPr>
        <w:t>kozatnak minősül. A Társaság munkáját érintő bárminemű kérdésben a tájékoztatás</w:t>
      </w:r>
      <w:r w:rsidR="00AD2DF0" w:rsidRPr="00BE2155">
        <w:rPr>
          <w:rFonts w:ascii="Garamond" w:hAnsi="Garamond"/>
          <w:color w:val="000000"/>
          <w:spacing w:val="-1"/>
          <w:sz w:val="22"/>
          <w:szCs w:val="22"/>
        </w:rPr>
        <w:t>i</w:t>
      </w:r>
      <w:r w:rsidRPr="00BE2155">
        <w:rPr>
          <w:rFonts w:ascii="Garamond" w:hAnsi="Garamond"/>
          <w:color w:val="000000"/>
          <w:spacing w:val="-1"/>
          <w:sz w:val="22"/>
          <w:szCs w:val="22"/>
        </w:rPr>
        <w:t xml:space="preserve"> joga a </w:t>
      </w:r>
      <w:r w:rsidR="00326F2D">
        <w:rPr>
          <w:rFonts w:ascii="Garamond" w:hAnsi="Garamond"/>
          <w:color w:val="000000"/>
          <w:spacing w:val="-1"/>
          <w:sz w:val="22"/>
          <w:szCs w:val="22"/>
        </w:rPr>
        <w:t>Társaság</w:t>
      </w:r>
      <w:r w:rsidRPr="00BE2155">
        <w:rPr>
          <w:rFonts w:ascii="Garamond" w:hAnsi="Garamond"/>
          <w:color w:val="000000"/>
          <w:spacing w:val="-1"/>
          <w:sz w:val="22"/>
          <w:szCs w:val="22"/>
        </w:rPr>
        <w:t xml:space="preserve"> ügyvezetőjének van. </w:t>
      </w:r>
    </w:p>
    <w:p w14:paraId="6C4374EC" w14:textId="6E70FA01" w:rsidR="00AD2DF0" w:rsidRPr="000414F9" w:rsidRDefault="00E56133" w:rsidP="00063340">
      <w:pPr>
        <w:pStyle w:val="Listaszerbekezds"/>
        <w:numPr>
          <w:ilvl w:val="0"/>
          <w:numId w:val="42"/>
        </w:numPr>
        <w:shd w:val="clear" w:color="auto" w:fill="FFFFFF"/>
        <w:spacing w:line="276" w:lineRule="auto"/>
        <w:jc w:val="both"/>
        <w:rPr>
          <w:rFonts w:ascii="Garamond" w:hAnsi="Garamond"/>
          <w:b/>
          <w:bCs/>
          <w:color w:val="000000"/>
          <w:spacing w:val="-7"/>
          <w:sz w:val="22"/>
          <w:szCs w:val="22"/>
        </w:rPr>
      </w:pPr>
      <w:r w:rsidRPr="000414F9">
        <w:rPr>
          <w:rFonts w:ascii="Garamond" w:hAnsi="Garamond"/>
          <w:b/>
          <w:bCs/>
          <w:color w:val="000000"/>
          <w:spacing w:val="-1"/>
          <w:sz w:val="22"/>
          <w:szCs w:val="22"/>
        </w:rPr>
        <w:t>A titoktartás rendje</w:t>
      </w:r>
    </w:p>
    <w:p w14:paraId="72E961B7" w14:textId="29DDF48D" w:rsidR="00E56133" w:rsidRPr="00BE2155" w:rsidRDefault="00E56133" w:rsidP="00063340">
      <w:pPr>
        <w:shd w:val="clear" w:color="auto" w:fill="FFFFFF"/>
        <w:spacing w:line="276" w:lineRule="auto"/>
        <w:ind w:firstLine="284"/>
        <w:jc w:val="both"/>
        <w:rPr>
          <w:rFonts w:ascii="Garamond" w:hAnsi="Garamond"/>
          <w:sz w:val="22"/>
          <w:szCs w:val="22"/>
        </w:rPr>
      </w:pPr>
      <w:r w:rsidRPr="00BE2155">
        <w:rPr>
          <w:rFonts w:ascii="Garamond" w:hAnsi="Garamond"/>
          <w:color w:val="000000"/>
          <w:spacing w:val="-1"/>
          <w:sz w:val="22"/>
          <w:szCs w:val="22"/>
        </w:rPr>
        <w:t>A munkavállaló nem közölhet harmadik személlyel olyan adatot, amely munkaköre betöltésével összefüggésben jutott tudomására, és amelynek közlése a Társaságra nézve hátrányos következményekkel járna.</w:t>
      </w:r>
    </w:p>
    <w:p w14:paraId="7E569D8A" w14:textId="77777777" w:rsidR="00E56133" w:rsidRPr="00BE2155" w:rsidRDefault="00E56133" w:rsidP="00063340">
      <w:pPr>
        <w:shd w:val="clear" w:color="auto" w:fill="FFFFFF"/>
        <w:spacing w:line="276" w:lineRule="auto"/>
        <w:jc w:val="both"/>
        <w:rPr>
          <w:rFonts w:ascii="Garamond" w:hAnsi="Garamond"/>
          <w:color w:val="000000"/>
          <w:sz w:val="22"/>
          <w:szCs w:val="22"/>
        </w:rPr>
      </w:pPr>
      <w:r w:rsidRPr="00BE2155">
        <w:rPr>
          <w:rFonts w:ascii="Garamond" w:hAnsi="Garamond"/>
          <w:color w:val="000000"/>
          <w:sz w:val="22"/>
          <w:szCs w:val="22"/>
        </w:rPr>
        <w:t>Üzleti titoknak minősülnek a Társaság működési</w:t>
      </w:r>
      <w:r w:rsidR="00471763">
        <w:rPr>
          <w:rFonts w:ascii="Garamond" w:hAnsi="Garamond"/>
          <w:color w:val="000000"/>
          <w:sz w:val="22"/>
          <w:szCs w:val="22"/>
        </w:rPr>
        <w:t>,</w:t>
      </w:r>
      <w:r w:rsidRPr="00BE2155">
        <w:rPr>
          <w:rFonts w:ascii="Garamond" w:hAnsi="Garamond"/>
          <w:color w:val="000000"/>
          <w:sz w:val="22"/>
          <w:szCs w:val="22"/>
        </w:rPr>
        <w:t xml:space="preserve"> ügyviteli vagy egyéb adatai, okmányai, </w:t>
      </w:r>
      <w:r w:rsidRPr="00BE2155">
        <w:rPr>
          <w:rFonts w:ascii="Garamond" w:hAnsi="Garamond"/>
          <w:color w:val="000000"/>
          <w:spacing w:val="-1"/>
          <w:sz w:val="22"/>
          <w:szCs w:val="22"/>
        </w:rPr>
        <w:t>amelyek nyilvánosságra kerülése a Társaság gazdasági érdekeit sér</w:t>
      </w:r>
      <w:r w:rsidRPr="00BE2155">
        <w:rPr>
          <w:rFonts w:ascii="Garamond" w:hAnsi="Garamond"/>
          <w:color w:val="000000"/>
          <w:spacing w:val="-1"/>
          <w:sz w:val="22"/>
          <w:szCs w:val="22"/>
        </w:rPr>
        <w:softHyphen/>
      </w:r>
      <w:r w:rsidRPr="00BE2155">
        <w:rPr>
          <w:rFonts w:ascii="Garamond" w:hAnsi="Garamond"/>
          <w:color w:val="000000"/>
          <w:sz w:val="22"/>
          <w:szCs w:val="22"/>
        </w:rPr>
        <w:t>tené.</w:t>
      </w:r>
    </w:p>
    <w:p w14:paraId="5BE6C545" w14:textId="77777777" w:rsidR="00E56133" w:rsidRPr="00BE2155" w:rsidRDefault="00E56133" w:rsidP="00063340">
      <w:pPr>
        <w:shd w:val="clear" w:color="auto" w:fill="FFFFFF"/>
        <w:tabs>
          <w:tab w:val="left" w:pos="432"/>
        </w:tabs>
        <w:spacing w:line="276" w:lineRule="auto"/>
        <w:jc w:val="both"/>
        <w:rPr>
          <w:rFonts w:ascii="Garamond" w:hAnsi="Garamond"/>
          <w:sz w:val="22"/>
          <w:szCs w:val="22"/>
        </w:rPr>
      </w:pPr>
      <w:r w:rsidRPr="00BE2155">
        <w:rPr>
          <w:rFonts w:ascii="Garamond" w:hAnsi="Garamond"/>
          <w:color w:val="000000"/>
          <w:spacing w:val="-1"/>
          <w:sz w:val="22"/>
          <w:szCs w:val="22"/>
        </w:rPr>
        <w:t>Az üzleti titok megsértése munkajogi vétségnek minősül. Az üzleti titok be nem tartása a munkaszerződés szerinti jogkövetkezményekkel jár.</w:t>
      </w:r>
    </w:p>
    <w:p w14:paraId="3F2AD7EF" w14:textId="10E77DC9" w:rsidR="00E56133" w:rsidRDefault="00E56133" w:rsidP="00063340">
      <w:pPr>
        <w:shd w:val="clear" w:color="auto" w:fill="FFFFFF"/>
        <w:spacing w:line="276" w:lineRule="auto"/>
        <w:jc w:val="both"/>
        <w:rPr>
          <w:rFonts w:ascii="Garamond" w:hAnsi="Garamond"/>
          <w:color w:val="000000"/>
          <w:spacing w:val="-1"/>
          <w:sz w:val="22"/>
          <w:szCs w:val="22"/>
        </w:rPr>
      </w:pPr>
      <w:r w:rsidRPr="00BE2155">
        <w:rPr>
          <w:rFonts w:ascii="Garamond" w:hAnsi="Garamond"/>
          <w:color w:val="000000"/>
          <w:spacing w:val="-1"/>
          <w:sz w:val="22"/>
          <w:szCs w:val="22"/>
        </w:rPr>
        <w:t>A munkaviszony megszűnése az üzleti titok megőrzésének kötelezettsége alól nem mentesít.</w:t>
      </w:r>
    </w:p>
    <w:p w14:paraId="1BD1508D" w14:textId="77777777" w:rsidR="009B6A8C" w:rsidRPr="00BE2155" w:rsidRDefault="009B6A8C" w:rsidP="00063340">
      <w:pPr>
        <w:shd w:val="clear" w:color="auto" w:fill="FFFFFF"/>
        <w:spacing w:line="276" w:lineRule="auto"/>
        <w:jc w:val="both"/>
        <w:rPr>
          <w:rFonts w:ascii="Garamond" w:hAnsi="Garamond"/>
          <w:color w:val="000000"/>
          <w:spacing w:val="-1"/>
          <w:sz w:val="22"/>
          <w:szCs w:val="22"/>
        </w:rPr>
      </w:pPr>
    </w:p>
    <w:p w14:paraId="69AACCEE" w14:textId="77777777" w:rsidR="00E56133" w:rsidRPr="00BE2155" w:rsidRDefault="00E56133" w:rsidP="00063340">
      <w:pPr>
        <w:shd w:val="clear" w:color="auto" w:fill="FFFFFF"/>
        <w:spacing w:line="276" w:lineRule="auto"/>
        <w:ind w:left="11"/>
        <w:jc w:val="both"/>
        <w:rPr>
          <w:rFonts w:ascii="Garamond" w:hAnsi="Garamond"/>
          <w:b/>
          <w:bCs/>
          <w:color w:val="000000"/>
          <w:sz w:val="22"/>
          <w:szCs w:val="22"/>
        </w:rPr>
      </w:pPr>
    </w:p>
    <w:p w14:paraId="755C60BE" w14:textId="2130DBEA" w:rsidR="00E56133"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lastRenderedPageBreak/>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szabályzatai</w:t>
      </w:r>
    </w:p>
    <w:p w14:paraId="73F84B96" w14:textId="18E18A9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szabályzatok a gazdálkodás, irányítás rendszeresen, folytonosan ismétlődő tevékenységeinek szervezett végrehajtási rendjét rögzítik. A </w:t>
      </w:r>
      <w:r w:rsidR="00326F2D">
        <w:rPr>
          <w:rFonts w:ascii="Garamond" w:hAnsi="Garamond"/>
          <w:color w:val="000000"/>
          <w:sz w:val="22"/>
          <w:szCs w:val="22"/>
        </w:rPr>
        <w:t>Társaság</w:t>
      </w:r>
      <w:r w:rsidRPr="00BE2155">
        <w:rPr>
          <w:rFonts w:ascii="Garamond" w:hAnsi="Garamond"/>
          <w:color w:val="000000"/>
          <w:sz w:val="22"/>
          <w:szCs w:val="22"/>
        </w:rPr>
        <w:t xml:space="preserve"> szabályozási rendszerének, a szabályzatok kidolgozásának, karbantartásának felelőse, koordinátora az ügyvezető.</w:t>
      </w:r>
    </w:p>
    <w:p w14:paraId="1778AF5B" w14:textId="75F8569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A szervezeti és működési szabályzatot az ügyvezető javaslata alapján a felügyelő bizottság támogatásával a taggyűlés hagyja jóvá, a többi szabályzatot az ügyvezető hagyja jóvá a felügyelő bizottság egyetértésével.</w:t>
      </w:r>
    </w:p>
    <w:p w14:paraId="0BEC0543"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szabályzat hatályba helyezéséről intézkedni kell.</w:t>
      </w:r>
    </w:p>
    <w:p w14:paraId="78928E96"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D740F1">
        <w:rPr>
          <w:rFonts w:ascii="Garamond" w:hAnsi="Garamond"/>
          <w:color w:val="000000"/>
          <w:sz w:val="22"/>
          <w:szCs w:val="22"/>
        </w:rPr>
        <w:t xml:space="preserve">A már hatályon kívül helyezett szabályzatokat </w:t>
      </w:r>
      <w:r w:rsidRPr="00F3150F">
        <w:rPr>
          <w:rFonts w:ascii="Garamond" w:hAnsi="Garamond"/>
          <w:i/>
          <w:color w:val="000000"/>
          <w:sz w:val="22"/>
          <w:szCs w:val="22"/>
        </w:rPr>
        <w:t>"Hatályon kívül helyezve"</w:t>
      </w:r>
      <w:r w:rsidRPr="00D740F1">
        <w:rPr>
          <w:rFonts w:ascii="Garamond" w:hAnsi="Garamond"/>
          <w:color w:val="000000"/>
          <w:sz w:val="22"/>
          <w:szCs w:val="22"/>
        </w:rPr>
        <w:t xml:space="preserve"> szöveggel feltűnően megjelölni,</w:t>
      </w:r>
      <w:r w:rsidR="00471763" w:rsidRPr="00D740F1">
        <w:rPr>
          <w:rFonts w:ascii="Garamond" w:hAnsi="Garamond"/>
          <w:color w:val="000000"/>
          <w:sz w:val="22"/>
          <w:szCs w:val="22"/>
        </w:rPr>
        <w:t xml:space="preserve"> és azokat a jogszabályok szerint </w:t>
      </w:r>
      <w:proofErr w:type="spellStart"/>
      <w:r w:rsidR="00471763" w:rsidRPr="00D740F1">
        <w:rPr>
          <w:rFonts w:ascii="Garamond" w:hAnsi="Garamond"/>
          <w:color w:val="000000"/>
          <w:sz w:val="22"/>
          <w:szCs w:val="22"/>
        </w:rPr>
        <w:t>irattárazni</w:t>
      </w:r>
      <w:proofErr w:type="spellEnd"/>
      <w:r w:rsidR="00471763" w:rsidRPr="00D740F1">
        <w:rPr>
          <w:rFonts w:ascii="Garamond" w:hAnsi="Garamond"/>
          <w:color w:val="000000"/>
          <w:sz w:val="22"/>
          <w:szCs w:val="22"/>
        </w:rPr>
        <w:t xml:space="preserve"> kell.</w:t>
      </w:r>
    </w:p>
    <w:p w14:paraId="0C72BE61" w14:textId="7ED767C2"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471763" w:rsidRPr="00BE2155">
        <w:rPr>
          <w:rFonts w:ascii="Garamond" w:hAnsi="Garamond"/>
          <w:color w:val="000000"/>
          <w:sz w:val="22"/>
          <w:szCs w:val="22"/>
        </w:rPr>
        <w:t>szabályzatok</w:t>
      </w:r>
      <w:r w:rsidR="00471763">
        <w:rPr>
          <w:rFonts w:ascii="Garamond" w:hAnsi="Garamond"/>
          <w:color w:val="000000"/>
          <w:sz w:val="22"/>
          <w:szCs w:val="22"/>
        </w:rPr>
        <w:t>ban</w:t>
      </w:r>
      <w:r w:rsidR="00471763" w:rsidRPr="00BE2155">
        <w:rPr>
          <w:rFonts w:ascii="Garamond" w:hAnsi="Garamond"/>
          <w:color w:val="000000"/>
          <w:sz w:val="22"/>
          <w:szCs w:val="22"/>
        </w:rPr>
        <w:t xml:space="preserve"> </w:t>
      </w:r>
      <w:r w:rsidRPr="00BE2155">
        <w:rPr>
          <w:rFonts w:ascii="Garamond" w:hAnsi="Garamond"/>
          <w:color w:val="000000"/>
          <w:sz w:val="22"/>
          <w:szCs w:val="22"/>
        </w:rPr>
        <w:t xml:space="preserve">az </w:t>
      </w:r>
      <w:r w:rsidR="00471763" w:rsidRPr="00BE2155">
        <w:rPr>
          <w:rFonts w:ascii="Garamond" w:hAnsi="Garamond"/>
          <w:color w:val="000000"/>
          <w:sz w:val="22"/>
          <w:szCs w:val="22"/>
        </w:rPr>
        <w:t>i</w:t>
      </w:r>
      <w:r w:rsidR="00471763">
        <w:rPr>
          <w:rFonts w:ascii="Garamond" w:hAnsi="Garamond"/>
          <w:color w:val="000000"/>
          <w:sz w:val="22"/>
          <w:szCs w:val="22"/>
        </w:rPr>
        <w:t xml:space="preserve">dőnként szükséges </w:t>
      </w:r>
      <w:r w:rsidRPr="00BE2155">
        <w:rPr>
          <w:rFonts w:ascii="Garamond" w:hAnsi="Garamond"/>
          <w:color w:val="000000"/>
          <w:sz w:val="22"/>
          <w:szCs w:val="22"/>
        </w:rPr>
        <w:t xml:space="preserve">változásokat </w:t>
      </w:r>
      <w:r w:rsidR="00471763">
        <w:rPr>
          <w:rFonts w:ascii="Garamond" w:hAnsi="Garamond"/>
          <w:color w:val="000000"/>
          <w:sz w:val="22"/>
          <w:szCs w:val="22"/>
        </w:rPr>
        <w:t xml:space="preserve">át </w:t>
      </w:r>
      <w:r w:rsidRPr="00BE2155">
        <w:rPr>
          <w:rFonts w:ascii="Garamond" w:hAnsi="Garamond"/>
          <w:color w:val="000000"/>
          <w:sz w:val="22"/>
          <w:szCs w:val="22"/>
        </w:rPr>
        <w:t xml:space="preserve">kell vezetni. </w:t>
      </w:r>
    </w:p>
    <w:p w14:paraId="28FE3CF2" w14:textId="61F841E3"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nál az alábbi szabályzatok </w:t>
      </w:r>
      <w:r w:rsidR="002A40EE" w:rsidRPr="00BE2155">
        <w:rPr>
          <w:rFonts w:ascii="Garamond" w:hAnsi="Garamond"/>
          <w:color w:val="000000"/>
          <w:sz w:val="22"/>
          <w:szCs w:val="22"/>
        </w:rPr>
        <w:t>szabályozzák a működési rendet</w:t>
      </w:r>
      <w:r w:rsidRPr="00BE2155">
        <w:rPr>
          <w:rFonts w:ascii="Garamond" w:hAnsi="Garamond"/>
          <w:color w:val="000000"/>
          <w:sz w:val="22"/>
          <w:szCs w:val="22"/>
        </w:rPr>
        <w:t>:</w:t>
      </w:r>
    </w:p>
    <w:p w14:paraId="3C74E21C" w14:textId="7D3BFE3C"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Számviteli szabályzat (benne: számviteli politika, leltározás, készletértékelés, selejtezés</w:t>
      </w:r>
      <w:r w:rsidR="00A9441A">
        <w:rPr>
          <w:rFonts w:ascii="Garamond" w:hAnsi="Garamond"/>
          <w:sz w:val="22"/>
          <w:szCs w:val="22"/>
        </w:rPr>
        <w:t>. bizonylati rend</w:t>
      </w:r>
      <w:r w:rsidRPr="00EA2B25">
        <w:rPr>
          <w:rFonts w:ascii="Garamond" w:hAnsi="Garamond"/>
          <w:sz w:val="22"/>
          <w:szCs w:val="22"/>
        </w:rPr>
        <w:t>)</w:t>
      </w:r>
    </w:p>
    <w:p w14:paraId="6B132FF9" w14:textId="5C4C5706"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Pénzkezelési szabályzat</w:t>
      </w:r>
      <w:r w:rsidR="0020657B" w:rsidRPr="00EA2B25">
        <w:rPr>
          <w:rFonts w:ascii="Garamond" w:hAnsi="Garamond"/>
          <w:sz w:val="22"/>
          <w:szCs w:val="22"/>
        </w:rPr>
        <w:t xml:space="preserve"> (benne: Utalványozás rendje)</w:t>
      </w:r>
    </w:p>
    <w:p w14:paraId="40BF9FC3" w14:textId="2F1609C8" w:rsidR="00E56133"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Iratkezelési Szabályzat</w:t>
      </w:r>
    </w:p>
    <w:p w14:paraId="28F7DA1E" w14:textId="19450AF2" w:rsidR="00E56133" w:rsidRPr="00EA2B25" w:rsidRDefault="0047176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Versenyszabályzat</w:t>
      </w:r>
    </w:p>
    <w:p w14:paraId="4B8BDA73" w14:textId="3EC90879" w:rsidR="00E56133" w:rsidRPr="00EA2B25" w:rsidRDefault="00EA2B25" w:rsidP="00063340">
      <w:pPr>
        <w:numPr>
          <w:ilvl w:val="0"/>
          <w:numId w:val="10"/>
        </w:numPr>
        <w:autoSpaceDE w:val="0"/>
        <w:autoSpaceDN w:val="0"/>
        <w:adjustRightInd w:val="0"/>
        <w:spacing w:line="276" w:lineRule="auto"/>
        <w:jc w:val="both"/>
        <w:rPr>
          <w:rFonts w:ascii="Garamond" w:hAnsi="Garamond"/>
          <w:sz w:val="22"/>
          <w:szCs w:val="22"/>
        </w:rPr>
      </w:pPr>
      <w:r>
        <w:rPr>
          <w:rFonts w:ascii="Garamond" w:hAnsi="Garamond"/>
          <w:sz w:val="22"/>
          <w:szCs w:val="22"/>
        </w:rPr>
        <w:t>K</w:t>
      </w:r>
      <w:r w:rsidR="00E56133" w:rsidRPr="00EA2B25">
        <w:rPr>
          <w:rFonts w:ascii="Garamond" w:hAnsi="Garamond"/>
          <w:sz w:val="22"/>
          <w:szCs w:val="22"/>
        </w:rPr>
        <w:t>iküldetési szabályzat</w:t>
      </w:r>
    </w:p>
    <w:p w14:paraId="4F485255" w14:textId="1C2724DA" w:rsidR="00E56133"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 xml:space="preserve">Vezetékes és mobiltelefon </w:t>
      </w:r>
      <w:r w:rsidR="00E56133" w:rsidRPr="00EA2B25">
        <w:rPr>
          <w:rFonts w:ascii="Garamond" w:hAnsi="Garamond"/>
          <w:sz w:val="22"/>
          <w:szCs w:val="22"/>
        </w:rPr>
        <w:t>használat</w:t>
      </w:r>
      <w:r w:rsidRPr="00EA2B25">
        <w:rPr>
          <w:rFonts w:ascii="Garamond" w:hAnsi="Garamond"/>
          <w:sz w:val="22"/>
          <w:szCs w:val="22"/>
        </w:rPr>
        <w:t>i szabályzat</w:t>
      </w:r>
    </w:p>
    <w:p w14:paraId="248B5794" w14:textId="77777777"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Bélyegző nyilvántartás</w:t>
      </w:r>
    </w:p>
    <w:p w14:paraId="10AB944C" w14:textId="5F3379B4" w:rsidR="00A81EDC" w:rsidRPr="00246F0B" w:rsidRDefault="00A81EDC"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 xml:space="preserve">Munkavédelmi </w:t>
      </w:r>
      <w:r w:rsidR="00E56133" w:rsidRPr="00246F0B">
        <w:rPr>
          <w:rFonts w:ascii="Garamond" w:hAnsi="Garamond"/>
          <w:sz w:val="22"/>
          <w:szCs w:val="22"/>
        </w:rPr>
        <w:t>szabályzat</w:t>
      </w:r>
      <w:r w:rsidR="0020657B" w:rsidRPr="00246F0B">
        <w:rPr>
          <w:rFonts w:ascii="Garamond" w:hAnsi="Garamond"/>
          <w:sz w:val="22"/>
          <w:szCs w:val="22"/>
        </w:rPr>
        <w:t xml:space="preserve"> és kockázatértékelés</w:t>
      </w:r>
    </w:p>
    <w:p w14:paraId="2164DEAF" w14:textId="7B820403" w:rsidR="00E56133" w:rsidRPr="00246F0B" w:rsidRDefault="00A81EDC"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T</w:t>
      </w:r>
      <w:r w:rsidR="00E56133" w:rsidRPr="00246F0B">
        <w:rPr>
          <w:rFonts w:ascii="Garamond" w:hAnsi="Garamond"/>
          <w:sz w:val="22"/>
          <w:szCs w:val="22"/>
        </w:rPr>
        <w:t>űzvédelmi szabályzat</w:t>
      </w:r>
    </w:p>
    <w:p w14:paraId="45E0D66F" w14:textId="37EB8227" w:rsidR="0020657B" w:rsidRPr="00246F0B" w:rsidRDefault="0020657B"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Béren kívüli juttatások Szabályzata</w:t>
      </w:r>
    </w:p>
    <w:p w14:paraId="138E9A87" w14:textId="488016EB" w:rsidR="0020657B" w:rsidRPr="00246F0B" w:rsidRDefault="0020657B"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Bankkártya-használati szabályzat</w:t>
      </w:r>
    </w:p>
    <w:p w14:paraId="74FC04F1" w14:textId="6CC72474" w:rsidR="00A62CBE" w:rsidRPr="00246F0B" w:rsidRDefault="00A62CBE"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GDPR Szabályzat</w:t>
      </w:r>
    </w:p>
    <w:p w14:paraId="2ECE6017" w14:textId="2468D28C" w:rsidR="009B6A8C" w:rsidRPr="00246F0B" w:rsidRDefault="009B6A8C"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Ellenőrzési nyomvonal szabályzat</w:t>
      </w:r>
    </w:p>
    <w:p w14:paraId="64621CAC" w14:textId="0E09884A" w:rsidR="009B6A8C" w:rsidRPr="00250B4C" w:rsidRDefault="009B6A8C" w:rsidP="00063340">
      <w:pPr>
        <w:numPr>
          <w:ilvl w:val="0"/>
          <w:numId w:val="10"/>
        </w:numPr>
        <w:autoSpaceDE w:val="0"/>
        <w:autoSpaceDN w:val="0"/>
        <w:adjustRightInd w:val="0"/>
        <w:spacing w:line="276" w:lineRule="auto"/>
        <w:jc w:val="both"/>
        <w:rPr>
          <w:rFonts w:ascii="Garamond" w:hAnsi="Garamond"/>
          <w:sz w:val="22"/>
          <w:szCs w:val="22"/>
          <w:highlight w:val="yellow"/>
        </w:rPr>
      </w:pPr>
      <w:r w:rsidRPr="00250B4C">
        <w:rPr>
          <w:rFonts w:ascii="Garamond" w:hAnsi="Garamond"/>
          <w:sz w:val="22"/>
          <w:szCs w:val="22"/>
          <w:highlight w:val="yellow"/>
        </w:rPr>
        <w:t xml:space="preserve">Informatikai </w:t>
      </w:r>
      <w:r w:rsidR="00250B4C" w:rsidRPr="00250B4C">
        <w:rPr>
          <w:rFonts w:ascii="Garamond" w:hAnsi="Garamond"/>
          <w:sz w:val="22"/>
          <w:szCs w:val="22"/>
          <w:highlight w:val="yellow"/>
        </w:rPr>
        <w:t xml:space="preserve">biztonsági </w:t>
      </w:r>
      <w:r w:rsidR="007216AD" w:rsidRPr="00250B4C">
        <w:rPr>
          <w:rFonts w:ascii="Garamond" w:hAnsi="Garamond"/>
          <w:sz w:val="22"/>
          <w:szCs w:val="22"/>
          <w:highlight w:val="yellow"/>
        </w:rPr>
        <w:t>s</w:t>
      </w:r>
      <w:r w:rsidRPr="00250B4C">
        <w:rPr>
          <w:rFonts w:ascii="Garamond" w:hAnsi="Garamond"/>
          <w:sz w:val="22"/>
          <w:szCs w:val="22"/>
          <w:highlight w:val="yellow"/>
        </w:rPr>
        <w:t>zabályzat</w:t>
      </w:r>
    </w:p>
    <w:p w14:paraId="16AAE9A0" w14:textId="2F56F493" w:rsidR="009B6A8C" w:rsidRPr="00246F0B" w:rsidRDefault="007216AD"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Integrált kockázatkezelési szabályzat</w:t>
      </w:r>
    </w:p>
    <w:p w14:paraId="35F17D3A" w14:textId="6C6D2566" w:rsidR="007216AD" w:rsidRPr="00246F0B" w:rsidRDefault="007216AD"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Közérdekű adatok megismeréséről szóló szabályzat</w:t>
      </w:r>
    </w:p>
    <w:p w14:paraId="3240B3D0" w14:textId="1C98EBA8" w:rsidR="007216AD" w:rsidRPr="00246F0B" w:rsidRDefault="007216AD"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Összeférhetetlenségi szabályzat</w:t>
      </w:r>
    </w:p>
    <w:p w14:paraId="31954B59" w14:textId="6CDD0F38" w:rsidR="007216AD" w:rsidRPr="00246F0B" w:rsidRDefault="007216AD"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Etikai kódex</w:t>
      </w:r>
    </w:p>
    <w:p w14:paraId="779DCB84" w14:textId="5594FF98" w:rsidR="007216AD" w:rsidRPr="00246F0B" w:rsidRDefault="007216AD"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Gépjármű üzemeltetési szabályzat</w:t>
      </w:r>
    </w:p>
    <w:p w14:paraId="501E5045" w14:textId="3A7A5581" w:rsidR="007216AD" w:rsidRPr="00246F0B" w:rsidRDefault="00A9441A"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Munkáltatói visszaélés bejelentő rendszer</w:t>
      </w:r>
    </w:p>
    <w:p w14:paraId="022EFA21" w14:textId="639E671D" w:rsidR="00A9441A" w:rsidRPr="00246F0B" w:rsidRDefault="00A9441A" w:rsidP="00063340">
      <w:pPr>
        <w:numPr>
          <w:ilvl w:val="0"/>
          <w:numId w:val="10"/>
        </w:numPr>
        <w:autoSpaceDE w:val="0"/>
        <w:autoSpaceDN w:val="0"/>
        <w:adjustRightInd w:val="0"/>
        <w:spacing w:line="276" w:lineRule="auto"/>
        <w:jc w:val="both"/>
        <w:rPr>
          <w:rFonts w:ascii="Garamond" w:hAnsi="Garamond"/>
          <w:sz w:val="22"/>
          <w:szCs w:val="22"/>
        </w:rPr>
      </w:pPr>
      <w:r w:rsidRPr="00246F0B">
        <w:rPr>
          <w:rFonts w:ascii="Garamond" w:hAnsi="Garamond"/>
          <w:sz w:val="22"/>
          <w:szCs w:val="22"/>
        </w:rPr>
        <w:t>Szervezeti integritást sértő események kezelésének eljárásrendje</w:t>
      </w:r>
    </w:p>
    <w:p w14:paraId="35BFA675" w14:textId="77777777" w:rsidR="00E56133" w:rsidRPr="00246F0B" w:rsidRDefault="00E56133" w:rsidP="00063340">
      <w:pPr>
        <w:autoSpaceDE w:val="0"/>
        <w:autoSpaceDN w:val="0"/>
        <w:adjustRightInd w:val="0"/>
        <w:spacing w:line="276" w:lineRule="auto"/>
        <w:jc w:val="both"/>
        <w:rPr>
          <w:rFonts w:ascii="Garamond" w:hAnsi="Garamond"/>
          <w:b/>
          <w:bCs/>
          <w:i/>
          <w:iCs/>
          <w:color w:val="993300"/>
          <w:sz w:val="22"/>
          <w:szCs w:val="22"/>
        </w:rPr>
      </w:pPr>
    </w:p>
    <w:p w14:paraId="33B9675F" w14:textId="2573948F" w:rsidR="00E56133" w:rsidRPr="00246F0B" w:rsidRDefault="00E56133" w:rsidP="00063340">
      <w:pPr>
        <w:pStyle w:val="Listaszerbekezds"/>
        <w:numPr>
          <w:ilvl w:val="0"/>
          <w:numId w:val="42"/>
        </w:numPr>
        <w:spacing w:line="276" w:lineRule="auto"/>
        <w:jc w:val="both"/>
        <w:rPr>
          <w:rFonts w:ascii="Garamond" w:hAnsi="Garamond"/>
          <w:b/>
          <w:bCs/>
          <w:color w:val="000000"/>
          <w:sz w:val="22"/>
          <w:szCs w:val="22"/>
        </w:rPr>
      </w:pPr>
      <w:r w:rsidRPr="00246F0B">
        <w:rPr>
          <w:rFonts w:ascii="Garamond" w:hAnsi="Garamond"/>
          <w:b/>
          <w:bCs/>
          <w:color w:val="000000"/>
          <w:sz w:val="22"/>
          <w:szCs w:val="22"/>
        </w:rPr>
        <w:t xml:space="preserve">A </w:t>
      </w:r>
      <w:r w:rsidR="00326F2D" w:rsidRPr="00246F0B">
        <w:rPr>
          <w:rFonts w:ascii="Garamond" w:hAnsi="Garamond"/>
          <w:b/>
          <w:bCs/>
          <w:color w:val="000000"/>
          <w:sz w:val="22"/>
          <w:szCs w:val="22"/>
        </w:rPr>
        <w:t>Társaság</w:t>
      </w:r>
      <w:r w:rsidRPr="00246F0B">
        <w:rPr>
          <w:rFonts w:ascii="Garamond" w:hAnsi="Garamond"/>
          <w:b/>
          <w:bCs/>
          <w:color w:val="000000"/>
          <w:sz w:val="22"/>
          <w:szCs w:val="22"/>
        </w:rPr>
        <w:t xml:space="preserve"> képviselete, cégjegyzés, bélyegzőhasználat</w:t>
      </w:r>
    </w:p>
    <w:p w14:paraId="6ABF7BE2" w14:textId="1CF4E3A3" w:rsidR="00E56133" w:rsidRPr="00BE2155" w:rsidRDefault="00E56133" w:rsidP="00063340">
      <w:pPr>
        <w:pStyle w:val="Szvegtrzs3"/>
        <w:spacing w:line="276" w:lineRule="auto"/>
        <w:ind w:firstLine="284"/>
        <w:rPr>
          <w:rFonts w:ascii="Garamond" w:hAnsi="Garamond" w:cs="Times New Roman"/>
          <w:sz w:val="22"/>
          <w:szCs w:val="22"/>
        </w:rPr>
      </w:pPr>
      <w:r w:rsidRPr="00246F0B">
        <w:rPr>
          <w:rFonts w:ascii="Garamond" w:hAnsi="Garamond" w:cs="Times New Roman"/>
          <w:sz w:val="22"/>
          <w:szCs w:val="22"/>
        </w:rPr>
        <w:t xml:space="preserve">A </w:t>
      </w:r>
      <w:r w:rsidR="00326F2D" w:rsidRPr="00246F0B">
        <w:rPr>
          <w:rFonts w:ascii="Garamond" w:hAnsi="Garamond" w:cs="Times New Roman"/>
          <w:sz w:val="22"/>
          <w:szCs w:val="22"/>
        </w:rPr>
        <w:t>Társaság</w:t>
      </w:r>
      <w:r w:rsidRPr="00246F0B">
        <w:rPr>
          <w:rFonts w:ascii="Garamond" w:hAnsi="Garamond" w:cs="Times New Roman"/>
          <w:sz w:val="22"/>
          <w:szCs w:val="22"/>
        </w:rPr>
        <w:t xml:space="preserve">ot az ügyvezető képviseli harmadik személyekkel szemben, valamint bíróságok és más hatóságok előtt. Az ügyvezető e jogkört az ügyek meghatározott csoportjára nézve a </w:t>
      </w:r>
      <w:r w:rsidR="00326F2D" w:rsidRPr="00246F0B">
        <w:rPr>
          <w:rFonts w:ascii="Garamond" w:hAnsi="Garamond" w:cs="Times New Roman"/>
          <w:sz w:val="22"/>
          <w:szCs w:val="22"/>
        </w:rPr>
        <w:t>Társaság</w:t>
      </w:r>
      <w:r w:rsidRPr="00246F0B">
        <w:rPr>
          <w:rFonts w:ascii="Garamond" w:hAnsi="Garamond" w:cs="Times New Roman"/>
          <w:sz w:val="22"/>
          <w:szCs w:val="22"/>
        </w:rPr>
        <w:t xml:space="preserve"> dolgozóira</w:t>
      </w:r>
      <w:r w:rsidRPr="00BE2155">
        <w:rPr>
          <w:rFonts w:ascii="Garamond" w:hAnsi="Garamond" w:cs="Times New Roman"/>
          <w:sz w:val="22"/>
          <w:szCs w:val="22"/>
        </w:rPr>
        <w:t xml:space="preserve"> átruházhatja.</w:t>
      </w:r>
    </w:p>
    <w:p w14:paraId="4F006BCF" w14:textId="77B3656E"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céget az ügyvezető önállóan, egy személyben jogosult jegyezni.</w:t>
      </w:r>
    </w:p>
    <w:p w14:paraId="5E34D4D1" w14:textId="5ED3F7E3"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 xml:space="preserve">A cégjegyzés akként történik, hogy az ügyvezető a </w:t>
      </w:r>
      <w:r w:rsidR="00326F2D">
        <w:rPr>
          <w:rFonts w:ascii="Garamond" w:hAnsi="Garamond"/>
          <w:sz w:val="22"/>
          <w:szCs w:val="22"/>
        </w:rPr>
        <w:t>Társaság</w:t>
      </w:r>
      <w:r w:rsidRPr="00BE2155">
        <w:rPr>
          <w:rFonts w:ascii="Garamond" w:hAnsi="Garamond"/>
          <w:sz w:val="22"/>
          <w:szCs w:val="22"/>
        </w:rPr>
        <w:t xml:space="preserve"> előírt, előnyomott vagy előnyomtatott cégszövegéhez a saját névaláírását csatolja, a közjegyző által hitelesített cégaláírási nyilatkozatának megfelelően.</w:t>
      </w:r>
    </w:p>
    <w:p w14:paraId="2BD52FFE" w14:textId="3E217D64"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szerződés útján megbízott ügyvédnek a jogi képviselet körében önálló aláírási joga van. </w:t>
      </w:r>
    </w:p>
    <w:p w14:paraId="6689FF6F" w14:textId="2B42925B" w:rsidR="00E56133"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cégbélyegzőket sorszámozott formában, külön nyilvántartási lapon tartja nyilván a </w:t>
      </w:r>
      <w:r w:rsidR="00326F2D">
        <w:rPr>
          <w:rFonts w:ascii="Garamond" w:hAnsi="Garamond"/>
          <w:color w:val="000000"/>
          <w:sz w:val="22"/>
          <w:szCs w:val="22"/>
        </w:rPr>
        <w:t>Társaság</w:t>
      </w:r>
      <w:r w:rsidRPr="00BE2155">
        <w:rPr>
          <w:rFonts w:ascii="Garamond" w:hAnsi="Garamond"/>
          <w:color w:val="000000"/>
          <w:sz w:val="22"/>
          <w:szCs w:val="22"/>
        </w:rPr>
        <w:t xml:space="preserve"> oly módon, hogy azok használója és őrzője mindig beazonosítható legyen.</w:t>
      </w:r>
      <w:r w:rsidR="0020657B">
        <w:rPr>
          <w:rFonts w:ascii="Garamond" w:hAnsi="Garamond"/>
          <w:color w:val="000000"/>
          <w:sz w:val="22"/>
          <w:szCs w:val="22"/>
        </w:rPr>
        <w:t xml:space="preserve"> </w:t>
      </w:r>
      <w:r w:rsidRPr="00BE2155">
        <w:rPr>
          <w:rFonts w:ascii="Garamond" w:hAnsi="Garamond"/>
          <w:color w:val="000000"/>
          <w:sz w:val="22"/>
          <w:szCs w:val="22"/>
        </w:rPr>
        <w:t xml:space="preserve">A cégbélyegzők tárolásáról oly módon kell gondoskodni, hogy ahhoz illetéktelen személy ne férjen hozzá. </w:t>
      </w:r>
    </w:p>
    <w:p w14:paraId="57193B09" w14:textId="77777777" w:rsidR="003B1618" w:rsidRPr="00BE2155" w:rsidRDefault="003B1618" w:rsidP="00063340">
      <w:pPr>
        <w:autoSpaceDE w:val="0"/>
        <w:autoSpaceDN w:val="0"/>
        <w:adjustRightInd w:val="0"/>
        <w:spacing w:line="276" w:lineRule="auto"/>
        <w:jc w:val="both"/>
        <w:rPr>
          <w:rFonts w:ascii="Garamond" w:hAnsi="Garamond"/>
          <w:color w:val="000000"/>
          <w:sz w:val="22"/>
          <w:szCs w:val="22"/>
        </w:rPr>
      </w:pPr>
    </w:p>
    <w:p w14:paraId="1C8632ED" w14:textId="6837716C" w:rsidR="00AD2DF0"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lastRenderedPageBreak/>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bankszámlája feletti rendelkezés, utalványozás</w:t>
      </w:r>
    </w:p>
    <w:p w14:paraId="6DEC49F9" w14:textId="1C481947"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BE2155">
        <w:rPr>
          <w:rFonts w:ascii="Garamond" w:hAnsi="Garamond"/>
          <w:sz w:val="22"/>
          <w:szCs w:val="22"/>
        </w:rPr>
        <w:t>A bankszámla feletti rendelkezést és az utalványozási jog körét, módját és gyakorlására jogosult dolgozók személyét az ügyvezető külön utasításban szabályozza.</w:t>
      </w:r>
    </w:p>
    <w:p w14:paraId="1CDEBD03" w14:textId="77777777" w:rsidR="00E56133" w:rsidRPr="00BE2155" w:rsidRDefault="00E56133" w:rsidP="00063340">
      <w:pPr>
        <w:pStyle w:val="Szvegtrzs3"/>
        <w:spacing w:line="276" w:lineRule="auto"/>
        <w:ind w:firstLine="284"/>
        <w:rPr>
          <w:rFonts w:ascii="Garamond" w:hAnsi="Garamond" w:cs="Times New Roman"/>
          <w:color w:val="auto"/>
          <w:sz w:val="22"/>
          <w:szCs w:val="22"/>
        </w:rPr>
      </w:pPr>
      <w:r w:rsidRPr="00BE2155">
        <w:rPr>
          <w:rFonts w:ascii="Garamond" w:hAnsi="Garamond" w:cs="Times New Roman"/>
          <w:color w:val="auto"/>
          <w:sz w:val="22"/>
          <w:szCs w:val="22"/>
        </w:rPr>
        <w:t xml:space="preserve">Az ügyvezető, egy személyben utalványoz. </w:t>
      </w:r>
      <w:r w:rsidR="00471763">
        <w:rPr>
          <w:rFonts w:ascii="Garamond" w:hAnsi="Garamond" w:cs="Times New Roman"/>
          <w:color w:val="auto"/>
          <w:sz w:val="22"/>
          <w:szCs w:val="22"/>
        </w:rPr>
        <w:t xml:space="preserve">Az ügyvezető javára SZMSZ szerinti helyettese utalványoz. </w:t>
      </w:r>
      <w:r w:rsidRPr="00BE2155">
        <w:rPr>
          <w:rFonts w:ascii="Garamond" w:hAnsi="Garamond" w:cs="Times New Roman"/>
          <w:color w:val="auto"/>
          <w:sz w:val="22"/>
          <w:szCs w:val="22"/>
        </w:rPr>
        <w:t>Önmaga javára utalványozási jogkörre senki nem jogosult, kivéve azt az esetet, amennyiben a házipénztár napi készpénz állománya abból a célból kerül a pénztáros által felvételre, hogy azt azonos napon belül a bankszámlára befizesse.</w:t>
      </w:r>
    </w:p>
    <w:p w14:paraId="2805D0C4" w14:textId="77777777"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Az utalványozásra feljogosított dolgozók kötelesek megvizsgálni, ellenőrizni:</w:t>
      </w:r>
    </w:p>
    <w:p w14:paraId="0226BD48"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az okmányok jogszabályok szerinti megfelelését, szabályszerűségét és számszaki helyességét,</w:t>
      </w:r>
    </w:p>
    <w:p w14:paraId="233830F9"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a kifizetések és befizetések jogosságát, indokoltságát</w:t>
      </w:r>
    </w:p>
    <w:p w14:paraId="217E4870" w14:textId="77777777" w:rsidR="00250B4C" w:rsidRDefault="00E56133" w:rsidP="00063340">
      <w:pPr>
        <w:autoSpaceDE w:val="0"/>
        <w:autoSpaceDN w:val="0"/>
        <w:adjustRightInd w:val="0"/>
        <w:spacing w:line="276" w:lineRule="auto"/>
        <w:ind w:firstLine="284"/>
        <w:jc w:val="both"/>
        <w:rPr>
          <w:rFonts w:ascii="Garamond" w:hAnsi="Garamond"/>
          <w:sz w:val="22"/>
          <w:szCs w:val="22"/>
        </w:rPr>
      </w:pPr>
      <w:r w:rsidRPr="00BE2155">
        <w:rPr>
          <w:rFonts w:ascii="Garamond" w:hAnsi="Garamond"/>
          <w:sz w:val="22"/>
          <w:szCs w:val="22"/>
        </w:rPr>
        <w:t xml:space="preserve">Elektronikus bankszámla feletti rendelkezésre </w:t>
      </w:r>
      <w:r w:rsidR="00471763" w:rsidRPr="00BE2155">
        <w:rPr>
          <w:rFonts w:ascii="Garamond" w:hAnsi="Garamond"/>
          <w:sz w:val="22"/>
          <w:szCs w:val="22"/>
        </w:rPr>
        <w:t xml:space="preserve">az ügyvezető </w:t>
      </w:r>
      <w:r w:rsidRPr="00BE2155">
        <w:rPr>
          <w:rFonts w:ascii="Garamond" w:hAnsi="Garamond"/>
          <w:sz w:val="22"/>
          <w:szCs w:val="22"/>
        </w:rPr>
        <w:t>jogosult.</w:t>
      </w:r>
      <w:r w:rsidR="00A25CC0" w:rsidRPr="00BE2155">
        <w:rPr>
          <w:rFonts w:ascii="Garamond" w:hAnsi="Garamond"/>
          <w:sz w:val="22"/>
          <w:szCs w:val="22"/>
        </w:rPr>
        <w:t xml:space="preserve"> </w:t>
      </w:r>
      <w:r w:rsidRPr="00BE2155">
        <w:rPr>
          <w:rFonts w:ascii="Garamond" w:hAnsi="Garamond"/>
          <w:sz w:val="22"/>
          <w:szCs w:val="22"/>
        </w:rPr>
        <w:t>A bankszámla feletti elektronikus rendelkezéshez az ügyvezetőnek külön szerződéssel és belépési kóddal kell rendelkeznie annak érdekében, hogy a rendelkezést tévő személye minden körülmények között, utólag is megállapítható legyen.</w:t>
      </w:r>
      <w:r w:rsidR="00250B4C">
        <w:rPr>
          <w:rFonts w:ascii="Garamond" w:hAnsi="Garamond"/>
          <w:sz w:val="22"/>
          <w:szCs w:val="22"/>
        </w:rPr>
        <w:t xml:space="preserve"> </w:t>
      </w:r>
    </w:p>
    <w:p w14:paraId="3DBB94AE" w14:textId="4A9CBE4D" w:rsidR="00E56133" w:rsidRPr="00BE2155" w:rsidRDefault="00250B4C" w:rsidP="00063340">
      <w:pPr>
        <w:autoSpaceDE w:val="0"/>
        <w:autoSpaceDN w:val="0"/>
        <w:adjustRightInd w:val="0"/>
        <w:spacing w:line="276" w:lineRule="auto"/>
        <w:ind w:firstLine="284"/>
        <w:jc w:val="both"/>
        <w:rPr>
          <w:rFonts w:ascii="Garamond" w:hAnsi="Garamond"/>
          <w:sz w:val="22"/>
          <w:szCs w:val="22"/>
        </w:rPr>
      </w:pPr>
      <w:r w:rsidRPr="00250B4C">
        <w:rPr>
          <w:rFonts w:ascii="Garamond" w:hAnsi="Garamond"/>
          <w:sz w:val="22"/>
          <w:szCs w:val="22"/>
          <w:highlight w:val="yellow"/>
        </w:rPr>
        <w:t>A Magyar Államkincstárnál vezetett pályázati számla- elektronikus bankszámla feletti rendelkezésre az ügyvezető és a turisztikai menedzser együttesen jogosult. A bankszámla feletti elektronikus rendelkezéshez az ügyvezetőnek</w:t>
      </w:r>
      <w:r>
        <w:rPr>
          <w:rFonts w:ascii="Garamond" w:hAnsi="Garamond"/>
          <w:sz w:val="22"/>
          <w:szCs w:val="22"/>
          <w:highlight w:val="yellow"/>
        </w:rPr>
        <w:t xml:space="preserve"> és a turisztikai menedzsernek</w:t>
      </w:r>
      <w:r w:rsidRPr="00250B4C">
        <w:rPr>
          <w:rFonts w:ascii="Garamond" w:hAnsi="Garamond"/>
          <w:sz w:val="22"/>
          <w:szCs w:val="22"/>
          <w:highlight w:val="yellow"/>
        </w:rPr>
        <w:t xml:space="preserve"> külön</w:t>
      </w:r>
      <w:r>
        <w:rPr>
          <w:rFonts w:ascii="Garamond" w:hAnsi="Garamond"/>
          <w:sz w:val="22"/>
          <w:szCs w:val="22"/>
          <w:highlight w:val="yellow"/>
        </w:rPr>
        <w:t>-külön szerződéssel</w:t>
      </w:r>
      <w:r w:rsidRPr="00250B4C">
        <w:rPr>
          <w:rFonts w:ascii="Garamond" w:hAnsi="Garamond"/>
          <w:sz w:val="22"/>
          <w:szCs w:val="22"/>
          <w:highlight w:val="yellow"/>
        </w:rPr>
        <w:t xml:space="preserve"> és belépési kóddal kell rendelkeznie annak érdekében, hogy a rendelkezést tévő személye minden körülmények között, utólag is megállapítható legyen.</w:t>
      </w:r>
    </w:p>
    <w:p w14:paraId="6043A7FB"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p>
    <w:p w14:paraId="1B65715D" w14:textId="56C992D9" w:rsidR="00523F26" w:rsidRPr="008A7FD2" w:rsidRDefault="00523F26" w:rsidP="00063340">
      <w:pPr>
        <w:pStyle w:val="Listaszerbekezds"/>
        <w:numPr>
          <w:ilvl w:val="0"/>
          <w:numId w:val="42"/>
        </w:numPr>
        <w:spacing w:line="276" w:lineRule="auto"/>
        <w:jc w:val="both"/>
        <w:rPr>
          <w:rFonts w:ascii="Garamond" w:hAnsi="Garamond"/>
          <w:b/>
          <w:bCs/>
          <w:color w:val="000000"/>
          <w:sz w:val="22"/>
          <w:szCs w:val="22"/>
        </w:rPr>
      </w:pPr>
      <w:r w:rsidRPr="008A7FD2">
        <w:rPr>
          <w:rFonts w:ascii="Garamond" w:hAnsi="Garamond"/>
          <w:b/>
          <w:bCs/>
          <w:color w:val="000000"/>
          <w:sz w:val="22"/>
          <w:szCs w:val="22"/>
        </w:rPr>
        <w:t xml:space="preserve">A </w:t>
      </w:r>
      <w:r w:rsidR="00326F2D" w:rsidRPr="008A7FD2">
        <w:rPr>
          <w:rFonts w:ascii="Garamond" w:hAnsi="Garamond"/>
          <w:b/>
          <w:bCs/>
          <w:color w:val="000000"/>
          <w:sz w:val="22"/>
          <w:szCs w:val="22"/>
        </w:rPr>
        <w:t>Társaság</w:t>
      </w:r>
      <w:r w:rsidRPr="008A7FD2">
        <w:rPr>
          <w:rFonts w:ascii="Garamond" w:hAnsi="Garamond"/>
          <w:b/>
          <w:bCs/>
          <w:color w:val="000000"/>
          <w:sz w:val="22"/>
          <w:szCs w:val="22"/>
        </w:rPr>
        <w:t>nál vagyonnyilatkozat-tételre kötelezettek köre:</w:t>
      </w:r>
    </w:p>
    <w:p w14:paraId="30C3DA29" w14:textId="77777777" w:rsidR="00523F26" w:rsidRPr="002D74E4" w:rsidRDefault="00523F26" w:rsidP="00063340">
      <w:pPr>
        <w:spacing w:line="276" w:lineRule="auto"/>
        <w:ind w:firstLine="360"/>
        <w:jc w:val="both"/>
        <w:rPr>
          <w:rFonts w:ascii="Garamond" w:hAnsi="Garamond"/>
          <w:color w:val="000000"/>
          <w:sz w:val="22"/>
          <w:szCs w:val="22"/>
        </w:rPr>
      </w:pPr>
      <w:r w:rsidRPr="002D74E4">
        <w:rPr>
          <w:rFonts w:ascii="Garamond" w:hAnsi="Garamond"/>
          <w:color w:val="000000"/>
          <w:sz w:val="22"/>
          <w:szCs w:val="22"/>
        </w:rPr>
        <w:t>Az egyes vagyonnyilatkozat-tételi kötelezettségekről szóló 2007. évi CLII. törvény (1) értelmében Vagyonnyilatkozat tételére kötelezett az a közszolgálatban álló személy, aki - önállóan vagy testület tagjaként - javaslattételre, döntésre vagy ellenőrzésre jogosult:</w:t>
      </w:r>
    </w:p>
    <w:p w14:paraId="64952245" w14:textId="77777777" w:rsidR="00523F26" w:rsidRPr="002D74E4" w:rsidRDefault="00523F26" w:rsidP="00063340">
      <w:pPr>
        <w:pStyle w:val="Listaszerbekezds"/>
        <w:spacing w:line="276" w:lineRule="auto"/>
        <w:jc w:val="both"/>
        <w:rPr>
          <w:rFonts w:ascii="Garamond" w:hAnsi="Garamond"/>
          <w:color w:val="000000"/>
          <w:sz w:val="22"/>
          <w:szCs w:val="22"/>
        </w:rPr>
      </w:pPr>
      <w:proofErr w:type="spellStart"/>
      <w:r w:rsidRPr="002D74E4">
        <w:rPr>
          <w:rFonts w:ascii="Garamond" w:hAnsi="Garamond"/>
          <w:color w:val="000000"/>
          <w:sz w:val="22"/>
          <w:szCs w:val="22"/>
        </w:rPr>
        <w:t>ea</w:t>
      </w:r>
      <w:proofErr w:type="spellEnd"/>
      <w:r w:rsidRPr="002D74E4">
        <w:rPr>
          <w:rFonts w:ascii="Garamond" w:hAnsi="Garamond"/>
          <w:color w:val="000000"/>
          <w:sz w:val="22"/>
          <w:szCs w:val="22"/>
        </w:rPr>
        <w:t>) az állam, önkormányzat, költségvetési intézmény, valamint többségi állami, illetve többségi önkormányzati tulajdonban lévő gazdasági társaság, továbbá az Országgyűlés, a Kormány, valamint önkormányzat által alapított közalapítvány által lefolytatott közbeszerzési eljárásban.</w:t>
      </w:r>
    </w:p>
    <w:p w14:paraId="4850A6EE" w14:textId="77777777" w:rsidR="00523F26" w:rsidRPr="002D74E4" w:rsidRDefault="00523F26" w:rsidP="00063340">
      <w:pPr>
        <w:spacing w:line="276" w:lineRule="auto"/>
        <w:jc w:val="both"/>
        <w:rPr>
          <w:rFonts w:ascii="Garamond" w:hAnsi="Garamond"/>
          <w:color w:val="000000"/>
          <w:sz w:val="22"/>
          <w:szCs w:val="22"/>
        </w:rPr>
      </w:pPr>
      <w:r w:rsidRPr="002D74E4">
        <w:rPr>
          <w:rFonts w:ascii="Garamond" w:hAnsi="Garamond"/>
          <w:color w:val="000000"/>
          <w:sz w:val="22"/>
          <w:szCs w:val="22"/>
        </w:rPr>
        <w:t>A Savaria Turizmus Nonprofit Kft. munkavállalói közül vagyonnyilatkozat -tételére kötelezett</w:t>
      </w:r>
    </w:p>
    <w:p w14:paraId="0100A1C4" w14:textId="15892BE8"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Társaság ügyvezetője</w:t>
      </w:r>
    </w:p>
    <w:p w14:paraId="4A6621D9" w14:textId="000688B6"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Felügyelő Bizottság tagjai</w:t>
      </w:r>
    </w:p>
    <w:p w14:paraId="2C247DA9" w14:textId="53C39D2D"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Társaság könyvvizsgálója</w:t>
      </w:r>
    </w:p>
    <w:p w14:paraId="100CC1DB" w14:textId="4A3B02F7" w:rsidR="00523F26" w:rsidRPr="00246F0B" w:rsidRDefault="00523F26" w:rsidP="00063340">
      <w:pPr>
        <w:pStyle w:val="Listaszerbekezds"/>
        <w:spacing w:line="276" w:lineRule="auto"/>
        <w:jc w:val="both"/>
        <w:rPr>
          <w:rFonts w:ascii="Garamond" w:hAnsi="Garamond"/>
          <w:color w:val="000000"/>
          <w:sz w:val="22"/>
          <w:szCs w:val="22"/>
        </w:rPr>
      </w:pPr>
      <w:r w:rsidRPr="002D74E4">
        <w:rPr>
          <w:rFonts w:ascii="Garamond" w:hAnsi="Garamond"/>
          <w:color w:val="000000"/>
          <w:sz w:val="22"/>
          <w:szCs w:val="22"/>
        </w:rPr>
        <w:t xml:space="preserve">A vagyonnyilatkozat-tételi kötelezettségnek a kötelezettek évenként kötelesek eleget tenni </w:t>
      </w:r>
      <w:r w:rsidRPr="00246F0B">
        <w:rPr>
          <w:rFonts w:ascii="Garamond" w:hAnsi="Garamond"/>
          <w:color w:val="000000"/>
          <w:sz w:val="22"/>
          <w:szCs w:val="22"/>
        </w:rPr>
        <w:t>Szombathely MJV Polgármesteri Hivatala Cégfelügyeletet ellátó hivatali egységénél.</w:t>
      </w:r>
    </w:p>
    <w:p w14:paraId="54ED96F8" w14:textId="77777777" w:rsidR="00523F26" w:rsidRPr="00246F0B" w:rsidRDefault="00523F26" w:rsidP="00063340">
      <w:pPr>
        <w:pStyle w:val="Listaszerbekezds"/>
        <w:spacing w:line="276" w:lineRule="auto"/>
        <w:jc w:val="both"/>
        <w:rPr>
          <w:rFonts w:ascii="Garamond" w:hAnsi="Garamond"/>
          <w:color w:val="000000"/>
          <w:sz w:val="22"/>
          <w:szCs w:val="22"/>
        </w:rPr>
      </w:pPr>
    </w:p>
    <w:p w14:paraId="62231574" w14:textId="43133316" w:rsidR="008A7FD2" w:rsidRPr="00250B4C" w:rsidRDefault="008A7FD2" w:rsidP="00063340">
      <w:pPr>
        <w:pStyle w:val="Listaszerbekezds"/>
        <w:numPr>
          <w:ilvl w:val="0"/>
          <w:numId w:val="42"/>
        </w:numPr>
        <w:spacing w:line="276" w:lineRule="auto"/>
        <w:jc w:val="both"/>
        <w:rPr>
          <w:rFonts w:ascii="Garamond" w:hAnsi="Garamond"/>
          <w:color w:val="000000"/>
          <w:sz w:val="22"/>
          <w:szCs w:val="22"/>
        </w:rPr>
      </w:pPr>
      <w:r w:rsidRPr="00250B4C">
        <w:rPr>
          <w:rFonts w:ascii="Garamond" w:hAnsi="Garamond"/>
          <w:color w:val="000000"/>
          <w:sz w:val="22"/>
          <w:szCs w:val="22"/>
        </w:rPr>
        <w:t>A társaság iratkezelése</w:t>
      </w:r>
    </w:p>
    <w:p w14:paraId="529BA856" w14:textId="5E8C0277" w:rsidR="008A7FD2" w:rsidRPr="00250B4C" w:rsidRDefault="008A7FD2" w:rsidP="008A7FD2">
      <w:pPr>
        <w:spacing w:line="276" w:lineRule="auto"/>
        <w:jc w:val="both"/>
        <w:rPr>
          <w:rFonts w:ascii="Garamond" w:hAnsi="Garamond"/>
          <w:color w:val="000000"/>
          <w:sz w:val="22"/>
          <w:szCs w:val="22"/>
        </w:rPr>
      </w:pPr>
      <w:r w:rsidRPr="00250B4C">
        <w:rPr>
          <w:rFonts w:ascii="Garamond" w:hAnsi="Garamond"/>
          <w:color w:val="000000"/>
          <w:sz w:val="22"/>
          <w:szCs w:val="22"/>
        </w:rPr>
        <w:t xml:space="preserve">A Társaság </w:t>
      </w:r>
      <w:r w:rsidR="00652DBF" w:rsidRPr="00250B4C">
        <w:rPr>
          <w:rFonts w:ascii="Garamond" w:hAnsi="Garamond"/>
          <w:color w:val="000000"/>
          <w:sz w:val="22"/>
          <w:szCs w:val="22"/>
        </w:rPr>
        <w:t xml:space="preserve">2022 január 01-től az IRMA hitelesített iratkezelő szoftvert használja. Az iratkezelés </w:t>
      </w:r>
      <w:r w:rsidRPr="00250B4C">
        <w:rPr>
          <w:rFonts w:ascii="Garamond" w:hAnsi="Garamond"/>
          <w:color w:val="000000"/>
          <w:sz w:val="22"/>
          <w:szCs w:val="22"/>
        </w:rPr>
        <w:t>rendjét részletesen a</w:t>
      </w:r>
      <w:r w:rsidR="00652DBF" w:rsidRPr="00250B4C">
        <w:rPr>
          <w:rFonts w:ascii="Garamond" w:hAnsi="Garamond"/>
          <w:color w:val="000000"/>
          <w:sz w:val="22"/>
          <w:szCs w:val="22"/>
        </w:rPr>
        <w:t xml:space="preserve"> Társaság </w:t>
      </w:r>
      <w:r w:rsidRPr="00250B4C">
        <w:rPr>
          <w:rFonts w:ascii="Garamond" w:hAnsi="Garamond"/>
          <w:color w:val="000000"/>
          <w:sz w:val="22"/>
          <w:szCs w:val="22"/>
        </w:rPr>
        <w:t>Iratkezelési Szabályzat tartalmazza.</w:t>
      </w:r>
    </w:p>
    <w:p w14:paraId="597A7268" w14:textId="480C0478" w:rsidR="008A7FD2" w:rsidRPr="00250B4C" w:rsidRDefault="008A7FD2" w:rsidP="008A7FD2">
      <w:pPr>
        <w:spacing w:line="276" w:lineRule="auto"/>
        <w:jc w:val="both"/>
        <w:rPr>
          <w:rFonts w:ascii="Garamond" w:hAnsi="Garamond"/>
          <w:color w:val="000000"/>
          <w:sz w:val="22"/>
          <w:szCs w:val="22"/>
        </w:rPr>
      </w:pPr>
      <w:r w:rsidRPr="00250B4C">
        <w:rPr>
          <w:rFonts w:ascii="Garamond" w:hAnsi="Garamond"/>
          <w:color w:val="000000"/>
          <w:sz w:val="22"/>
          <w:szCs w:val="22"/>
        </w:rPr>
        <w:t xml:space="preserve">Az iratkezelési szabályzatban foglaltak végrehajtásáért, a szervezeti, működési és ügyrendi szabályok, az alkalmazott informatikai eszközök és eljárások, valamint az irattári tervek és iratkezelési előírások folyamatos összhangjáért, az iratok szakszerű és biztonságos megőrzésére alkalmas irattár kialakításáért és működtetéséért, továbbá az iratkezeléshez szükséges egyéb tárgyi, technikai és személyi feltételek biztosításáért, felügyeletéért a </w:t>
      </w:r>
      <w:proofErr w:type="gramStart"/>
      <w:r w:rsidRPr="00250B4C">
        <w:rPr>
          <w:rFonts w:ascii="Garamond" w:hAnsi="Garamond"/>
          <w:color w:val="000000"/>
          <w:sz w:val="22"/>
          <w:szCs w:val="22"/>
        </w:rPr>
        <w:t>Kft.</w:t>
      </w:r>
      <w:proofErr w:type="gramEnd"/>
      <w:r w:rsidRPr="00250B4C">
        <w:rPr>
          <w:rFonts w:ascii="Garamond" w:hAnsi="Garamond"/>
          <w:color w:val="000000"/>
          <w:sz w:val="22"/>
          <w:szCs w:val="22"/>
        </w:rPr>
        <w:t xml:space="preserve"> ügyvezetője felelős.</w:t>
      </w:r>
    </w:p>
    <w:p w14:paraId="101441DE" w14:textId="2D5089D8" w:rsidR="009B6A8C" w:rsidRPr="00250B4C" w:rsidRDefault="009B6A8C" w:rsidP="008A7FD2">
      <w:pPr>
        <w:spacing w:line="276" w:lineRule="auto"/>
        <w:jc w:val="both"/>
        <w:rPr>
          <w:rFonts w:ascii="Garamond" w:hAnsi="Garamond"/>
          <w:color w:val="000000"/>
          <w:sz w:val="22"/>
          <w:szCs w:val="22"/>
          <w:u w:val="single"/>
        </w:rPr>
      </w:pPr>
      <w:r w:rsidRPr="00250B4C">
        <w:rPr>
          <w:rFonts w:ascii="Garamond" w:hAnsi="Garamond"/>
          <w:color w:val="000000"/>
          <w:sz w:val="22"/>
          <w:szCs w:val="22"/>
          <w:u w:val="single"/>
        </w:rPr>
        <w:t>Iratkezeléssel kapcsolatos feladat-és hatáskörök:</w:t>
      </w:r>
    </w:p>
    <w:p w14:paraId="03CDC590" w14:textId="50F02192" w:rsidR="000556F3" w:rsidRPr="00250B4C" w:rsidRDefault="000556F3" w:rsidP="008A7FD2">
      <w:pPr>
        <w:spacing w:line="276" w:lineRule="auto"/>
        <w:jc w:val="both"/>
        <w:rPr>
          <w:rFonts w:ascii="Garamond" w:hAnsi="Garamond"/>
          <w:color w:val="000000"/>
          <w:sz w:val="22"/>
          <w:szCs w:val="22"/>
        </w:rPr>
      </w:pPr>
      <w:r w:rsidRPr="00250B4C">
        <w:rPr>
          <w:rFonts w:ascii="Garamond" w:hAnsi="Garamond"/>
          <w:color w:val="000000"/>
          <w:sz w:val="22"/>
          <w:szCs w:val="22"/>
        </w:rPr>
        <w:t>Az iratkezelési feladatok végrehajtásáért felelős munkavállaló:</w:t>
      </w:r>
    </w:p>
    <w:p w14:paraId="6C8F5BC9" w14:textId="6C8AC818" w:rsidR="000556F3" w:rsidRPr="00250B4C" w:rsidRDefault="000556F3" w:rsidP="002A4027">
      <w:pPr>
        <w:pStyle w:val="Listaszerbekezds"/>
        <w:numPr>
          <w:ilvl w:val="0"/>
          <w:numId w:val="47"/>
        </w:numPr>
        <w:spacing w:line="276" w:lineRule="auto"/>
        <w:ind w:hanging="294"/>
        <w:jc w:val="both"/>
        <w:rPr>
          <w:rFonts w:ascii="Garamond" w:hAnsi="Garamond"/>
          <w:sz w:val="22"/>
          <w:szCs w:val="22"/>
        </w:rPr>
      </w:pPr>
      <w:bookmarkStart w:id="3" w:name="_Hlk95321152"/>
      <w:r w:rsidRPr="00250B4C">
        <w:rPr>
          <w:rFonts w:ascii="Garamond" w:hAnsi="Garamond"/>
          <w:sz w:val="22"/>
          <w:szCs w:val="22"/>
        </w:rPr>
        <w:t>Gazdasági és rendezvényszervezési menedzser</w:t>
      </w:r>
      <w:bookmarkEnd w:id="3"/>
      <w:r w:rsidRPr="00250B4C">
        <w:rPr>
          <w:rFonts w:ascii="Garamond" w:hAnsi="Garamond"/>
          <w:sz w:val="22"/>
          <w:szCs w:val="22"/>
        </w:rPr>
        <w:t>- távollétében idegenforgalmi menedzser</w:t>
      </w:r>
    </w:p>
    <w:p w14:paraId="2744C2AB" w14:textId="26DD2973"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Az iratkezelés felügyeletét ellátó vezető:</w:t>
      </w:r>
    </w:p>
    <w:p w14:paraId="0D8BFAB2" w14:textId="232B3D67" w:rsidR="000556F3" w:rsidRPr="00250B4C" w:rsidRDefault="000556F3" w:rsidP="002A4027">
      <w:pPr>
        <w:pStyle w:val="Listaszerbekezds"/>
        <w:numPr>
          <w:ilvl w:val="0"/>
          <w:numId w:val="47"/>
        </w:numPr>
        <w:spacing w:line="276" w:lineRule="auto"/>
        <w:ind w:hanging="294"/>
        <w:jc w:val="both"/>
        <w:rPr>
          <w:rFonts w:ascii="Garamond" w:hAnsi="Garamond"/>
          <w:color w:val="000000"/>
          <w:sz w:val="22"/>
          <w:szCs w:val="22"/>
        </w:rPr>
      </w:pPr>
      <w:r w:rsidRPr="00250B4C">
        <w:rPr>
          <w:rFonts w:ascii="Garamond" w:hAnsi="Garamond"/>
          <w:color w:val="000000"/>
          <w:sz w:val="22"/>
          <w:szCs w:val="22"/>
        </w:rPr>
        <w:t>Ügyvezető</w:t>
      </w:r>
    </w:p>
    <w:p w14:paraId="5F1AD0C0" w14:textId="4ACFCAFF"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Jog -és hatáskörök a Társaság iratkezelése s</w:t>
      </w:r>
      <w:r w:rsidR="002A4027" w:rsidRPr="00250B4C">
        <w:rPr>
          <w:rFonts w:ascii="Garamond" w:hAnsi="Garamond"/>
          <w:color w:val="000000"/>
          <w:sz w:val="22"/>
          <w:szCs w:val="22"/>
        </w:rPr>
        <w:t>o</w:t>
      </w:r>
      <w:r w:rsidRPr="00250B4C">
        <w:rPr>
          <w:rFonts w:ascii="Garamond" w:hAnsi="Garamond"/>
          <w:color w:val="000000"/>
          <w:sz w:val="22"/>
          <w:szCs w:val="22"/>
        </w:rPr>
        <w:t>rán</w:t>
      </w:r>
      <w:r w:rsidR="002A4027" w:rsidRPr="00250B4C">
        <w:rPr>
          <w:rFonts w:ascii="Garamond" w:hAnsi="Garamond"/>
          <w:color w:val="000000"/>
          <w:sz w:val="22"/>
          <w:szCs w:val="22"/>
        </w:rPr>
        <w:t>:</w:t>
      </w:r>
    </w:p>
    <w:p w14:paraId="22C7494B" w14:textId="22FF3D98" w:rsidR="000556F3" w:rsidRPr="00250B4C" w:rsidRDefault="000556F3" w:rsidP="002A4027">
      <w:pPr>
        <w:spacing w:line="276" w:lineRule="auto"/>
        <w:jc w:val="both"/>
        <w:rPr>
          <w:rFonts w:ascii="Garamond" w:hAnsi="Garamond"/>
          <w:color w:val="000000"/>
          <w:sz w:val="22"/>
          <w:szCs w:val="22"/>
        </w:rPr>
      </w:pPr>
      <w:r w:rsidRPr="00250B4C">
        <w:rPr>
          <w:rFonts w:ascii="Garamond" w:hAnsi="Garamond"/>
          <w:color w:val="000000"/>
          <w:sz w:val="22"/>
          <w:szCs w:val="22"/>
        </w:rPr>
        <w:t xml:space="preserve">Postai küldemények átvételére jogosult:  </w:t>
      </w:r>
    </w:p>
    <w:p w14:paraId="373F531D" w14:textId="77777777" w:rsidR="002A4027" w:rsidRPr="00250B4C" w:rsidRDefault="002A4027"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lastRenderedPageBreak/>
        <w:t xml:space="preserve">Gazdasági és rendezvényszervezési menedzser </w:t>
      </w:r>
    </w:p>
    <w:p w14:paraId="675C45EE" w14:textId="13645734" w:rsidR="000556F3" w:rsidRPr="00250B4C" w:rsidRDefault="000556F3"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t>Tourinform irodavezető</w:t>
      </w:r>
    </w:p>
    <w:p w14:paraId="59F39719" w14:textId="095DFEC9" w:rsidR="000556F3" w:rsidRPr="00250B4C" w:rsidRDefault="002A4027"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t xml:space="preserve">idegenforgalmi </w:t>
      </w:r>
      <w:r w:rsidR="000556F3" w:rsidRPr="00250B4C">
        <w:rPr>
          <w:rFonts w:ascii="Garamond" w:hAnsi="Garamond"/>
          <w:color w:val="000000"/>
          <w:sz w:val="22"/>
          <w:szCs w:val="22"/>
        </w:rPr>
        <w:t>menedzser</w:t>
      </w:r>
    </w:p>
    <w:p w14:paraId="70F8798A" w14:textId="0AB2D6F4"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Postabontásra jogosult:</w:t>
      </w:r>
    </w:p>
    <w:p w14:paraId="1F6EFA10" w14:textId="0D46E563" w:rsidR="002A4027" w:rsidRPr="00250B4C" w:rsidRDefault="002A4027" w:rsidP="002A4027">
      <w:pPr>
        <w:pStyle w:val="Listaszerbekezds"/>
        <w:numPr>
          <w:ilvl w:val="0"/>
          <w:numId w:val="47"/>
        </w:numPr>
        <w:spacing w:line="276" w:lineRule="auto"/>
        <w:jc w:val="both"/>
        <w:rPr>
          <w:rFonts w:ascii="Garamond" w:hAnsi="Garamond"/>
          <w:color w:val="000000"/>
          <w:sz w:val="22"/>
          <w:szCs w:val="22"/>
        </w:rPr>
      </w:pPr>
      <w:bookmarkStart w:id="4" w:name="_Hlk95321323"/>
      <w:r w:rsidRPr="00250B4C">
        <w:rPr>
          <w:rFonts w:ascii="Garamond" w:hAnsi="Garamond"/>
          <w:color w:val="000000"/>
          <w:sz w:val="22"/>
          <w:szCs w:val="22"/>
        </w:rPr>
        <w:t>Gazdasági és rendezvényszervezési menedzser, távollétében: idegenforgalmi menedzser</w:t>
      </w:r>
    </w:p>
    <w:bookmarkEnd w:id="4"/>
    <w:p w14:paraId="387A3E4A" w14:textId="05C4DFB7"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Szignálásra</w:t>
      </w:r>
      <w:r w:rsidR="002A4027" w:rsidRPr="00250B4C">
        <w:rPr>
          <w:rFonts w:ascii="Garamond" w:hAnsi="Garamond"/>
          <w:color w:val="000000"/>
          <w:sz w:val="22"/>
          <w:szCs w:val="22"/>
        </w:rPr>
        <w:t xml:space="preserve">, </w:t>
      </w:r>
      <w:proofErr w:type="spellStart"/>
      <w:r w:rsidR="002A4027" w:rsidRPr="00250B4C">
        <w:rPr>
          <w:rFonts w:ascii="Garamond" w:hAnsi="Garamond"/>
          <w:color w:val="000000"/>
          <w:sz w:val="22"/>
          <w:szCs w:val="22"/>
        </w:rPr>
        <w:t>kiadmányozásra</w:t>
      </w:r>
      <w:proofErr w:type="spellEnd"/>
      <w:r w:rsidRPr="00250B4C">
        <w:rPr>
          <w:rFonts w:ascii="Garamond" w:hAnsi="Garamond"/>
          <w:color w:val="000000"/>
          <w:sz w:val="22"/>
          <w:szCs w:val="22"/>
        </w:rPr>
        <w:t xml:space="preserve"> jogosult</w:t>
      </w:r>
      <w:r w:rsidR="002A4027" w:rsidRPr="00250B4C">
        <w:rPr>
          <w:rFonts w:ascii="Garamond" w:hAnsi="Garamond"/>
          <w:color w:val="000000"/>
          <w:sz w:val="22"/>
          <w:szCs w:val="22"/>
        </w:rPr>
        <w:t>:</w:t>
      </w:r>
    </w:p>
    <w:p w14:paraId="61E2CEA9" w14:textId="58B1E4D3" w:rsidR="002A4027" w:rsidRPr="00250B4C" w:rsidRDefault="002A4027" w:rsidP="002A4027">
      <w:pPr>
        <w:pStyle w:val="Listaszerbekezds"/>
        <w:numPr>
          <w:ilvl w:val="0"/>
          <w:numId w:val="47"/>
        </w:numPr>
        <w:spacing w:line="276" w:lineRule="auto"/>
        <w:ind w:hanging="436"/>
        <w:jc w:val="both"/>
        <w:rPr>
          <w:rFonts w:ascii="Garamond" w:hAnsi="Garamond"/>
          <w:color w:val="000000"/>
          <w:sz w:val="22"/>
          <w:szCs w:val="22"/>
        </w:rPr>
      </w:pPr>
      <w:r w:rsidRPr="00250B4C">
        <w:rPr>
          <w:rFonts w:ascii="Garamond" w:hAnsi="Garamond"/>
          <w:color w:val="000000"/>
          <w:sz w:val="22"/>
          <w:szCs w:val="22"/>
        </w:rPr>
        <w:t>Ügyvezető</w:t>
      </w:r>
    </w:p>
    <w:p w14:paraId="582A80AC" w14:textId="3D7B4CE1"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Beérkeztetésért, iktatásért felelős:</w:t>
      </w:r>
    </w:p>
    <w:p w14:paraId="3AC093BB" w14:textId="77777777" w:rsidR="002A4027" w:rsidRPr="00250B4C" w:rsidRDefault="002A4027"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t>Gazdasági és rendezvényszervezési menedzser, távollétében: idegenforgalmi menedzser</w:t>
      </w:r>
    </w:p>
    <w:p w14:paraId="1B72DED7" w14:textId="5AD0BECE" w:rsidR="000556F3" w:rsidRPr="00250B4C" w:rsidRDefault="000556F3" w:rsidP="000556F3">
      <w:pPr>
        <w:spacing w:line="276" w:lineRule="auto"/>
        <w:jc w:val="both"/>
        <w:rPr>
          <w:rFonts w:ascii="Garamond" w:hAnsi="Garamond"/>
          <w:color w:val="000000"/>
          <w:sz w:val="22"/>
          <w:szCs w:val="22"/>
        </w:rPr>
      </w:pPr>
      <w:proofErr w:type="spellStart"/>
      <w:r w:rsidRPr="00250B4C">
        <w:rPr>
          <w:rFonts w:ascii="Garamond" w:hAnsi="Garamond"/>
          <w:color w:val="000000"/>
          <w:sz w:val="22"/>
          <w:szCs w:val="22"/>
        </w:rPr>
        <w:t>Irattározásért</w:t>
      </w:r>
      <w:proofErr w:type="spellEnd"/>
      <w:r w:rsidRPr="00250B4C">
        <w:rPr>
          <w:rFonts w:ascii="Garamond" w:hAnsi="Garamond"/>
          <w:color w:val="000000"/>
          <w:sz w:val="22"/>
          <w:szCs w:val="22"/>
        </w:rPr>
        <w:t>, elektronikus irattár kezeléséért, adatok mentéséért</w:t>
      </w:r>
      <w:r w:rsidR="002A4027" w:rsidRPr="00250B4C">
        <w:rPr>
          <w:rFonts w:ascii="Garamond" w:hAnsi="Garamond"/>
          <w:color w:val="000000"/>
          <w:sz w:val="22"/>
          <w:szCs w:val="22"/>
        </w:rPr>
        <w:t xml:space="preserve"> felelős</w:t>
      </w:r>
      <w:r w:rsidRPr="00250B4C">
        <w:rPr>
          <w:rFonts w:ascii="Garamond" w:hAnsi="Garamond"/>
          <w:color w:val="000000"/>
          <w:sz w:val="22"/>
          <w:szCs w:val="22"/>
        </w:rPr>
        <w:t>:</w:t>
      </w:r>
    </w:p>
    <w:p w14:paraId="0ECC6903" w14:textId="77777777" w:rsidR="002A4027" w:rsidRPr="00250B4C" w:rsidRDefault="002A4027"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t>Gazdasági és rendezvényszervezési menedzser, távollétében: idegenforgalmi menedzser</w:t>
      </w:r>
    </w:p>
    <w:p w14:paraId="379CB7BB" w14:textId="406FF4BC"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Dokumentumtár kezeléséért felelős:</w:t>
      </w:r>
    </w:p>
    <w:p w14:paraId="220CB3A7" w14:textId="77777777" w:rsidR="002A4027" w:rsidRPr="00250B4C" w:rsidRDefault="002A4027"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t>Gazdasági és rendezvényszervezési menedzser, távollétében: idegenforgalmi menedzser</w:t>
      </w:r>
    </w:p>
    <w:p w14:paraId="67499E95" w14:textId="670CB008" w:rsidR="000556F3" w:rsidRPr="00250B4C" w:rsidRDefault="000556F3" w:rsidP="000556F3">
      <w:pPr>
        <w:spacing w:line="276" w:lineRule="auto"/>
        <w:jc w:val="both"/>
        <w:rPr>
          <w:rFonts w:ascii="Garamond" w:hAnsi="Garamond"/>
          <w:color w:val="000000"/>
          <w:sz w:val="22"/>
          <w:szCs w:val="22"/>
        </w:rPr>
      </w:pPr>
      <w:r w:rsidRPr="00250B4C">
        <w:rPr>
          <w:rFonts w:ascii="Garamond" w:hAnsi="Garamond"/>
          <w:color w:val="000000"/>
          <w:sz w:val="22"/>
          <w:szCs w:val="22"/>
        </w:rPr>
        <w:t>Iratbetekintési jog, másolási engedély kiadásáért:</w:t>
      </w:r>
    </w:p>
    <w:p w14:paraId="218C5C87" w14:textId="4B38754F" w:rsidR="002A4027" w:rsidRPr="00250B4C" w:rsidRDefault="002A4027" w:rsidP="002A4027">
      <w:pPr>
        <w:pStyle w:val="Listaszerbekezds"/>
        <w:numPr>
          <w:ilvl w:val="0"/>
          <w:numId w:val="47"/>
        </w:numPr>
        <w:spacing w:line="276" w:lineRule="auto"/>
        <w:jc w:val="both"/>
        <w:rPr>
          <w:rFonts w:ascii="Garamond" w:hAnsi="Garamond"/>
          <w:color w:val="000000"/>
          <w:sz w:val="22"/>
          <w:szCs w:val="22"/>
        </w:rPr>
      </w:pPr>
      <w:r w:rsidRPr="00250B4C">
        <w:rPr>
          <w:rFonts w:ascii="Garamond" w:hAnsi="Garamond"/>
          <w:color w:val="000000"/>
          <w:sz w:val="22"/>
          <w:szCs w:val="22"/>
        </w:rPr>
        <w:t>Ügyvezető</w:t>
      </w:r>
    </w:p>
    <w:p w14:paraId="4FF93CED" w14:textId="77777777" w:rsidR="0027252C" w:rsidRPr="00246F0B" w:rsidRDefault="0027252C" w:rsidP="0027252C">
      <w:pPr>
        <w:pStyle w:val="Listaszerbekezds"/>
        <w:spacing w:line="276" w:lineRule="auto"/>
        <w:jc w:val="both"/>
        <w:rPr>
          <w:rFonts w:ascii="Garamond" w:hAnsi="Garamond"/>
          <w:b/>
          <w:bCs/>
          <w:color w:val="000000"/>
          <w:sz w:val="22"/>
          <w:szCs w:val="22"/>
        </w:rPr>
      </w:pPr>
    </w:p>
    <w:p w14:paraId="1F1C1C50" w14:textId="1BF6B24E" w:rsidR="00AD2DF0" w:rsidRPr="00246F0B" w:rsidRDefault="00A81EDC" w:rsidP="00063340">
      <w:pPr>
        <w:pStyle w:val="Listaszerbekezds"/>
        <w:numPr>
          <w:ilvl w:val="0"/>
          <w:numId w:val="42"/>
        </w:numPr>
        <w:spacing w:line="276" w:lineRule="auto"/>
        <w:jc w:val="both"/>
        <w:rPr>
          <w:rFonts w:ascii="Garamond" w:hAnsi="Garamond"/>
          <w:b/>
          <w:bCs/>
          <w:color w:val="000000"/>
          <w:sz w:val="22"/>
          <w:szCs w:val="22"/>
        </w:rPr>
      </w:pPr>
      <w:r w:rsidRPr="00246F0B">
        <w:rPr>
          <w:rFonts w:ascii="Garamond" w:hAnsi="Garamond"/>
          <w:b/>
          <w:bCs/>
          <w:color w:val="000000"/>
          <w:sz w:val="22"/>
          <w:szCs w:val="22"/>
        </w:rPr>
        <w:t>SZMSZ hatál</w:t>
      </w:r>
      <w:r w:rsidR="001D154D" w:rsidRPr="00246F0B">
        <w:rPr>
          <w:rFonts w:ascii="Garamond" w:hAnsi="Garamond"/>
          <w:b/>
          <w:bCs/>
          <w:color w:val="000000"/>
          <w:sz w:val="22"/>
          <w:szCs w:val="22"/>
        </w:rPr>
        <w:t>ya</w:t>
      </w:r>
    </w:p>
    <w:p w14:paraId="31EE49AA" w14:textId="0F9DC46B" w:rsidR="00A81EDC" w:rsidRPr="00246F0B" w:rsidRDefault="00A81EDC" w:rsidP="00063340">
      <w:pPr>
        <w:autoSpaceDE w:val="0"/>
        <w:autoSpaceDN w:val="0"/>
        <w:adjustRightInd w:val="0"/>
        <w:spacing w:line="276" w:lineRule="auto"/>
        <w:ind w:firstLine="284"/>
        <w:jc w:val="both"/>
        <w:rPr>
          <w:rFonts w:ascii="Garamond" w:hAnsi="Garamond"/>
          <w:bCs/>
          <w:color w:val="000000"/>
          <w:sz w:val="22"/>
          <w:szCs w:val="22"/>
        </w:rPr>
      </w:pPr>
      <w:r w:rsidRPr="00246F0B">
        <w:rPr>
          <w:rFonts w:ascii="Garamond" w:hAnsi="Garamond"/>
          <w:bCs/>
          <w:color w:val="000000"/>
          <w:sz w:val="22"/>
          <w:szCs w:val="22"/>
        </w:rPr>
        <w:t xml:space="preserve">SZMSZ hatálya kiterjed: a </w:t>
      </w:r>
      <w:r w:rsidR="00326F2D" w:rsidRPr="00246F0B">
        <w:rPr>
          <w:rFonts w:ascii="Garamond" w:hAnsi="Garamond"/>
          <w:bCs/>
          <w:color w:val="000000"/>
          <w:sz w:val="22"/>
          <w:szCs w:val="22"/>
        </w:rPr>
        <w:t>Társaság</w:t>
      </w:r>
      <w:r w:rsidRPr="00246F0B">
        <w:rPr>
          <w:rFonts w:ascii="Garamond" w:hAnsi="Garamond"/>
          <w:bCs/>
          <w:color w:val="000000"/>
          <w:sz w:val="22"/>
          <w:szCs w:val="22"/>
        </w:rPr>
        <w:t xml:space="preserve"> ügyvezető igazgatójára, munkavállalóira. Az SZMSZ szabályait a taggyűlési döntésekben, jogszabályokban meghatározottak </w:t>
      </w:r>
      <w:proofErr w:type="gramStart"/>
      <w:r w:rsidRPr="00246F0B">
        <w:rPr>
          <w:rFonts w:ascii="Garamond" w:hAnsi="Garamond"/>
          <w:bCs/>
          <w:color w:val="000000"/>
          <w:sz w:val="22"/>
          <w:szCs w:val="22"/>
        </w:rPr>
        <w:t>figyelembe vételével</w:t>
      </w:r>
      <w:proofErr w:type="gramEnd"/>
      <w:r w:rsidRPr="00246F0B">
        <w:rPr>
          <w:rFonts w:ascii="Garamond" w:hAnsi="Garamond"/>
          <w:bCs/>
          <w:color w:val="000000"/>
          <w:sz w:val="22"/>
          <w:szCs w:val="22"/>
        </w:rPr>
        <w:t xml:space="preserve"> kell alkalmazni.</w:t>
      </w:r>
    </w:p>
    <w:p w14:paraId="1D8CCA5D" w14:textId="069549BF" w:rsidR="00A81EDC" w:rsidRPr="00246F0B" w:rsidRDefault="00A81EDC" w:rsidP="00063340">
      <w:pPr>
        <w:autoSpaceDE w:val="0"/>
        <w:autoSpaceDN w:val="0"/>
        <w:adjustRightInd w:val="0"/>
        <w:spacing w:line="276" w:lineRule="auto"/>
        <w:jc w:val="both"/>
        <w:rPr>
          <w:rFonts w:ascii="Garamond" w:hAnsi="Garamond"/>
          <w:bCs/>
          <w:color w:val="000000"/>
          <w:sz w:val="22"/>
          <w:szCs w:val="22"/>
        </w:rPr>
      </w:pPr>
      <w:r w:rsidRPr="00246F0B">
        <w:rPr>
          <w:rFonts w:ascii="Garamond" w:hAnsi="Garamond"/>
          <w:bCs/>
          <w:color w:val="000000"/>
          <w:sz w:val="22"/>
          <w:szCs w:val="22"/>
        </w:rPr>
        <w:t xml:space="preserve">A </w:t>
      </w:r>
      <w:r w:rsidRPr="000D22E3">
        <w:rPr>
          <w:rFonts w:ascii="Garamond" w:hAnsi="Garamond"/>
          <w:bCs/>
          <w:color w:val="000000"/>
          <w:sz w:val="22"/>
          <w:szCs w:val="22"/>
          <w:highlight w:val="yellow"/>
        </w:rPr>
        <w:t>taggyűlés</w:t>
      </w:r>
      <w:r w:rsidR="007444F2" w:rsidRPr="000D22E3">
        <w:rPr>
          <w:rFonts w:ascii="Garamond" w:hAnsi="Garamond"/>
          <w:b/>
          <w:bCs/>
          <w:color w:val="000000"/>
          <w:sz w:val="22"/>
          <w:szCs w:val="22"/>
          <w:highlight w:val="yellow"/>
        </w:rPr>
        <w:t xml:space="preserve"> </w:t>
      </w:r>
      <w:r w:rsidR="00250B4C">
        <w:rPr>
          <w:rFonts w:ascii="Garamond" w:hAnsi="Garamond"/>
          <w:b/>
          <w:bCs/>
          <w:color w:val="000000"/>
          <w:sz w:val="22"/>
          <w:szCs w:val="22"/>
          <w:highlight w:val="yellow"/>
        </w:rPr>
        <w:t>……………………</w:t>
      </w:r>
      <w:r w:rsidRPr="000D22E3">
        <w:rPr>
          <w:rFonts w:ascii="Garamond" w:hAnsi="Garamond"/>
          <w:b/>
          <w:bCs/>
          <w:color w:val="000000"/>
          <w:sz w:val="22"/>
          <w:szCs w:val="22"/>
          <w:highlight w:val="yellow"/>
        </w:rPr>
        <w:t xml:space="preserve"> számú határozata</w:t>
      </w:r>
      <w:r w:rsidRPr="000D22E3">
        <w:rPr>
          <w:rFonts w:ascii="Garamond" w:hAnsi="Garamond"/>
          <w:bCs/>
          <w:color w:val="000000"/>
          <w:sz w:val="22"/>
          <w:szCs w:val="22"/>
          <w:highlight w:val="yellow"/>
        </w:rPr>
        <w:t xml:space="preserve"> által elfogadott </w:t>
      </w:r>
      <w:r w:rsidR="00102325" w:rsidRPr="000D22E3">
        <w:rPr>
          <w:rFonts w:ascii="Garamond" w:hAnsi="Garamond"/>
          <w:bCs/>
          <w:color w:val="000000"/>
          <w:sz w:val="22"/>
          <w:szCs w:val="22"/>
          <w:highlight w:val="yellow"/>
        </w:rPr>
        <w:t xml:space="preserve">SZMSZ </w:t>
      </w:r>
      <w:r w:rsidR="00250B4C">
        <w:rPr>
          <w:rFonts w:ascii="Garamond" w:hAnsi="Garamond"/>
          <w:b/>
          <w:bCs/>
          <w:color w:val="000000"/>
          <w:sz w:val="22"/>
          <w:szCs w:val="22"/>
          <w:highlight w:val="yellow"/>
        </w:rPr>
        <w:t>……………………</w:t>
      </w:r>
      <w:r w:rsidR="00246F0B" w:rsidRPr="000D22E3">
        <w:rPr>
          <w:rFonts w:ascii="Garamond" w:hAnsi="Garamond"/>
          <w:b/>
          <w:bCs/>
          <w:color w:val="000000"/>
          <w:sz w:val="22"/>
          <w:szCs w:val="22"/>
          <w:highlight w:val="yellow"/>
        </w:rPr>
        <w:t xml:space="preserve"> </w:t>
      </w:r>
      <w:r w:rsidRPr="000D22E3">
        <w:rPr>
          <w:rFonts w:ascii="Garamond" w:hAnsi="Garamond"/>
          <w:b/>
          <w:bCs/>
          <w:color w:val="000000"/>
          <w:sz w:val="22"/>
          <w:szCs w:val="22"/>
          <w:highlight w:val="yellow"/>
        </w:rPr>
        <w:t>napján</w:t>
      </w:r>
      <w:r w:rsidRPr="000D22E3">
        <w:rPr>
          <w:rFonts w:ascii="Garamond" w:hAnsi="Garamond"/>
          <w:bCs/>
          <w:color w:val="000000"/>
          <w:sz w:val="22"/>
          <w:szCs w:val="22"/>
          <w:highlight w:val="yellow"/>
        </w:rPr>
        <w:t xml:space="preserve"> </w:t>
      </w:r>
      <w:r w:rsidRPr="000D22E3">
        <w:rPr>
          <w:rFonts w:ascii="Garamond" w:hAnsi="Garamond"/>
          <w:b/>
          <w:bCs/>
          <w:color w:val="000000"/>
          <w:sz w:val="22"/>
          <w:szCs w:val="22"/>
          <w:highlight w:val="yellow"/>
        </w:rPr>
        <w:t>lép hatályba.</w:t>
      </w:r>
    </w:p>
    <w:p w14:paraId="329C7810" w14:textId="42F092C5" w:rsidR="00A81EDC" w:rsidRPr="00246F0B" w:rsidRDefault="00A81EDC" w:rsidP="00063340">
      <w:pPr>
        <w:autoSpaceDE w:val="0"/>
        <w:autoSpaceDN w:val="0"/>
        <w:adjustRightInd w:val="0"/>
        <w:spacing w:line="276" w:lineRule="auto"/>
        <w:jc w:val="both"/>
        <w:rPr>
          <w:rFonts w:ascii="Garamond" w:hAnsi="Garamond"/>
          <w:bCs/>
          <w:color w:val="000000"/>
          <w:sz w:val="22"/>
          <w:szCs w:val="22"/>
        </w:rPr>
      </w:pPr>
      <w:r w:rsidRPr="00246F0B">
        <w:rPr>
          <w:rFonts w:ascii="Garamond" w:hAnsi="Garamond"/>
          <w:bCs/>
          <w:color w:val="000000"/>
          <w:sz w:val="22"/>
          <w:szCs w:val="22"/>
        </w:rPr>
        <w:t>Az SZMSZ naprakész állapotban tartásáról az ügyvezető igazgató gondoskodik.</w:t>
      </w:r>
    </w:p>
    <w:p w14:paraId="37B6DA80" w14:textId="49FBE377" w:rsidR="00A81EDC" w:rsidRPr="00246F0B" w:rsidRDefault="00A81EDC" w:rsidP="00063340">
      <w:pPr>
        <w:autoSpaceDE w:val="0"/>
        <w:autoSpaceDN w:val="0"/>
        <w:adjustRightInd w:val="0"/>
        <w:spacing w:line="276" w:lineRule="auto"/>
        <w:jc w:val="both"/>
        <w:rPr>
          <w:rFonts w:ascii="Garamond" w:hAnsi="Garamond"/>
          <w:bCs/>
          <w:color w:val="000000"/>
          <w:sz w:val="22"/>
          <w:szCs w:val="22"/>
        </w:rPr>
      </w:pPr>
    </w:p>
    <w:p w14:paraId="5F5226AB" w14:textId="6DA2512D" w:rsidR="00F04C99" w:rsidRPr="00246F0B" w:rsidRDefault="00F04C99" w:rsidP="00063340">
      <w:pPr>
        <w:autoSpaceDE w:val="0"/>
        <w:autoSpaceDN w:val="0"/>
        <w:adjustRightInd w:val="0"/>
        <w:spacing w:line="276" w:lineRule="auto"/>
        <w:jc w:val="both"/>
        <w:rPr>
          <w:rFonts w:ascii="Garamond" w:hAnsi="Garamond"/>
          <w:bCs/>
          <w:color w:val="000000"/>
          <w:sz w:val="22"/>
          <w:szCs w:val="22"/>
        </w:rPr>
      </w:pPr>
    </w:p>
    <w:p w14:paraId="07110A23" w14:textId="77777777" w:rsidR="00F04C99" w:rsidRPr="00246F0B" w:rsidRDefault="00F04C99" w:rsidP="00063340">
      <w:pPr>
        <w:autoSpaceDE w:val="0"/>
        <w:autoSpaceDN w:val="0"/>
        <w:adjustRightInd w:val="0"/>
        <w:spacing w:line="276" w:lineRule="auto"/>
        <w:jc w:val="both"/>
        <w:rPr>
          <w:rFonts w:ascii="Garamond" w:hAnsi="Garamond"/>
          <w:bCs/>
          <w:color w:val="000000"/>
          <w:sz w:val="22"/>
          <w:szCs w:val="22"/>
        </w:rPr>
      </w:pPr>
    </w:p>
    <w:p w14:paraId="7CE92E6C" w14:textId="47613A5E" w:rsidR="00A81EDC" w:rsidRDefault="00A81EDC" w:rsidP="00063340">
      <w:pPr>
        <w:autoSpaceDE w:val="0"/>
        <w:autoSpaceDN w:val="0"/>
        <w:adjustRightInd w:val="0"/>
        <w:spacing w:line="276" w:lineRule="auto"/>
        <w:jc w:val="both"/>
        <w:rPr>
          <w:rFonts w:ascii="Garamond" w:hAnsi="Garamond"/>
          <w:bCs/>
          <w:color w:val="000000"/>
          <w:sz w:val="22"/>
          <w:szCs w:val="22"/>
        </w:rPr>
      </w:pPr>
      <w:r w:rsidRPr="00250B4C">
        <w:rPr>
          <w:rFonts w:ascii="Garamond" w:hAnsi="Garamond"/>
          <w:bCs/>
          <w:color w:val="000000"/>
          <w:sz w:val="22"/>
          <w:szCs w:val="22"/>
          <w:highlight w:val="yellow"/>
        </w:rPr>
        <w:t xml:space="preserve">Szombathely, </w:t>
      </w:r>
      <w:r w:rsidR="00250B4C" w:rsidRPr="00250B4C">
        <w:rPr>
          <w:rFonts w:ascii="Garamond" w:hAnsi="Garamond"/>
          <w:bCs/>
          <w:color w:val="000000"/>
          <w:sz w:val="22"/>
          <w:szCs w:val="22"/>
          <w:highlight w:val="yellow"/>
        </w:rPr>
        <w:t>202………………</w:t>
      </w:r>
      <w:proofErr w:type="gramStart"/>
      <w:r w:rsidR="00250B4C" w:rsidRPr="00250B4C">
        <w:rPr>
          <w:rFonts w:ascii="Garamond" w:hAnsi="Garamond"/>
          <w:bCs/>
          <w:color w:val="000000"/>
          <w:sz w:val="22"/>
          <w:szCs w:val="22"/>
          <w:highlight w:val="yellow"/>
        </w:rPr>
        <w:t>…….</w:t>
      </w:r>
      <w:proofErr w:type="gramEnd"/>
      <w:r w:rsidR="00250B4C" w:rsidRPr="00250B4C">
        <w:rPr>
          <w:rFonts w:ascii="Garamond" w:hAnsi="Garamond"/>
          <w:bCs/>
          <w:color w:val="000000"/>
          <w:sz w:val="22"/>
          <w:szCs w:val="22"/>
          <w:highlight w:val="yellow"/>
        </w:rPr>
        <w:t>.</w:t>
      </w:r>
    </w:p>
    <w:p w14:paraId="30003C38" w14:textId="1412ECD0" w:rsidR="00F04C99" w:rsidRDefault="00F04C99" w:rsidP="00063340">
      <w:pPr>
        <w:autoSpaceDE w:val="0"/>
        <w:autoSpaceDN w:val="0"/>
        <w:adjustRightInd w:val="0"/>
        <w:spacing w:line="276" w:lineRule="auto"/>
        <w:jc w:val="both"/>
        <w:rPr>
          <w:rFonts w:ascii="Garamond" w:hAnsi="Garamond"/>
          <w:bCs/>
          <w:color w:val="000000"/>
          <w:sz w:val="22"/>
          <w:szCs w:val="22"/>
        </w:rPr>
      </w:pPr>
    </w:p>
    <w:p w14:paraId="3513B171" w14:textId="4F8B19A3" w:rsidR="00F04C99" w:rsidRDefault="00F04C99" w:rsidP="00063340">
      <w:pPr>
        <w:autoSpaceDE w:val="0"/>
        <w:autoSpaceDN w:val="0"/>
        <w:adjustRightInd w:val="0"/>
        <w:spacing w:line="276" w:lineRule="auto"/>
        <w:jc w:val="both"/>
        <w:rPr>
          <w:rFonts w:ascii="Garamond" w:hAnsi="Garamond"/>
          <w:bCs/>
          <w:color w:val="000000"/>
          <w:sz w:val="22"/>
          <w:szCs w:val="22"/>
        </w:rPr>
      </w:pPr>
    </w:p>
    <w:p w14:paraId="26635709" w14:textId="77777777" w:rsidR="00F04C99" w:rsidRPr="00BE2155" w:rsidRDefault="00F04C99" w:rsidP="00063340">
      <w:pPr>
        <w:autoSpaceDE w:val="0"/>
        <w:autoSpaceDN w:val="0"/>
        <w:adjustRightInd w:val="0"/>
        <w:spacing w:line="276" w:lineRule="auto"/>
        <w:jc w:val="both"/>
        <w:rPr>
          <w:rFonts w:ascii="Garamond" w:hAnsi="Garamond"/>
          <w:bCs/>
          <w:color w:val="000000"/>
          <w:sz w:val="22"/>
          <w:szCs w:val="22"/>
        </w:rPr>
      </w:pPr>
    </w:p>
    <w:p w14:paraId="584F322B" w14:textId="77777777" w:rsidR="00F3150F" w:rsidRDefault="00F3150F" w:rsidP="00063340">
      <w:pPr>
        <w:autoSpaceDE w:val="0"/>
        <w:autoSpaceDN w:val="0"/>
        <w:adjustRightInd w:val="0"/>
        <w:spacing w:line="276" w:lineRule="auto"/>
        <w:rPr>
          <w:rFonts w:ascii="Garamond" w:hAnsi="Garamond"/>
          <w:bCs/>
          <w:color w:val="000000"/>
          <w:sz w:val="22"/>
          <w:szCs w:val="22"/>
        </w:rPr>
      </w:pPr>
    </w:p>
    <w:p w14:paraId="18A6E1D8" w14:textId="33658294" w:rsidR="00A81EDC" w:rsidRPr="00BE2155" w:rsidRDefault="00102325" w:rsidP="00063340">
      <w:pPr>
        <w:autoSpaceDE w:val="0"/>
        <w:autoSpaceDN w:val="0"/>
        <w:adjustRightInd w:val="0"/>
        <w:spacing w:line="276" w:lineRule="auto"/>
        <w:jc w:val="right"/>
        <w:rPr>
          <w:rFonts w:ascii="Garamond" w:hAnsi="Garamond"/>
          <w:bCs/>
          <w:color w:val="000000"/>
          <w:sz w:val="22"/>
          <w:szCs w:val="22"/>
        </w:rPr>
      </w:pPr>
      <w:r>
        <w:rPr>
          <w:rFonts w:ascii="Garamond" w:hAnsi="Garamond"/>
          <w:bCs/>
          <w:color w:val="000000"/>
          <w:sz w:val="22"/>
          <w:szCs w:val="22"/>
        </w:rPr>
        <w:t>Grünwald Stefánia</w:t>
      </w:r>
    </w:p>
    <w:p w14:paraId="19A166EF" w14:textId="3DBB2EBC" w:rsidR="00102325" w:rsidRDefault="00A81EDC" w:rsidP="00063340">
      <w:pPr>
        <w:autoSpaceDE w:val="0"/>
        <w:autoSpaceDN w:val="0"/>
        <w:adjustRightInd w:val="0"/>
        <w:spacing w:line="276" w:lineRule="auto"/>
        <w:jc w:val="right"/>
        <w:rPr>
          <w:rFonts w:ascii="Garamond" w:hAnsi="Garamond"/>
          <w:b/>
          <w:bCs/>
          <w:color w:val="000000"/>
          <w:sz w:val="22"/>
          <w:szCs w:val="22"/>
        </w:rPr>
        <w:sectPr w:rsidR="00102325">
          <w:headerReference w:type="default" r:id="rId9"/>
          <w:footerReference w:type="default" r:id="rId10"/>
          <w:type w:val="continuous"/>
          <w:pgSz w:w="11906" w:h="16838"/>
          <w:pgMar w:top="1417" w:right="1417" w:bottom="1417" w:left="1417" w:header="708" w:footer="708" w:gutter="0"/>
          <w:cols w:space="708"/>
          <w:docGrid w:linePitch="360"/>
        </w:sectPr>
      </w:pPr>
      <w:r w:rsidRPr="00BE2155">
        <w:rPr>
          <w:rFonts w:ascii="Garamond" w:hAnsi="Garamond"/>
          <w:bCs/>
          <w:color w:val="000000"/>
          <w:sz w:val="22"/>
          <w:szCs w:val="22"/>
        </w:rPr>
        <w:t>Ügyveze</w:t>
      </w:r>
      <w:r w:rsidR="000C7D3C">
        <w:rPr>
          <w:rFonts w:ascii="Garamond" w:hAnsi="Garamond"/>
          <w:bCs/>
          <w:color w:val="000000"/>
          <w:sz w:val="22"/>
          <w:szCs w:val="22"/>
        </w:rPr>
        <w:t>tő</w:t>
      </w:r>
    </w:p>
    <w:p w14:paraId="08ED91F1" w14:textId="77777777" w:rsidR="00416141" w:rsidRDefault="00416141" w:rsidP="00416141">
      <w:pPr>
        <w:spacing w:line="360" w:lineRule="auto"/>
        <w:jc w:val="both"/>
        <w:rPr>
          <w:rFonts w:ascii="Garamond" w:hAnsi="Garamond"/>
          <w:b/>
          <w:bCs/>
          <w:color w:val="000000"/>
          <w:sz w:val="18"/>
          <w:szCs w:val="18"/>
        </w:rPr>
      </w:pPr>
    </w:p>
    <w:p w14:paraId="7010C768" w14:textId="1F161D5A" w:rsidR="005D543C" w:rsidRPr="00416141" w:rsidRDefault="00416141" w:rsidP="00416141">
      <w:pPr>
        <w:spacing w:line="360" w:lineRule="auto"/>
        <w:jc w:val="both"/>
        <w:rPr>
          <w:rFonts w:ascii="Garamond" w:hAnsi="Garamond"/>
          <w:b/>
          <w:bCs/>
          <w:color w:val="000000"/>
          <w:sz w:val="18"/>
          <w:szCs w:val="18"/>
        </w:rPr>
      </w:pPr>
      <w:r w:rsidRPr="00F04C99">
        <w:rPr>
          <w:rFonts w:ascii="Garamond" w:hAnsi="Garamond"/>
          <w:b/>
          <w:bCs/>
          <w:color w:val="000000"/>
          <w:sz w:val="18"/>
          <w:szCs w:val="18"/>
        </w:rPr>
        <w:t>1. sz</w:t>
      </w:r>
      <w:r w:rsidR="003B1618" w:rsidRPr="00F04C99">
        <w:rPr>
          <w:rFonts w:ascii="Garamond" w:hAnsi="Garamond"/>
          <w:b/>
          <w:bCs/>
          <w:color w:val="000000"/>
          <w:sz w:val="18"/>
          <w:szCs w:val="18"/>
        </w:rPr>
        <w:t>. MELLÉKLET: SZERVEZETI ÁBRA</w:t>
      </w:r>
    </w:p>
    <w:p w14:paraId="7AA79E54" w14:textId="0E788060" w:rsidR="005D543C" w:rsidRPr="005D543C" w:rsidRDefault="00F04C99" w:rsidP="00425FF3">
      <w:pPr>
        <w:pStyle w:val="Listaszerbekezds"/>
        <w:spacing w:line="360" w:lineRule="auto"/>
        <w:ind w:left="0" w:hanging="284"/>
        <w:rPr>
          <w:rFonts w:ascii="Garamond" w:hAnsi="Garamond"/>
          <w:b/>
          <w:bCs/>
          <w:color w:val="000000"/>
          <w:sz w:val="18"/>
          <w:szCs w:val="18"/>
        </w:rPr>
      </w:pPr>
      <w:r w:rsidRPr="00416141">
        <w:rPr>
          <w:noProof/>
        </w:rPr>
        <w:drawing>
          <wp:inline distT="0" distB="0" distL="0" distR="0" wp14:anchorId="3FE19F31" wp14:editId="016189B8">
            <wp:extent cx="8892540" cy="5930900"/>
            <wp:effectExtent l="0" t="0" r="381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5930900"/>
                    </a:xfrm>
                    <a:prstGeom prst="rect">
                      <a:avLst/>
                    </a:prstGeom>
                    <a:noFill/>
                    <a:ln>
                      <a:noFill/>
                    </a:ln>
                  </pic:spPr>
                </pic:pic>
              </a:graphicData>
            </a:graphic>
          </wp:inline>
        </w:drawing>
      </w:r>
    </w:p>
    <w:p w14:paraId="12099DA1" w14:textId="35C26479" w:rsidR="00566824" w:rsidRPr="00BE2155" w:rsidRDefault="00566824" w:rsidP="00F3150F">
      <w:pPr>
        <w:autoSpaceDE w:val="0"/>
        <w:autoSpaceDN w:val="0"/>
        <w:adjustRightInd w:val="0"/>
        <w:spacing w:line="360" w:lineRule="auto"/>
        <w:jc w:val="center"/>
        <w:rPr>
          <w:rFonts w:ascii="Garamond" w:hAnsi="Garamond"/>
          <w:sz w:val="22"/>
          <w:szCs w:val="22"/>
        </w:rPr>
      </w:pPr>
    </w:p>
    <w:sectPr w:rsidR="00566824" w:rsidRPr="00BE2155" w:rsidSect="00416141">
      <w:pgSz w:w="16838" w:h="11906" w:orient="landscape"/>
      <w:pgMar w:top="-142"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5A274" w14:textId="77777777" w:rsidR="00EB403C" w:rsidRDefault="00EB403C">
      <w:r>
        <w:separator/>
      </w:r>
    </w:p>
  </w:endnote>
  <w:endnote w:type="continuationSeparator" w:id="0">
    <w:p w14:paraId="16BC1C38" w14:textId="77777777" w:rsidR="00EB403C" w:rsidRDefault="00EB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634F4" w14:textId="77777777" w:rsidR="00EA7EA6" w:rsidRPr="002A40EE" w:rsidRDefault="00EA7EA6">
    <w:pPr>
      <w:pStyle w:val="llb"/>
      <w:rPr>
        <w:rFonts w:ascii="Garamond" w:hAnsi="Garamond" w:cs="Times New Roman"/>
        <w:sz w:val="22"/>
        <w:szCs w:val="22"/>
      </w:rPr>
    </w:pPr>
    <w:r w:rsidRPr="002A40EE">
      <w:rPr>
        <w:rFonts w:ascii="Garamond" w:hAnsi="Garamond" w:cs="Times New Roman"/>
        <w:sz w:val="22"/>
        <w:szCs w:val="22"/>
      </w:rPr>
      <w:t>Savaria Turizmus Nonprofit Kft</w:t>
    </w:r>
    <w:r w:rsidRPr="002A40EE">
      <w:rPr>
        <w:rFonts w:ascii="Garamond" w:hAnsi="Garamond" w:cs="Times New Roman"/>
        <w:sz w:val="22"/>
        <w:szCs w:val="22"/>
      </w:rPr>
      <w:tab/>
    </w:r>
    <w:r w:rsidRPr="002A40EE">
      <w:rPr>
        <w:rFonts w:ascii="Garamond" w:hAnsi="Garamond" w:cs="Times New Roman"/>
        <w:sz w:val="22"/>
        <w:szCs w:val="22"/>
      </w:rPr>
      <w:fldChar w:fldCharType="begin"/>
    </w:r>
    <w:r w:rsidRPr="002A40EE">
      <w:rPr>
        <w:rFonts w:ascii="Garamond" w:hAnsi="Garamond" w:cs="Times New Roman"/>
        <w:sz w:val="22"/>
        <w:szCs w:val="22"/>
      </w:rPr>
      <w:instrText xml:space="preserve"> PAGE </w:instrText>
    </w:r>
    <w:r w:rsidRPr="002A40EE">
      <w:rPr>
        <w:rFonts w:ascii="Garamond" w:hAnsi="Garamond" w:cs="Times New Roman"/>
        <w:sz w:val="22"/>
        <w:szCs w:val="22"/>
      </w:rPr>
      <w:fldChar w:fldCharType="separate"/>
    </w:r>
    <w:r>
      <w:rPr>
        <w:rFonts w:ascii="Garamond" w:hAnsi="Garamond" w:cs="Times New Roman"/>
        <w:noProof/>
        <w:sz w:val="22"/>
        <w:szCs w:val="22"/>
      </w:rPr>
      <w:t>27</w:t>
    </w:r>
    <w:r w:rsidRPr="002A40EE">
      <w:rPr>
        <w:rFonts w:ascii="Garamond" w:hAnsi="Garamond" w:cs="Times New Roman"/>
        <w:sz w:val="22"/>
        <w:szCs w:val="22"/>
      </w:rPr>
      <w:fldChar w:fldCharType="end"/>
    </w:r>
    <w:r w:rsidRPr="002A40EE">
      <w:rPr>
        <w:rFonts w:ascii="Garamond" w:hAnsi="Garamond" w:cs="Times New Roman"/>
        <w:sz w:val="22"/>
        <w:szCs w:val="22"/>
      </w:rPr>
      <w:t xml:space="preserve">. </w:t>
    </w:r>
    <w:proofErr w:type="spellStart"/>
    <w:r w:rsidRPr="002A40EE">
      <w:rPr>
        <w:rFonts w:ascii="Garamond" w:hAnsi="Garamond" w:cs="Times New Roman"/>
        <w:sz w:val="22"/>
        <w:szCs w:val="22"/>
      </w:rPr>
      <w:t>oldal</w:t>
    </w:r>
    <w:proofErr w:type="spellEnd"/>
    <w:r w:rsidRPr="002A40EE">
      <w:rPr>
        <w:rFonts w:ascii="Garamond" w:hAnsi="Garamond" w:cs="Times New Roman"/>
        <w:sz w:val="22"/>
        <w:szCs w:val="22"/>
      </w:rPr>
      <w:t xml:space="preserve"> </w:t>
    </w:r>
    <w:r w:rsidRPr="002A40EE">
      <w:rPr>
        <w:rFonts w:ascii="Garamond" w:hAnsi="Garamond" w:cs="Times New Roman"/>
        <w:sz w:val="22"/>
        <w:szCs w:val="22"/>
      </w:rPr>
      <w:tab/>
    </w:r>
    <w:proofErr w:type="spellStart"/>
    <w:r w:rsidRPr="002A40EE">
      <w:rPr>
        <w:rFonts w:ascii="Garamond" w:hAnsi="Garamond" w:cs="Times New Roman"/>
        <w:sz w:val="22"/>
        <w:szCs w:val="22"/>
      </w:rPr>
      <w:t>Szervezeti</w:t>
    </w:r>
    <w:proofErr w:type="spellEnd"/>
    <w:r w:rsidRPr="002A40EE">
      <w:rPr>
        <w:rFonts w:ascii="Garamond" w:hAnsi="Garamond" w:cs="Times New Roman"/>
        <w:sz w:val="22"/>
        <w:szCs w:val="22"/>
      </w:rPr>
      <w:t xml:space="preserve"> és </w:t>
    </w:r>
    <w:proofErr w:type="spellStart"/>
    <w:r w:rsidRPr="002A40EE">
      <w:rPr>
        <w:rFonts w:ascii="Garamond" w:hAnsi="Garamond" w:cs="Times New Roman"/>
        <w:sz w:val="22"/>
        <w:szCs w:val="22"/>
      </w:rPr>
      <w:t>Működési</w:t>
    </w:r>
    <w:proofErr w:type="spellEnd"/>
    <w:r w:rsidRPr="002A40EE">
      <w:rPr>
        <w:rFonts w:ascii="Garamond" w:hAnsi="Garamond" w:cs="Times New Roman"/>
        <w:sz w:val="22"/>
        <w:szCs w:val="22"/>
      </w:rPr>
      <w:t xml:space="preserve"> </w:t>
    </w:r>
    <w:proofErr w:type="spellStart"/>
    <w:r w:rsidRPr="002A40EE">
      <w:rPr>
        <w:rFonts w:ascii="Garamond" w:hAnsi="Garamond" w:cs="Times New Roman"/>
        <w:sz w:val="22"/>
        <w:szCs w:val="22"/>
      </w:rPr>
      <w:t>Szabályzat</w:t>
    </w:r>
    <w:proofErr w:type="spellEnd"/>
    <w:r w:rsidRPr="002A40EE">
      <w:rPr>
        <w:rFonts w:ascii="Garamond" w:hAnsi="Garamond" w:cs="Times New Roman"/>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412E2" w14:textId="77777777" w:rsidR="00EB403C" w:rsidRDefault="00EB403C">
      <w:r>
        <w:separator/>
      </w:r>
    </w:p>
  </w:footnote>
  <w:footnote w:type="continuationSeparator" w:id="0">
    <w:p w14:paraId="50A3C01F" w14:textId="77777777" w:rsidR="00EB403C" w:rsidRDefault="00EB4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E97DA" w14:textId="6E3C47FB" w:rsidR="00EA7EA6" w:rsidRDefault="00EA7EA6" w:rsidP="00E74E4D">
    <w:pPr>
      <w:pStyle w:val="lfej"/>
      <w:jc w:val="right"/>
    </w:pPr>
  </w:p>
  <w:p w14:paraId="4864449C" w14:textId="77777777" w:rsidR="00EA7EA6" w:rsidRDefault="00EA7EA6">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2"/>
    <w:multiLevelType w:val="multilevel"/>
    <w:tmpl w:val="AD3EC704"/>
    <w:name w:val="WW8Num1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39105C4"/>
    <w:multiLevelType w:val="hybridMultilevel"/>
    <w:tmpl w:val="B1523A2E"/>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06CD28AC"/>
    <w:multiLevelType w:val="hybridMultilevel"/>
    <w:tmpl w:val="039E2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C70325"/>
    <w:multiLevelType w:val="hybridMultilevel"/>
    <w:tmpl w:val="BDD66B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E0053E"/>
    <w:multiLevelType w:val="hybridMultilevel"/>
    <w:tmpl w:val="AD121D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F893722"/>
    <w:multiLevelType w:val="hybridMultilevel"/>
    <w:tmpl w:val="A344E02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A15C1"/>
    <w:multiLevelType w:val="hybridMultilevel"/>
    <w:tmpl w:val="96EA116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15:restartNumberingAfterBreak="0">
    <w:nsid w:val="11A33C0F"/>
    <w:multiLevelType w:val="hybridMultilevel"/>
    <w:tmpl w:val="B518E74C"/>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13EC0404"/>
    <w:multiLevelType w:val="hybridMultilevel"/>
    <w:tmpl w:val="307C5E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4FB266B"/>
    <w:multiLevelType w:val="hybridMultilevel"/>
    <w:tmpl w:val="454AA2D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78F772D"/>
    <w:multiLevelType w:val="hybridMultilevel"/>
    <w:tmpl w:val="94C0218A"/>
    <w:lvl w:ilvl="0" w:tplc="5F7814C4">
      <w:start w:val="12"/>
      <w:numFmt w:val="bullet"/>
      <w:lvlText w:val="-"/>
      <w:lvlJc w:val="left"/>
      <w:pPr>
        <w:ind w:left="1290" w:hanging="360"/>
      </w:pPr>
      <w:rPr>
        <w:rFonts w:hint="default"/>
      </w:rPr>
    </w:lvl>
    <w:lvl w:ilvl="1" w:tplc="040E0003" w:tentative="1">
      <w:start w:val="1"/>
      <w:numFmt w:val="bullet"/>
      <w:lvlText w:val="o"/>
      <w:lvlJc w:val="left"/>
      <w:pPr>
        <w:ind w:left="2010" w:hanging="360"/>
      </w:pPr>
      <w:rPr>
        <w:rFonts w:ascii="Courier New" w:hAnsi="Courier New" w:cs="Courier New" w:hint="default"/>
      </w:rPr>
    </w:lvl>
    <w:lvl w:ilvl="2" w:tplc="040E0005" w:tentative="1">
      <w:start w:val="1"/>
      <w:numFmt w:val="bullet"/>
      <w:lvlText w:val=""/>
      <w:lvlJc w:val="left"/>
      <w:pPr>
        <w:ind w:left="2730" w:hanging="360"/>
      </w:pPr>
      <w:rPr>
        <w:rFonts w:ascii="Wingdings" w:hAnsi="Wingdings" w:hint="default"/>
      </w:rPr>
    </w:lvl>
    <w:lvl w:ilvl="3" w:tplc="040E0001" w:tentative="1">
      <w:start w:val="1"/>
      <w:numFmt w:val="bullet"/>
      <w:lvlText w:val=""/>
      <w:lvlJc w:val="left"/>
      <w:pPr>
        <w:ind w:left="3450" w:hanging="360"/>
      </w:pPr>
      <w:rPr>
        <w:rFonts w:ascii="Symbol" w:hAnsi="Symbol" w:hint="default"/>
      </w:rPr>
    </w:lvl>
    <w:lvl w:ilvl="4" w:tplc="040E0003" w:tentative="1">
      <w:start w:val="1"/>
      <w:numFmt w:val="bullet"/>
      <w:lvlText w:val="o"/>
      <w:lvlJc w:val="left"/>
      <w:pPr>
        <w:ind w:left="4170" w:hanging="360"/>
      </w:pPr>
      <w:rPr>
        <w:rFonts w:ascii="Courier New" w:hAnsi="Courier New" w:cs="Courier New" w:hint="default"/>
      </w:rPr>
    </w:lvl>
    <w:lvl w:ilvl="5" w:tplc="040E0005" w:tentative="1">
      <w:start w:val="1"/>
      <w:numFmt w:val="bullet"/>
      <w:lvlText w:val=""/>
      <w:lvlJc w:val="left"/>
      <w:pPr>
        <w:ind w:left="4890" w:hanging="360"/>
      </w:pPr>
      <w:rPr>
        <w:rFonts w:ascii="Wingdings" w:hAnsi="Wingdings" w:hint="default"/>
      </w:rPr>
    </w:lvl>
    <w:lvl w:ilvl="6" w:tplc="040E0001" w:tentative="1">
      <w:start w:val="1"/>
      <w:numFmt w:val="bullet"/>
      <w:lvlText w:val=""/>
      <w:lvlJc w:val="left"/>
      <w:pPr>
        <w:ind w:left="5610" w:hanging="360"/>
      </w:pPr>
      <w:rPr>
        <w:rFonts w:ascii="Symbol" w:hAnsi="Symbol" w:hint="default"/>
      </w:rPr>
    </w:lvl>
    <w:lvl w:ilvl="7" w:tplc="040E0003" w:tentative="1">
      <w:start w:val="1"/>
      <w:numFmt w:val="bullet"/>
      <w:lvlText w:val="o"/>
      <w:lvlJc w:val="left"/>
      <w:pPr>
        <w:ind w:left="6330" w:hanging="360"/>
      </w:pPr>
      <w:rPr>
        <w:rFonts w:ascii="Courier New" w:hAnsi="Courier New" w:cs="Courier New" w:hint="default"/>
      </w:rPr>
    </w:lvl>
    <w:lvl w:ilvl="8" w:tplc="040E0005" w:tentative="1">
      <w:start w:val="1"/>
      <w:numFmt w:val="bullet"/>
      <w:lvlText w:val=""/>
      <w:lvlJc w:val="left"/>
      <w:pPr>
        <w:ind w:left="7050" w:hanging="360"/>
      </w:pPr>
      <w:rPr>
        <w:rFonts w:ascii="Wingdings" w:hAnsi="Wingdings" w:hint="default"/>
      </w:rPr>
    </w:lvl>
  </w:abstractNum>
  <w:abstractNum w:abstractNumId="11" w15:restartNumberingAfterBreak="0">
    <w:nsid w:val="17E018B2"/>
    <w:multiLevelType w:val="hybridMultilevel"/>
    <w:tmpl w:val="290651F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185F1CC7"/>
    <w:multiLevelType w:val="hybridMultilevel"/>
    <w:tmpl w:val="7B1EBF62"/>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3" w15:restartNumberingAfterBreak="0">
    <w:nsid w:val="193957CC"/>
    <w:multiLevelType w:val="hybridMultilevel"/>
    <w:tmpl w:val="04FA2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B3E4E9C"/>
    <w:multiLevelType w:val="hybridMultilevel"/>
    <w:tmpl w:val="80AA8F9A"/>
    <w:lvl w:ilvl="0" w:tplc="EE70F1CE">
      <w:start w:val="13"/>
      <w:numFmt w:val="decimal"/>
      <w:lvlText w:val="%1."/>
      <w:lvlJc w:val="left"/>
      <w:pPr>
        <w:ind w:left="720" w:hanging="360"/>
      </w:pPr>
      <w:rPr>
        <w:rFonts w:hint="default"/>
        <w:b/>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DF31926"/>
    <w:multiLevelType w:val="hybridMultilevel"/>
    <w:tmpl w:val="B2444E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1DE6AE5"/>
    <w:multiLevelType w:val="hybridMultilevel"/>
    <w:tmpl w:val="B3FAEB48"/>
    <w:lvl w:ilvl="0" w:tplc="040E000F">
      <w:start w:val="1"/>
      <w:numFmt w:val="decimal"/>
      <w:lvlText w:val="%1."/>
      <w:lvlJc w:val="left"/>
      <w:pPr>
        <w:tabs>
          <w:tab w:val="num" w:pos="720"/>
        </w:tabs>
        <w:ind w:left="720" w:hanging="360"/>
      </w:p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265246BC"/>
    <w:multiLevelType w:val="hybridMultilevel"/>
    <w:tmpl w:val="226E4ED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6676A1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8973F3"/>
    <w:multiLevelType w:val="hybridMultilevel"/>
    <w:tmpl w:val="0F9C4EC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11374C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5A0EF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E27D2C"/>
    <w:multiLevelType w:val="hybridMultilevel"/>
    <w:tmpl w:val="B3F2F1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5A52EBF"/>
    <w:multiLevelType w:val="hybridMultilevel"/>
    <w:tmpl w:val="96524712"/>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start w:val="1"/>
      <w:numFmt w:val="lowerRoman"/>
      <w:lvlText w:val="%3."/>
      <w:lvlJc w:val="right"/>
      <w:pPr>
        <w:ind w:left="2880" w:hanging="180"/>
      </w:pPr>
    </w:lvl>
    <w:lvl w:ilvl="3" w:tplc="040E000F">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4" w15:restartNumberingAfterBreak="0">
    <w:nsid w:val="369359A5"/>
    <w:multiLevelType w:val="hybridMultilevel"/>
    <w:tmpl w:val="9DE26A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96E5D4D"/>
    <w:multiLevelType w:val="hybridMultilevel"/>
    <w:tmpl w:val="F62EFC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9BA57B9"/>
    <w:multiLevelType w:val="hybridMultilevel"/>
    <w:tmpl w:val="20DC020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857FBB"/>
    <w:multiLevelType w:val="hybridMultilevel"/>
    <w:tmpl w:val="A97EE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19951A3"/>
    <w:multiLevelType w:val="hybridMultilevel"/>
    <w:tmpl w:val="4E86BF8E"/>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9" w15:restartNumberingAfterBreak="0">
    <w:nsid w:val="433E6ABE"/>
    <w:multiLevelType w:val="hybridMultilevel"/>
    <w:tmpl w:val="94C6DD4E"/>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0F5C38"/>
    <w:multiLevelType w:val="hybridMultilevel"/>
    <w:tmpl w:val="23CCA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FEA1570"/>
    <w:multiLevelType w:val="hybridMultilevel"/>
    <w:tmpl w:val="36AEFB34"/>
    <w:lvl w:ilvl="0" w:tplc="DAA21210">
      <w:start w:val="12"/>
      <w:numFmt w:val="decimal"/>
      <w:lvlText w:val="%1."/>
      <w:lvlJc w:val="left"/>
      <w:pPr>
        <w:tabs>
          <w:tab w:val="num" w:pos="490"/>
        </w:tabs>
        <w:ind w:left="490" w:hanging="480"/>
      </w:pPr>
      <w:rPr>
        <w:rFonts w:hint="default"/>
      </w:rPr>
    </w:lvl>
    <w:lvl w:ilvl="1" w:tplc="040E0019" w:tentative="1">
      <w:start w:val="1"/>
      <w:numFmt w:val="lowerLetter"/>
      <w:lvlText w:val="%2."/>
      <w:lvlJc w:val="left"/>
      <w:pPr>
        <w:tabs>
          <w:tab w:val="num" w:pos="1090"/>
        </w:tabs>
        <w:ind w:left="1090" w:hanging="360"/>
      </w:pPr>
    </w:lvl>
    <w:lvl w:ilvl="2" w:tplc="040E001B" w:tentative="1">
      <w:start w:val="1"/>
      <w:numFmt w:val="lowerRoman"/>
      <w:lvlText w:val="%3."/>
      <w:lvlJc w:val="right"/>
      <w:pPr>
        <w:tabs>
          <w:tab w:val="num" w:pos="1810"/>
        </w:tabs>
        <w:ind w:left="1810" w:hanging="180"/>
      </w:pPr>
    </w:lvl>
    <w:lvl w:ilvl="3" w:tplc="040E000F" w:tentative="1">
      <w:start w:val="1"/>
      <w:numFmt w:val="decimal"/>
      <w:lvlText w:val="%4."/>
      <w:lvlJc w:val="left"/>
      <w:pPr>
        <w:tabs>
          <w:tab w:val="num" w:pos="2530"/>
        </w:tabs>
        <w:ind w:left="2530" w:hanging="360"/>
      </w:pPr>
    </w:lvl>
    <w:lvl w:ilvl="4" w:tplc="040E0019" w:tentative="1">
      <w:start w:val="1"/>
      <w:numFmt w:val="lowerLetter"/>
      <w:lvlText w:val="%5."/>
      <w:lvlJc w:val="left"/>
      <w:pPr>
        <w:tabs>
          <w:tab w:val="num" w:pos="3250"/>
        </w:tabs>
        <w:ind w:left="3250" w:hanging="360"/>
      </w:pPr>
    </w:lvl>
    <w:lvl w:ilvl="5" w:tplc="040E001B" w:tentative="1">
      <w:start w:val="1"/>
      <w:numFmt w:val="lowerRoman"/>
      <w:lvlText w:val="%6."/>
      <w:lvlJc w:val="right"/>
      <w:pPr>
        <w:tabs>
          <w:tab w:val="num" w:pos="3970"/>
        </w:tabs>
        <w:ind w:left="3970" w:hanging="180"/>
      </w:pPr>
    </w:lvl>
    <w:lvl w:ilvl="6" w:tplc="040E000F" w:tentative="1">
      <w:start w:val="1"/>
      <w:numFmt w:val="decimal"/>
      <w:lvlText w:val="%7."/>
      <w:lvlJc w:val="left"/>
      <w:pPr>
        <w:tabs>
          <w:tab w:val="num" w:pos="4690"/>
        </w:tabs>
        <w:ind w:left="4690" w:hanging="360"/>
      </w:pPr>
    </w:lvl>
    <w:lvl w:ilvl="7" w:tplc="040E0019" w:tentative="1">
      <w:start w:val="1"/>
      <w:numFmt w:val="lowerLetter"/>
      <w:lvlText w:val="%8."/>
      <w:lvlJc w:val="left"/>
      <w:pPr>
        <w:tabs>
          <w:tab w:val="num" w:pos="5410"/>
        </w:tabs>
        <w:ind w:left="5410" w:hanging="360"/>
      </w:pPr>
    </w:lvl>
    <w:lvl w:ilvl="8" w:tplc="040E001B" w:tentative="1">
      <w:start w:val="1"/>
      <w:numFmt w:val="lowerRoman"/>
      <w:lvlText w:val="%9."/>
      <w:lvlJc w:val="right"/>
      <w:pPr>
        <w:tabs>
          <w:tab w:val="num" w:pos="6130"/>
        </w:tabs>
        <w:ind w:left="6130" w:hanging="180"/>
      </w:pPr>
    </w:lvl>
  </w:abstractNum>
  <w:abstractNum w:abstractNumId="32" w15:restartNumberingAfterBreak="0">
    <w:nsid w:val="524033C3"/>
    <w:multiLevelType w:val="hybridMultilevel"/>
    <w:tmpl w:val="0BCA83C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3" w15:restartNumberingAfterBreak="0">
    <w:nsid w:val="54DB2085"/>
    <w:multiLevelType w:val="hybridMultilevel"/>
    <w:tmpl w:val="AD3C75F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E879AD"/>
    <w:multiLevelType w:val="singleLevel"/>
    <w:tmpl w:val="65366526"/>
    <w:lvl w:ilvl="0">
      <w:start w:val="1"/>
      <w:numFmt w:val="lowerLetter"/>
      <w:lvlText w:val="%1.)"/>
      <w:lvlJc w:val="left"/>
      <w:pPr>
        <w:tabs>
          <w:tab w:val="num" w:pos="1410"/>
        </w:tabs>
        <w:ind w:left="1410" w:hanging="705"/>
      </w:pPr>
      <w:rPr>
        <w:rFonts w:hint="default"/>
      </w:rPr>
    </w:lvl>
  </w:abstractNum>
  <w:abstractNum w:abstractNumId="35" w15:restartNumberingAfterBreak="0">
    <w:nsid w:val="58690708"/>
    <w:multiLevelType w:val="hybridMultilevel"/>
    <w:tmpl w:val="E6B44772"/>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9A7336C"/>
    <w:multiLevelType w:val="hybridMultilevel"/>
    <w:tmpl w:val="060EB93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9FB3842"/>
    <w:multiLevelType w:val="hybridMultilevel"/>
    <w:tmpl w:val="DB54BA1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8" w15:restartNumberingAfterBreak="0">
    <w:nsid w:val="5EA82688"/>
    <w:multiLevelType w:val="hybridMultilevel"/>
    <w:tmpl w:val="B6464E80"/>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61A54648"/>
    <w:multiLevelType w:val="hybridMultilevel"/>
    <w:tmpl w:val="051EC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83E6F00"/>
    <w:multiLevelType w:val="hybridMultilevel"/>
    <w:tmpl w:val="53FC3B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3879A0"/>
    <w:multiLevelType w:val="singleLevel"/>
    <w:tmpl w:val="5F7814C4"/>
    <w:lvl w:ilvl="0">
      <w:start w:val="12"/>
      <w:numFmt w:val="bullet"/>
      <w:lvlText w:val="-"/>
      <w:lvlJc w:val="left"/>
      <w:pPr>
        <w:tabs>
          <w:tab w:val="num" w:pos="1410"/>
        </w:tabs>
        <w:ind w:left="1410" w:hanging="705"/>
      </w:pPr>
      <w:rPr>
        <w:rFonts w:hint="default"/>
      </w:rPr>
    </w:lvl>
  </w:abstractNum>
  <w:abstractNum w:abstractNumId="42" w15:restartNumberingAfterBreak="0">
    <w:nsid w:val="70C75811"/>
    <w:multiLevelType w:val="multilevel"/>
    <w:tmpl w:val="7C2C23EA"/>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4FD6091"/>
    <w:multiLevelType w:val="hybridMultilevel"/>
    <w:tmpl w:val="EF54F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AF27A34"/>
    <w:multiLevelType w:val="hybridMultilevel"/>
    <w:tmpl w:val="90F8F302"/>
    <w:lvl w:ilvl="0" w:tplc="317A5A52">
      <w:start w:val="5"/>
      <w:numFmt w:val="decimal"/>
      <w:lvlText w:val="%1."/>
      <w:lvlJc w:val="left"/>
      <w:pPr>
        <w:ind w:left="786"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D102FB8"/>
    <w:multiLevelType w:val="hybridMultilevel"/>
    <w:tmpl w:val="E69A4A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CB2700"/>
    <w:multiLevelType w:val="hybridMultilevel"/>
    <w:tmpl w:val="7D34B3E6"/>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num w:numId="1" w16cid:durableId="1211376920">
    <w:abstractNumId w:val="45"/>
  </w:num>
  <w:num w:numId="2" w16cid:durableId="1773625171">
    <w:abstractNumId w:val="41"/>
  </w:num>
  <w:num w:numId="3" w16cid:durableId="427314493">
    <w:abstractNumId w:val="34"/>
  </w:num>
  <w:num w:numId="4" w16cid:durableId="1014262510">
    <w:abstractNumId w:val="29"/>
  </w:num>
  <w:num w:numId="5" w16cid:durableId="2059276327">
    <w:abstractNumId w:val="31"/>
  </w:num>
  <w:num w:numId="6" w16cid:durableId="317149635">
    <w:abstractNumId w:val="35"/>
  </w:num>
  <w:num w:numId="7" w16cid:durableId="304168130">
    <w:abstractNumId w:val="38"/>
  </w:num>
  <w:num w:numId="8" w16cid:durableId="270481273">
    <w:abstractNumId w:val="16"/>
  </w:num>
  <w:num w:numId="9" w16cid:durableId="2054888028">
    <w:abstractNumId w:val="20"/>
  </w:num>
  <w:num w:numId="10" w16cid:durableId="489754225">
    <w:abstractNumId w:val="5"/>
  </w:num>
  <w:num w:numId="11" w16cid:durableId="1115442619">
    <w:abstractNumId w:val="40"/>
  </w:num>
  <w:num w:numId="12" w16cid:durableId="400300495">
    <w:abstractNumId w:val="33"/>
  </w:num>
  <w:num w:numId="13" w16cid:durableId="2030568245">
    <w:abstractNumId w:val="26"/>
  </w:num>
  <w:num w:numId="14" w16cid:durableId="355616467">
    <w:abstractNumId w:val="36"/>
  </w:num>
  <w:num w:numId="15" w16cid:durableId="2092192154">
    <w:abstractNumId w:val="9"/>
  </w:num>
  <w:num w:numId="16" w16cid:durableId="1748377903">
    <w:abstractNumId w:val="19"/>
  </w:num>
  <w:num w:numId="17" w16cid:durableId="602883986">
    <w:abstractNumId w:val="7"/>
  </w:num>
  <w:num w:numId="18" w16cid:durableId="947352130">
    <w:abstractNumId w:val="12"/>
  </w:num>
  <w:num w:numId="19" w16cid:durableId="1300067003">
    <w:abstractNumId w:val="1"/>
  </w:num>
  <w:num w:numId="20" w16cid:durableId="1638299202">
    <w:abstractNumId w:val="30"/>
  </w:num>
  <w:num w:numId="21" w16cid:durableId="968587188">
    <w:abstractNumId w:val="25"/>
  </w:num>
  <w:num w:numId="22" w16cid:durableId="2113042808">
    <w:abstractNumId w:val="27"/>
  </w:num>
  <w:num w:numId="23" w16cid:durableId="1226844022">
    <w:abstractNumId w:val="17"/>
  </w:num>
  <w:num w:numId="24" w16cid:durableId="865368247">
    <w:abstractNumId w:val="2"/>
  </w:num>
  <w:num w:numId="25" w16cid:durableId="1241863157">
    <w:abstractNumId w:val="15"/>
  </w:num>
  <w:num w:numId="26" w16cid:durableId="562957134">
    <w:abstractNumId w:val="37"/>
  </w:num>
  <w:num w:numId="27" w16cid:durableId="142046692">
    <w:abstractNumId w:val="46"/>
  </w:num>
  <w:num w:numId="28" w16cid:durableId="902175605">
    <w:abstractNumId w:val="32"/>
  </w:num>
  <w:num w:numId="29" w16cid:durableId="5894355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26102924">
    <w:abstractNumId w:val="22"/>
  </w:num>
  <w:num w:numId="31" w16cid:durableId="862473004">
    <w:abstractNumId w:val="13"/>
  </w:num>
  <w:num w:numId="32" w16cid:durableId="1074551198">
    <w:abstractNumId w:val="43"/>
  </w:num>
  <w:num w:numId="33" w16cid:durableId="601376524">
    <w:abstractNumId w:val="28"/>
  </w:num>
  <w:num w:numId="34" w16cid:durableId="1761488447">
    <w:abstractNumId w:val="39"/>
  </w:num>
  <w:num w:numId="35" w16cid:durableId="1811942268">
    <w:abstractNumId w:val="10"/>
  </w:num>
  <w:num w:numId="36" w16cid:durableId="1648822571">
    <w:abstractNumId w:val="4"/>
  </w:num>
  <w:num w:numId="37" w16cid:durableId="357123328">
    <w:abstractNumId w:val="3"/>
  </w:num>
  <w:num w:numId="38" w16cid:durableId="547186499">
    <w:abstractNumId w:val="23"/>
  </w:num>
  <w:num w:numId="39" w16cid:durableId="1619608233">
    <w:abstractNumId w:val="21"/>
  </w:num>
  <w:num w:numId="40" w16cid:durableId="1604848803">
    <w:abstractNumId w:val="42"/>
  </w:num>
  <w:num w:numId="41" w16cid:durableId="345641175">
    <w:abstractNumId w:val="18"/>
  </w:num>
  <w:num w:numId="42" w16cid:durableId="75439947">
    <w:abstractNumId w:val="14"/>
  </w:num>
  <w:num w:numId="43" w16cid:durableId="197619897">
    <w:abstractNumId w:val="6"/>
  </w:num>
  <w:num w:numId="44" w16cid:durableId="376126147">
    <w:abstractNumId w:val="11"/>
  </w:num>
  <w:num w:numId="45" w16cid:durableId="1276985373">
    <w:abstractNumId w:val="24"/>
  </w:num>
  <w:num w:numId="46" w16cid:durableId="1807813643">
    <w:abstractNumId w:val="44"/>
  </w:num>
  <w:num w:numId="47" w16cid:durableId="146882142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CF"/>
    <w:rsid w:val="00010B0C"/>
    <w:rsid w:val="000160F2"/>
    <w:rsid w:val="0002017B"/>
    <w:rsid w:val="000414F9"/>
    <w:rsid w:val="00043EFD"/>
    <w:rsid w:val="0005555F"/>
    <w:rsid w:val="000556F3"/>
    <w:rsid w:val="00061FEC"/>
    <w:rsid w:val="00063340"/>
    <w:rsid w:val="00075410"/>
    <w:rsid w:val="000C7D3C"/>
    <w:rsid w:val="000D22E3"/>
    <w:rsid w:val="000D2F9D"/>
    <w:rsid w:val="000D6F8C"/>
    <w:rsid w:val="000D7C9B"/>
    <w:rsid w:val="000F25C0"/>
    <w:rsid w:val="00102325"/>
    <w:rsid w:val="001120B5"/>
    <w:rsid w:val="00114BAD"/>
    <w:rsid w:val="0011562F"/>
    <w:rsid w:val="00135E0F"/>
    <w:rsid w:val="00136D06"/>
    <w:rsid w:val="00165F28"/>
    <w:rsid w:val="00182AA1"/>
    <w:rsid w:val="0018635B"/>
    <w:rsid w:val="001A2558"/>
    <w:rsid w:val="001A2FC7"/>
    <w:rsid w:val="001B0182"/>
    <w:rsid w:val="001B0772"/>
    <w:rsid w:val="001D0DED"/>
    <w:rsid w:val="001D154D"/>
    <w:rsid w:val="001F60E8"/>
    <w:rsid w:val="0020657B"/>
    <w:rsid w:val="002335EF"/>
    <w:rsid w:val="00240C69"/>
    <w:rsid w:val="002456E0"/>
    <w:rsid w:val="00246F0B"/>
    <w:rsid w:val="00250B4C"/>
    <w:rsid w:val="00266A82"/>
    <w:rsid w:val="0027252C"/>
    <w:rsid w:val="002747AA"/>
    <w:rsid w:val="00274D01"/>
    <w:rsid w:val="00277405"/>
    <w:rsid w:val="00285166"/>
    <w:rsid w:val="00286408"/>
    <w:rsid w:val="002A4027"/>
    <w:rsid w:val="002A40EE"/>
    <w:rsid w:val="002C4C02"/>
    <w:rsid w:val="002D0F71"/>
    <w:rsid w:val="002D74E4"/>
    <w:rsid w:val="002D7502"/>
    <w:rsid w:val="00326F2D"/>
    <w:rsid w:val="0033650F"/>
    <w:rsid w:val="00357650"/>
    <w:rsid w:val="00392867"/>
    <w:rsid w:val="003A18C1"/>
    <w:rsid w:val="003B1618"/>
    <w:rsid w:val="003B7869"/>
    <w:rsid w:val="003C1D78"/>
    <w:rsid w:val="003C51AF"/>
    <w:rsid w:val="003D5B04"/>
    <w:rsid w:val="003D736B"/>
    <w:rsid w:val="003E69E2"/>
    <w:rsid w:val="00416141"/>
    <w:rsid w:val="0042242E"/>
    <w:rsid w:val="00425FF3"/>
    <w:rsid w:val="0044294E"/>
    <w:rsid w:val="00447245"/>
    <w:rsid w:val="00452119"/>
    <w:rsid w:val="00471763"/>
    <w:rsid w:val="00472B5E"/>
    <w:rsid w:val="004735D4"/>
    <w:rsid w:val="00476870"/>
    <w:rsid w:val="0048183F"/>
    <w:rsid w:val="00503640"/>
    <w:rsid w:val="0050636B"/>
    <w:rsid w:val="00511A62"/>
    <w:rsid w:val="0052190F"/>
    <w:rsid w:val="00523F26"/>
    <w:rsid w:val="00555680"/>
    <w:rsid w:val="0055727C"/>
    <w:rsid w:val="0056312A"/>
    <w:rsid w:val="0056573D"/>
    <w:rsid w:val="00566824"/>
    <w:rsid w:val="00572969"/>
    <w:rsid w:val="005D05FF"/>
    <w:rsid w:val="005D543C"/>
    <w:rsid w:val="005F067A"/>
    <w:rsid w:val="005F3434"/>
    <w:rsid w:val="00601415"/>
    <w:rsid w:val="0060249D"/>
    <w:rsid w:val="00603B59"/>
    <w:rsid w:val="00612FC8"/>
    <w:rsid w:val="0061605D"/>
    <w:rsid w:val="00637716"/>
    <w:rsid w:val="00644423"/>
    <w:rsid w:val="00650C52"/>
    <w:rsid w:val="00652DBF"/>
    <w:rsid w:val="00684FE5"/>
    <w:rsid w:val="006961B2"/>
    <w:rsid w:val="006A41AC"/>
    <w:rsid w:val="006B222D"/>
    <w:rsid w:val="006D3D88"/>
    <w:rsid w:val="006E1FE9"/>
    <w:rsid w:val="006E730B"/>
    <w:rsid w:val="006F220F"/>
    <w:rsid w:val="006F4A19"/>
    <w:rsid w:val="006F5DAB"/>
    <w:rsid w:val="007016C6"/>
    <w:rsid w:val="00711125"/>
    <w:rsid w:val="007216AD"/>
    <w:rsid w:val="00733AC8"/>
    <w:rsid w:val="007444F2"/>
    <w:rsid w:val="00760E63"/>
    <w:rsid w:val="0077556F"/>
    <w:rsid w:val="00780F05"/>
    <w:rsid w:val="00790637"/>
    <w:rsid w:val="007A3B37"/>
    <w:rsid w:val="007A5DBD"/>
    <w:rsid w:val="007C764F"/>
    <w:rsid w:val="007D41CF"/>
    <w:rsid w:val="007D48E2"/>
    <w:rsid w:val="007D7BD7"/>
    <w:rsid w:val="007F65CF"/>
    <w:rsid w:val="00802B82"/>
    <w:rsid w:val="0081458C"/>
    <w:rsid w:val="008238F3"/>
    <w:rsid w:val="00826E82"/>
    <w:rsid w:val="00827459"/>
    <w:rsid w:val="0084479F"/>
    <w:rsid w:val="008468E9"/>
    <w:rsid w:val="00861F53"/>
    <w:rsid w:val="008663DB"/>
    <w:rsid w:val="00873653"/>
    <w:rsid w:val="008751CB"/>
    <w:rsid w:val="008851F4"/>
    <w:rsid w:val="008A348F"/>
    <w:rsid w:val="008A428A"/>
    <w:rsid w:val="008A7FD2"/>
    <w:rsid w:val="008B6CD0"/>
    <w:rsid w:val="008B71CA"/>
    <w:rsid w:val="008F3FB7"/>
    <w:rsid w:val="00914600"/>
    <w:rsid w:val="009336AB"/>
    <w:rsid w:val="009377FE"/>
    <w:rsid w:val="00943BB8"/>
    <w:rsid w:val="009570B8"/>
    <w:rsid w:val="00980F4F"/>
    <w:rsid w:val="009913C4"/>
    <w:rsid w:val="009B6A8C"/>
    <w:rsid w:val="009C358E"/>
    <w:rsid w:val="009D5CCA"/>
    <w:rsid w:val="009D5E60"/>
    <w:rsid w:val="00A20574"/>
    <w:rsid w:val="00A22DA3"/>
    <w:rsid w:val="00A25CC0"/>
    <w:rsid w:val="00A35385"/>
    <w:rsid w:val="00A36D08"/>
    <w:rsid w:val="00A40E68"/>
    <w:rsid w:val="00A45593"/>
    <w:rsid w:val="00A47FE9"/>
    <w:rsid w:val="00A51BA3"/>
    <w:rsid w:val="00A62CBE"/>
    <w:rsid w:val="00A81EDC"/>
    <w:rsid w:val="00A82D62"/>
    <w:rsid w:val="00A9441A"/>
    <w:rsid w:val="00AA1F2F"/>
    <w:rsid w:val="00AD2DF0"/>
    <w:rsid w:val="00AE64AF"/>
    <w:rsid w:val="00B232DF"/>
    <w:rsid w:val="00B249ED"/>
    <w:rsid w:val="00B315D0"/>
    <w:rsid w:val="00B3254D"/>
    <w:rsid w:val="00B35AC7"/>
    <w:rsid w:val="00B37C04"/>
    <w:rsid w:val="00B4028F"/>
    <w:rsid w:val="00B61C4E"/>
    <w:rsid w:val="00B80A64"/>
    <w:rsid w:val="00B82BC2"/>
    <w:rsid w:val="00B97461"/>
    <w:rsid w:val="00BA0EBA"/>
    <w:rsid w:val="00BA1ED5"/>
    <w:rsid w:val="00BC25F8"/>
    <w:rsid w:val="00BD41D9"/>
    <w:rsid w:val="00BD5263"/>
    <w:rsid w:val="00BD68A5"/>
    <w:rsid w:val="00BD6E9A"/>
    <w:rsid w:val="00BE2155"/>
    <w:rsid w:val="00BF3BD5"/>
    <w:rsid w:val="00C13128"/>
    <w:rsid w:val="00C35F80"/>
    <w:rsid w:val="00C54D17"/>
    <w:rsid w:val="00C80781"/>
    <w:rsid w:val="00C846F3"/>
    <w:rsid w:val="00C970BC"/>
    <w:rsid w:val="00CA0FFB"/>
    <w:rsid w:val="00CA487D"/>
    <w:rsid w:val="00CB12E3"/>
    <w:rsid w:val="00CD7DB8"/>
    <w:rsid w:val="00D3279F"/>
    <w:rsid w:val="00D740F1"/>
    <w:rsid w:val="00D875CF"/>
    <w:rsid w:val="00DA3E4D"/>
    <w:rsid w:val="00DE3593"/>
    <w:rsid w:val="00DE59DF"/>
    <w:rsid w:val="00DF7546"/>
    <w:rsid w:val="00E453B7"/>
    <w:rsid w:val="00E50CEC"/>
    <w:rsid w:val="00E56133"/>
    <w:rsid w:val="00E74E4D"/>
    <w:rsid w:val="00E76F3F"/>
    <w:rsid w:val="00E81D9C"/>
    <w:rsid w:val="00EA2B25"/>
    <w:rsid w:val="00EA7EA6"/>
    <w:rsid w:val="00EB2156"/>
    <w:rsid w:val="00EB403C"/>
    <w:rsid w:val="00F04C99"/>
    <w:rsid w:val="00F3150F"/>
    <w:rsid w:val="00F45FB4"/>
    <w:rsid w:val="00F641B3"/>
    <w:rsid w:val="00FB3CC8"/>
    <w:rsid w:val="00FB406C"/>
    <w:rsid w:val="00FE73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7E4731"/>
  <w15:chartTrackingRefBased/>
  <w15:docId w15:val="{3F93BA69-9879-49B8-8F73-7EB3562E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E64AF"/>
    <w:rPr>
      <w:sz w:val="24"/>
      <w:szCs w:val="24"/>
    </w:rPr>
  </w:style>
  <w:style w:type="paragraph" w:styleId="Cmsor1">
    <w:name w:val="heading 1"/>
    <w:basedOn w:val="Norml"/>
    <w:next w:val="Norml"/>
    <w:qFormat/>
    <w:pPr>
      <w:keepNext/>
      <w:autoSpaceDE w:val="0"/>
      <w:autoSpaceDN w:val="0"/>
      <w:adjustRightInd w:val="0"/>
      <w:spacing w:line="360" w:lineRule="auto"/>
      <w:ind w:left="1416" w:firstLine="708"/>
      <w:jc w:val="both"/>
      <w:outlineLvl w:val="0"/>
    </w:pPr>
    <w:rPr>
      <w:b/>
      <w:bCs/>
      <w:color w:val="000000"/>
    </w:rPr>
  </w:style>
  <w:style w:type="paragraph" w:styleId="Cmsor2">
    <w:name w:val="heading 2"/>
    <w:basedOn w:val="Norml"/>
    <w:next w:val="Norml"/>
    <w:qFormat/>
    <w:pPr>
      <w:keepNext/>
      <w:ind w:left="2124"/>
      <w:outlineLvl w:val="1"/>
    </w:pPr>
    <w:rPr>
      <w:b/>
      <w:bCs/>
    </w:rPr>
  </w:style>
  <w:style w:type="paragraph" w:styleId="Cmsor3">
    <w:name w:val="heading 3"/>
    <w:basedOn w:val="Norml"/>
    <w:next w:val="Norml"/>
    <w:qFormat/>
    <w:pPr>
      <w:keepNext/>
      <w:shd w:val="clear" w:color="auto" w:fill="FFFFFF"/>
      <w:ind w:right="-15"/>
      <w:jc w:val="both"/>
      <w:outlineLvl w:val="2"/>
    </w:pPr>
    <w:rPr>
      <w:b/>
      <w:color w:val="000000"/>
    </w:rPr>
  </w:style>
  <w:style w:type="paragraph" w:styleId="Cmsor4">
    <w:name w:val="heading 4"/>
    <w:basedOn w:val="Norml"/>
    <w:next w:val="Norml"/>
    <w:qFormat/>
    <w:pPr>
      <w:keepNext/>
      <w:spacing w:before="240" w:after="60"/>
      <w:outlineLvl w:val="3"/>
    </w:pPr>
    <w:rPr>
      <w:b/>
      <w:bCs/>
      <w:sz w:val="28"/>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keepNext/>
      <w:jc w:val="both"/>
      <w:outlineLvl w:val="5"/>
    </w:pPr>
    <w:rPr>
      <w:b/>
      <w:bCs/>
    </w:rPr>
  </w:style>
  <w:style w:type="paragraph" w:styleId="Cmsor7">
    <w:name w:val="heading 7"/>
    <w:basedOn w:val="Norml"/>
    <w:next w:val="Norml"/>
    <w:link w:val="Cmsor7Char"/>
    <w:qFormat/>
    <w:pPr>
      <w:keepNext/>
      <w:jc w:val="center"/>
      <w:outlineLvl w:val="6"/>
    </w:pPr>
    <w:rPr>
      <w:b/>
      <w:bCs/>
    </w:rPr>
  </w:style>
  <w:style w:type="paragraph" w:styleId="Cmsor8">
    <w:name w:val="heading 8"/>
    <w:basedOn w:val="Norml"/>
    <w:next w:val="Norml"/>
    <w:qFormat/>
    <w:pPr>
      <w:keepNext/>
      <w:ind w:left="2832"/>
      <w:jc w:val="both"/>
      <w:outlineLvl w:val="7"/>
    </w:pPr>
    <w:rPr>
      <w:b/>
      <w:i/>
      <w:szCs w:val="20"/>
    </w:rPr>
  </w:style>
  <w:style w:type="paragraph" w:styleId="Cmsor9">
    <w:name w:val="heading 9"/>
    <w:basedOn w:val="Norml"/>
    <w:next w:val="Norml"/>
    <w:qFormat/>
    <w:pPr>
      <w:keepNext/>
      <w:ind w:left="705"/>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both"/>
    </w:pPr>
    <w:rPr>
      <w:szCs w:val="20"/>
    </w:rPr>
  </w:style>
  <w:style w:type="paragraph" w:styleId="lfej">
    <w:name w:val="header"/>
    <w:basedOn w:val="Norml"/>
    <w:link w:val="lfejChar"/>
    <w:uiPriority w:val="99"/>
    <w:pPr>
      <w:tabs>
        <w:tab w:val="center" w:pos="4536"/>
        <w:tab w:val="right" w:pos="9072"/>
      </w:tabs>
    </w:pPr>
    <w:rPr>
      <w:sz w:val="20"/>
      <w:szCs w:val="20"/>
    </w:rPr>
  </w:style>
  <w:style w:type="paragraph" w:styleId="Szvegtrzs2">
    <w:name w:val="Body Text 2"/>
    <w:basedOn w:val="Norml"/>
    <w:semiHidden/>
    <w:pPr>
      <w:spacing w:after="120" w:line="480" w:lineRule="auto"/>
    </w:pPr>
  </w:style>
  <w:style w:type="paragraph" w:styleId="Cm">
    <w:name w:val="Title"/>
    <w:basedOn w:val="Norml"/>
    <w:qFormat/>
    <w:pPr>
      <w:jc w:val="center"/>
    </w:pPr>
    <w:rPr>
      <w:b/>
      <w:sz w:val="32"/>
      <w:szCs w:val="20"/>
    </w:rPr>
  </w:style>
  <w:style w:type="paragraph" w:styleId="NormlWeb">
    <w:name w:val="Normal (Web)"/>
    <w:basedOn w:val="Norml"/>
    <w:pPr>
      <w:spacing w:before="100" w:beforeAutospacing="1" w:after="100" w:afterAutospacing="1"/>
    </w:pPr>
  </w:style>
  <w:style w:type="paragraph" w:styleId="Listaszerbekezds">
    <w:name w:val="List Paragraph"/>
    <w:basedOn w:val="Norml"/>
    <w:qFormat/>
    <w:pPr>
      <w:widowControl w:val="0"/>
      <w:autoSpaceDE w:val="0"/>
      <w:autoSpaceDN w:val="0"/>
      <w:adjustRightInd w:val="0"/>
      <w:ind w:left="720"/>
      <w:contextualSpacing/>
    </w:pPr>
    <w:rPr>
      <w:rFonts w:ascii="Arial" w:hAnsi="Arial" w:cs="Arial"/>
      <w:sz w:val="20"/>
      <w:szCs w:val="20"/>
    </w:rPr>
  </w:style>
  <w:style w:type="paragraph" w:styleId="Szvegtrzs3">
    <w:name w:val="Body Text 3"/>
    <w:basedOn w:val="Norml"/>
    <w:semiHidden/>
    <w:pPr>
      <w:autoSpaceDE w:val="0"/>
      <w:autoSpaceDN w:val="0"/>
      <w:adjustRightInd w:val="0"/>
      <w:jc w:val="both"/>
    </w:pPr>
    <w:rPr>
      <w:rFonts w:ascii="Arial" w:hAnsi="Arial" w:cs="Arial"/>
      <w:color w:val="000000"/>
    </w:rPr>
  </w:style>
  <w:style w:type="paragraph" w:customStyle="1" w:styleId="NormlWeb1">
    <w:name w:val="Normál (Web)1"/>
    <w:basedOn w:val="Norml"/>
    <w:rPr>
      <w:rFonts w:ascii="Arial Unicode MS" w:hAnsi="Arial Unicode MS"/>
    </w:rPr>
  </w:style>
  <w:style w:type="paragraph" w:styleId="Szvegtrzsbehzssal">
    <w:name w:val="Body Text Indent"/>
    <w:basedOn w:val="Norml"/>
    <w:semiHidden/>
    <w:pPr>
      <w:ind w:left="705"/>
      <w:jc w:val="both"/>
    </w:pPr>
    <w:rPr>
      <w:rFonts w:ascii="Arial Narrow" w:hAnsi="Arial Narrow"/>
    </w:rPr>
  </w:style>
  <w:style w:type="paragraph" w:styleId="Alcm">
    <w:name w:val="Subtitle"/>
    <w:basedOn w:val="Norml"/>
    <w:qFormat/>
    <w:pPr>
      <w:spacing w:line="360" w:lineRule="auto"/>
      <w:jc w:val="center"/>
    </w:pPr>
    <w:rPr>
      <w:b/>
      <w:bCs/>
      <w:sz w:val="40"/>
    </w:rPr>
  </w:style>
  <w:style w:type="paragraph" w:styleId="llb">
    <w:name w:val="footer"/>
    <w:basedOn w:val="Norml"/>
    <w:semiHidden/>
    <w:pPr>
      <w:tabs>
        <w:tab w:val="center" w:pos="4536"/>
        <w:tab w:val="right" w:pos="9072"/>
      </w:tabs>
    </w:pPr>
    <w:rPr>
      <w:rFonts w:ascii="Courier New" w:hAnsi="Courier New" w:cs="Courier New"/>
      <w:sz w:val="20"/>
      <w:szCs w:val="20"/>
      <w:lang w:val="en-US"/>
    </w:rPr>
  </w:style>
  <w:style w:type="paragraph" w:styleId="Szvegtrzsbehzssal2">
    <w:name w:val="Body Text Indent 2"/>
    <w:basedOn w:val="Norml"/>
    <w:semiHidden/>
    <w:pPr>
      <w:spacing w:line="360" w:lineRule="auto"/>
      <w:ind w:firstLine="708"/>
    </w:pPr>
  </w:style>
  <w:style w:type="character" w:styleId="Jegyzethivatkozs">
    <w:name w:val="annotation reference"/>
    <w:uiPriority w:val="99"/>
    <w:semiHidden/>
    <w:unhideWhenUsed/>
    <w:rsid w:val="00476870"/>
    <w:rPr>
      <w:sz w:val="16"/>
      <w:szCs w:val="16"/>
    </w:rPr>
  </w:style>
  <w:style w:type="paragraph" w:styleId="Jegyzetszveg">
    <w:name w:val="annotation text"/>
    <w:basedOn w:val="Norml"/>
    <w:link w:val="JegyzetszvegChar"/>
    <w:uiPriority w:val="99"/>
    <w:semiHidden/>
    <w:unhideWhenUsed/>
    <w:rsid w:val="00476870"/>
    <w:rPr>
      <w:sz w:val="20"/>
      <w:szCs w:val="20"/>
    </w:rPr>
  </w:style>
  <w:style w:type="character" w:customStyle="1" w:styleId="JegyzetszvegChar">
    <w:name w:val="Jegyzetszöveg Char"/>
    <w:basedOn w:val="Bekezdsalapbettpusa"/>
    <w:link w:val="Jegyzetszveg"/>
    <w:uiPriority w:val="99"/>
    <w:semiHidden/>
    <w:rsid w:val="00476870"/>
  </w:style>
  <w:style w:type="paragraph" w:styleId="Megjegyzstrgya">
    <w:name w:val="annotation subject"/>
    <w:basedOn w:val="Jegyzetszveg"/>
    <w:next w:val="Jegyzetszveg"/>
    <w:link w:val="MegjegyzstrgyaChar"/>
    <w:uiPriority w:val="99"/>
    <w:semiHidden/>
    <w:unhideWhenUsed/>
    <w:rsid w:val="00476870"/>
    <w:rPr>
      <w:b/>
      <w:bCs/>
    </w:rPr>
  </w:style>
  <w:style w:type="character" w:customStyle="1" w:styleId="MegjegyzstrgyaChar">
    <w:name w:val="Megjegyzés tárgya Char"/>
    <w:link w:val="Megjegyzstrgya"/>
    <w:uiPriority w:val="99"/>
    <w:semiHidden/>
    <w:rsid w:val="00476870"/>
    <w:rPr>
      <w:b/>
      <w:bCs/>
    </w:rPr>
  </w:style>
  <w:style w:type="paragraph" w:styleId="Buborkszveg">
    <w:name w:val="Balloon Text"/>
    <w:basedOn w:val="Norml"/>
    <w:link w:val="BuborkszvegChar"/>
    <w:uiPriority w:val="99"/>
    <w:semiHidden/>
    <w:unhideWhenUsed/>
    <w:rsid w:val="00476870"/>
    <w:rPr>
      <w:rFonts w:ascii="Tahoma" w:hAnsi="Tahoma" w:cs="Tahoma"/>
      <w:sz w:val="16"/>
      <w:szCs w:val="16"/>
    </w:rPr>
  </w:style>
  <w:style w:type="character" w:customStyle="1" w:styleId="BuborkszvegChar">
    <w:name w:val="Buborékszöveg Char"/>
    <w:link w:val="Buborkszveg"/>
    <w:uiPriority w:val="99"/>
    <w:semiHidden/>
    <w:rsid w:val="00476870"/>
    <w:rPr>
      <w:rFonts w:ascii="Tahoma" w:hAnsi="Tahoma" w:cs="Tahoma"/>
      <w:sz w:val="16"/>
      <w:szCs w:val="16"/>
    </w:rPr>
  </w:style>
  <w:style w:type="character" w:customStyle="1" w:styleId="lfejChar">
    <w:name w:val="Élőfej Char"/>
    <w:link w:val="lfej"/>
    <w:uiPriority w:val="99"/>
    <w:rsid w:val="00E74E4D"/>
  </w:style>
  <w:style w:type="character" w:customStyle="1" w:styleId="Cmsor7Char">
    <w:name w:val="Címsor 7 Char"/>
    <w:link w:val="Cmsor7"/>
    <w:rsid w:val="0060249D"/>
    <w:rPr>
      <w:b/>
      <w:bCs/>
      <w:sz w:val="24"/>
      <w:szCs w:val="24"/>
    </w:rPr>
  </w:style>
  <w:style w:type="paragraph" w:styleId="Vltozat">
    <w:name w:val="Revision"/>
    <w:hidden/>
    <w:uiPriority w:val="99"/>
    <w:semiHidden/>
    <w:rsid w:val="00826E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76233">
      <w:bodyDiv w:val="1"/>
      <w:marLeft w:val="0"/>
      <w:marRight w:val="0"/>
      <w:marTop w:val="0"/>
      <w:marBottom w:val="0"/>
      <w:divBdr>
        <w:top w:val="none" w:sz="0" w:space="0" w:color="auto"/>
        <w:left w:val="none" w:sz="0" w:space="0" w:color="auto"/>
        <w:bottom w:val="none" w:sz="0" w:space="0" w:color="auto"/>
        <w:right w:val="none" w:sz="0" w:space="0" w:color="auto"/>
      </w:divBdr>
    </w:div>
    <w:div w:id="348290463">
      <w:bodyDiv w:val="1"/>
      <w:marLeft w:val="0"/>
      <w:marRight w:val="0"/>
      <w:marTop w:val="0"/>
      <w:marBottom w:val="0"/>
      <w:divBdr>
        <w:top w:val="none" w:sz="0" w:space="0" w:color="auto"/>
        <w:left w:val="none" w:sz="0" w:space="0" w:color="auto"/>
        <w:bottom w:val="none" w:sz="0" w:space="0" w:color="auto"/>
        <w:right w:val="none" w:sz="0" w:space="0" w:color="auto"/>
      </w:divBdr>
    </w:div>
    <w:div w:id="50922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412BA-C6DC-48A2-9D15-3AF6DD595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6173</Words>
  <Characters>47477</Characters>
  <Application>Microsoft Office Word</Application>
  <DocSecurity>4</DocSecurity>
  <Lines>395</Lines>
  <Paragraphs>107</Paragraphs>
  <ScaleCrop>false</ScaleCrop>
  <HeadingPairs>
    <vt:vector size="2" baseType="variant">
      <vt:variant>
        <vt:lpstr>Cím</vt:lpstr>
      </vt:variant>
      <vt:variant>
        <vt:i4>1</vt:i4>
      </vt:variant>
    </vt:vector>
  </HeadingPairs>
  <TitlesOfParts>
    <vt:vector size="1" baseType="lpstr">
      <vt:lpstr>TÉDÉEM PÉCS</vt:lpstr>
    </vt:vector>
  </TitlesOfParts>
  <Company/>
  <LinksUpToDate>false</LinksUpToDate>
  <CharactersWithSpaces>53543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TÉDÉEM PÉCS</dc:title>
  <dc:subject/>
  <dc:creator>PC</dc:creator>
  <cp:keywords/>
  <cp:lastModifiedBy>Ferenczy-Simon Andrea</cp:lastModifiedBy>
  <cp:revision>2</cp:revision>
  <cp:lastPrinted>2022-06-30T08:23:00Z</cp:lastPrinted>
  <dcterms:created xsi:type="dcterms:W3CDTF">2024-12-06T08:24:00Z</dcterms:created>
  <dcterms:modified xsi:type="dcterms:W3CDTF">2024-12-06T08:24:00Z</dcterms:modified>
</cp:coreProperties>
</file>