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CCE2" w14:textId="77777777" w:rsidR="001F611B" w:rsidRPr="0064464F" w:rsidRDefault="00B54878" w:rsidP="00BE6B20">
      <w:pPr>
        <w:pStyle w:val="Nincstrkz"/>
        <w:jc w:val="center"/>
        <w:rPr>
          <w:rFonts w:ascii="Times New Roman" w:hAnsi="Times New Roman"/>
          <w:b/>
          <w:sz w:val="28"/>
        </w:rPr>
      </w:pPr>
      <w:r w:rsidRPr="0064464F">
        <w:rPr>
          <w:rFonts w:ascii="Times New Roman" w:hAnsi="Times New Roman"/>
          <w:b/>
          <w:sz w:val="28"/>
        </w:rPr>
        <w:t>JAVADALMAZÁSI SZABÁLYZAT</w:t>
      </w:r>
    </w:p>
    <w:p w14:paraId="4024E70C" w14:textId="77777777" w:rsidR="00BE6B20" w:rsidRPr="0064464F" w:rsidRDefault="00BE6B20" w:rsidP="00BE6B20">
      <w:pPr>
        <w:pStyle w:val="Nincstrkz"/>
        <w:jc w:val="center"/>
        <w:rPr>
          <w:rFonts w:ascii="Times New Roman" w:hAnsi="Times New Roman"/>
          <w:b/>
          <w:sz w:val="20"/>
        </w:rPr>
      </w:pPr>
    </w:p>
    <w:p w14:paraId="62C09565" w14:textId="77777777" w:rsidR="00BE6B20" w:rsidRDefault="00BE6B20" w:rsidP="00BE6B20">
      <w:pPr>
        <w:pStyle w:val="Nincstrkz"/>
        <w:jc w:val="center"/>
        <w:rPr>
          <w:rFonts w:ascii="Times New Roman" w:hAnsi="Times New Roman"/>
          <w:b/>
          <w:sz w:val="24"/>
        </w:rPr>
      </w:pPr>
      <w:r w:rsidRPr="0064464F">
        <w:rPr>
          <w:rFonts w:ascii="Times New Roman" w:hAnsi="Times New Roman"/>
          <w:b/>
          <w:sz w:val="24"/>
        </w:rPr>
        <w:t xml:space="preserve">Haladás 1919 Labdarúgó </w:t>
      </w:r>
      <w:r w:rsidR="007772E7" w:rsidRPr="0064464F">
        <w:rPr>
          <w:rFonts w:ascii="Times New Roman" w:hAnsi="Times New Roman"/>
          <w:b/>
          <w:sz w:val="24"/>
        </w:rPr>
        <w:t>Korlátolt Felelősségű Társaság</w:t>
      </w:r>
    </w:p>
    <w:p w14:paraId="53E57495" w14:textId="77777777" w:rsidR="0064464F" w:rsidRPr="0064464F" w:rsidRDefault="0064464F" w:rsidP="00BE6B20">
      <w:pPr>
        <w:pStyle w:val="Nincstrkz"/>
        <w:jc w:val="center"/>
        <w:rPr>
          <w:rFonts w:ascii="Times New Roman" w:hAnsi="Times New Roman"/>
          <w:b/>
          <w:sz w:val="20"/>
        </w:rPr>
      </w:pPr>
    </w:p>
    <w:p w14:paraId="11301BF6" w14:textId="77777777" w:rsidR="001F611B" w:rsidRPr="0064464F" w:rsidRDefault="001657C4" w:rsidP="00BE6B20">
      <w:pPr>
        <w:pStyle w:val="Nincstrkz"/>
        <w:jc w:val="center"/>
        <w:rPr>
          <w:rFonts w:ascii="Times New Roman" w:hAnsi="Times New Roman"/>
        </w:rPr>
      </w:pPr>
      <w:r w:rsidRPr="0064464F">
        <w:rPr>
          <w:rFonts w:ascii="Times New Roman" w:hAnsi="Times New Roman"/>
        </w:rPr>
        <w:t>vezető tisztségviselői (ügyvezetői</w:t>
      </w:r>
      <w:r w:rsidR="001F611B" w:rsidRPr="0064464F">
        <w:rPr>
          <w:rFonts w:ascii="Times New Roman" w:hAnsi="Times New Roman"/>
        </w:rPr>
        <w:t>), felügyelőbizottsági tagjai javadalmazása, valamint a jogviszony megszűnése esetére biztosított juttatások módj</w:t>
      </w:r>
      <w:r w:rsidR="001B0EE3" w:rsidRPr="0064464F">
        <w:rPr>
          <w:rFonts w:ascii="Times New Roman" w:hAnsi="Times New Roman"/>
        </w:rPr>
        <w:t>ának, mértékének főbb elveiről,</w:t>
      </w:r>
      <w:r w:rsidR="00C77326" w:rsidRPr="0064464F">
        <w:rPr>
          <w:rFonts w:ascii="Times New Roman" w:hAnsi="Times New Roman"/>
        </w:rPr>
        <w:t xml:space="preserve"> </w:t>
      </w:r>
      <w:r w:rsidR="001F611B" w:rsidRPr="0064464F">
        <w:rPr>
          <w:rFonts w:ascii="Times New Roman" w:hAnsi="Times New Roman"/>
        </w:rPr>
        <w:t>annak rendszeréről</w:t>
      </w:r>
    </w:p>
    <w:p w14:paraId="7DAD5ECA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7F1A74F3" w14:textId="3F8E9E58" w:rsidR="001F611B" w:rsidRPr="0064464F" w:rsidRDefault="00BE6B20" w:rsidP="001B0EE3">
      <w:pPr>
        <w:pStyle w:val="Nincstrkz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Szombathely</w:t>
      </w:r>
      <w:r w:rsidR="001F611B" w:rsidRPr="0064464F">
        <w:rPr>
          <w:rFonts w:ascii="Times New Roman" w:hAnsi="Times New Roman"/>
        </w:rPr>
        <w:t xml:space="preserve"> Megyei Jogú Város Önkormányzata (székhelye: </w:t>
      </w:r>
      <w:r w:rsidRPr="0064464F">
        <w:rPr>
          <w:rFonts w:ascii="Times New Roman" w:hAnsi="Times New Roman"/>
        </w:rPr>
        <w:t xml:space="preserve">9700 Szombathely, Kossuth L. u. 1-3.; </w:t>
      </w:r>
      <w:r w:rsidR="001B0EE3" w:rsidRPr="0064464F">
        <w:rPr>
          <w:rFonts w:ascii="Times New Roman" w:hAnsi="Times New Roman"/>
        </w:rPr>
        <w:t>képviselője: d</w:t>
      </w:r>
      <w:r w:rsidR="00791793" w:rsidRPr="0064464F">
        <w:rPr>
          <w:rFonts w:ascii="Times New Roman" w:hAnsi="Times New Roman"/>
        </w:rPr>
        <w:t xml:space="preserve">r. </w:t>
      </w:r>
      <w:r w:rsidRPr="0064464F">
        <w:rPr>
          <w:rFonts w:ascii="Times New Roman" w:hAnsi="Times New Roman"/>
        </w:rPr>
        <w:t>Nemény András</w:t>
      </w:r>
      <w:r w:rsidR="001B0EE3" w:rsidRPr="0064464F">
        <w:rPr>
          <w:rFonts w:ascii="Times New Roman" w:hAnsi="Times New Roman"/>
        </w:rPr>
        <w:t xml:space="preserve"> polgármester)</w:t>
      </w:r>
      <w:r w:rsidRPr="0064464F">
        <w:rPr>
          <w:rFonts w:ascii="Times New Roman" w:hAnsi="Times New Roman"/>
        </w:rPr>
        <w:t xml:space="preserve">, </w:t>
      </w:r>
      <w:r w:rsidR="001F611B" w:rsidRPr="0064464F">
        <w:rPr>
          <w:rFonts w:ascii="Times New Roman" w:hAnsi="Times New Roman"/>
        </w:rPr>
        <w:t>mint a</w:t>
      </w:r>
      <w:r w:rsidRPr="0064464F">
        <w:rPr>
          <w:rFonts w:ascii="Times New Roman" w:hAnsi="Times New Roman"/>
        </w:rPr>
        <w:t xml:space="preserve"> Haladás 1919 Labdarúgó K</w:t>
      </w:r>
      <w:r w:rsidR="001657C4" w:rsidRPr="0064464F">
        <w:rPr>
          <w:rFonts w:ascii="Times New Roman" w:hAnsi="Times New Roman"/>
        </w:rPr>
        <w:t>orlátolt Felelősségű Társaság</w:t>
      </w:r>
      <w:r w:rsidRPr="0064464F">
        <w:rPr>
          <w:rFonts w:ascii="Times New Roman" w:hAnsi="Times New Roman"/>
        </w:rPr>
        <w:t xml:space="preserve"> </w:t>
      </w:r>
      <w:r w:rsidR="001657C4" w:rsidRPr="0064464F">
        <w:rPr>
          <w:rFonts w:ascii="Times New Roman" w:hAnsi="Times New Roman"/>
        </w:rPr>
        <w:t>alapítója</w:t>
      </w:r>
      <w:r w:rsidR="001F611B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Szombathely</w:t>
      </w:r>
      <w:r w:rsidR="001F611B" w:rsidRPr="0064464F">
        <w:rPr>
          <w:rFonts w:ascii="Times New Roman" w:hAnsi="Times New Roman"/>
        </w:rPr>
        <w:t xml:space="preserve"> Megyei</w:t>
      </w:r>
      <w:r w:rsidR="001657C4" w:rsidRPr="0064464F">
        <w:rPr>
          <w:rFonts w:ascii="Times New Roman" w:hAnsi="Times New Roman"/>
        </w:rPr>
        <w:t xml:space="preserve"> Jogú Város </w:t>
      </w:r>
      <w:r w:rsidR="00E14313" w:rsidRPr="0064464F">
        <w:rPr>
          <w:rFonts w:ascii="Times New Roman" w:hAnsi="Times New Roman"/>
        </w:rPr>
        <w:t>K</w:t>
      </w:r>
      <w:r w:rsidR="001657C4" w:rsidRPr="0064464F">
        <w:rPr>
          <w:rFonts w:ascii="Times New Roman" w:hAnsi="Times New Roman"/>
        </w:rPr>
        <w:t>özgyűlése</w:t>
      </w:r>
      <w:r w:rsidR="001B0EE3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……</w:t>
      </w:r>
      <w:r w:rsidR="00474BF6">
        <w:rPr>
          <w:rFonts w:ascii="Times New Roman" w:hAnsi="Times New Roman"/>
        </w:rPr>
        <w:t>.</w:t>
      </w:r>
      <w:r w:rsidRPr="0064464F">
        <w:rPr>
          <w:rFonts w:ascii="Times New Roman" w:hAnsi="Times New Roman"/>
        </w:rPr>
        <w:t>………</w:t>
      </w:r>
      <w:r w:rsidR="0028782E" w:rsidRPr="0064464F">
        <w:rPr>
          <w:rFonts w:ascii="Times New Roman" w:hAnsi="Times New Roman"/>
        </w:rPr>
        <w:t>/202</w:t>
      </w:r>
      <w:r w:rsidRPr="0064464F">
        <w:rPr>
          <w:rFonts w:ascii="Times New Roman" w:hAnsi="Times New Roman"/>
        </w:rPr>
        <w:t>4</w:t>
      </w:r>
      <w:r w:rsidR="001F611B" w:rsidRPr="0064464F">
        <w:rPr>
          <w:rFonts w:ascii="Times New Roman" w:hAnsi="Times New Roman"/>
        </w:rPr>
        <w:t>. (</w:t>
      </w:r>
      <w:r w:rsidRPr="0064464F">
        <w:rPr>
          <w:rFonts w:ascii="Times New Roman" w:hAnsi="Times New Roman"/>
        </w:rPr>
        <w:t>X</w:t>
      </w:r>
      <w:r w:rsidR="000D6D77">
        <w:rPr>
          <w:rFonts w:ascii="Times New Roman" w:hAnsi="Times New Roman"/>
        </w:rPr>
        <w:t>I</w:t>
      </w:r>
      <w:r w:rsidRPr="0064464F">
        <w:rPr>
          <w:rFonts w:ascii="Times New Roman" w:hAnsi="Times New Roman"/>
        </w:rPr>
        <w:t>I</w:t>
      </w:r>
      <w:r w:rsidR="001B0EE3" w:rsidRPr="0064464F">
        <w:rPr>
          <w:rFonts w:ascii="Times New Roman" w:hAnsi="Times New Roman"/>
        </w:rPr>
        <w:t>.</w:t>
      </w:r>
      <w:r w:rsidR="000D6D77">
        <w:rPr>
          <w:rFonts w:ascii="Times New Roman" w:hAnsi="Times New Roman"/>
        </w:rPr>
        <w:t>19.</w:t>
      </w:r>
      <w:r w:rsidR="0075385B" w:rsidRPr="0064464F">
        <w:rPr>
          <w:rFonts w:ascii="Times New Roman" w:hAnsi="Times New Roman"/>
        </w:rPr>
        <w:t>)</w:t>
      </w:r>
      <w:r w:rsidR="001F611B" w:rsidRPr="0064464F">
        <w:rPr>
          <w:rFonts w:ascii="Times New Roman" w:hAnsi="Times New Roman"/>
        </w:rPr>
        <w:t xml:space="preserve"> </w:t>
      </w:r>
      <w:r w:rsidR="001B0EE3" w:rsidRPr="0064464F">
        <w:rPr>
          <w:rFonts w:ascii="Times New Roman" w:hAnsi="Times New Roman"/>
        </w:rPr>
        <w:t xml:space="preserve">számú </w:t>
      </w:r>
      <w:r w:rsidR="00B3106C" w:rsidRPr="0064464F">
        <w:rPr>
          <w:rFonts w:ascii="Times New Roman" w:hAnsi="Times New Roman"/>
        </w:rPr>
        <w:t>határozatával</w:t>
      </w:r>
      <w:r w:rsidR="001F611B" w:rsidRPr="0064464F">
        <w:rPr>
          <w:rFonts w:ascii="Times New Roman" w:hAnsi="Times New Roman"/>
        </w:rPr>
        <w:t xml:space="preserve"> az alábbi szabályz</w:t>
      </w:r>
      <w:r w:rsidR="00B3106C" w:rsidRPr="0064464F">
        <w:rPr>
          <w:rFonts w:ascii="Times New Roman" w:hAnsi="Times New Roman"/>
        </w:rPr>
        <w:t>atot alkotja</w:t>
      </w:r>
      <w:r w:rsidR="001F611B" w:rsidRPr="0064464F">
        <w:rPr>
          <w:rFonts w:ascii="Times New Roman" w:hAnsi="Times New Roman"/>
        </w:rPr>
        <w:t>:</w:t>
      </w:r>
    </w:p>
    <w:p w14:paraId="35057B00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2E4C780E" w14:textId="77777777" w:rsidR="001F611B" w:rsidRPr="0064464F" w:rsidRDefault="001F611B" w:rsidP="001B0EE3">
      <w:pPr>
        <w:pStyle w:val="Nincstrkz"/>
        <w:jc w:val="center"/>
        <w:rPr>
          <w:rFonts w:ascii="Times New Roman" w:hAnsi="Times New Roman"/>
        </w:rPr>
      </w:pPr>
      <w:r w:rsidRPr="0064464F">
        <w:rPr>
          <w:rFonts w:ascii="Times New Roman" w:hAnsi="Times New Roman"/>
        </w:rPr>
        <w:t>Preambulum</w:t>
      </w:r>
    </w:p>
    <w:p w14:paraId="46A68EBF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7EBF112C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A köztulajdonban álló gazdasági társaságok takarékosabb működéséről szóló 2009. évi CXXII. törvény 5. § (3) bekezdése alapján </w:t>
      </w:r>
      <w:r w:rsidR="00D66803" w:rsidRPr="0064464F">
        <w:rPr>
          <w:rFonts w:ascii="Times New Roman" w:hAnsi="Times New Roman"/>
        </w:rPr>
        <w:t xml:space="preserve">a köztulajdonban álló gazdasági társaság </w:t>
      </w:r>
      <w:r w:rsidRPr="0064464F">
        <w:rPr>
          <w:rFonts w:ascii="Times New Roman" w:hAnsi="Times New Roman"/>
        </w:rPr>
        <w:t>ügyvezetőjének, felügyelőbizottsági tagjainak, valamint a Munka Törvénykönyvéről szóló 2012. évi I. törvény (Mt.) 208. § szerinti vezető állású munkavállalóinak javadalmazása, továbbá a jogviszony megszűnése esetére biztosított juttatások módjának, mértékének főbb elveiről, annak rendszeréről a Társaság legfőbb szerve köteles szabályzatot alkotni.</w:t>
      </w:r>
    </w:p>
    <w:p w14:paraId="0302B262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19821493" w14:textId="77777777" w:rsidR="00524783" w:rsidRPr="0064464F" w:rsidRDefault="001F611B" w:rsidP="00BE6B20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I.</w:t>
      </w:r>
    </w:p>
    <w:p w14:paraId="2E5BFD02" w14:textId="77777777" w:rsidR="001F611B" w:rsidRPr="0064464F" w:rsidRDefault="001F611B" w:rsidP="00BE6B20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A szabályzat hatálya</w:t>
      </w:r>
    </w:p>
    <w:p w14:paraId="1A0609A6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74ACE990" w14:textId="77777777" w:rsidR="00D66803" w:rsidRPr="0064464F" w:rsidRDefault="001F611B" w:rsidP="00BE6B2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A Szabályzat személyi hatálya kiterjed</w:t>
      </w:r>
      <w:r w:rsidR="00BE6B20" w:rsidRPr="0064464F">
        <w:rPr>
          <w:rFonts w:ascii="Times New Roman" w:hAnsi="Times New Roman"/>
        </w:rPr>
        <w:t xml:space="preserve"> a Haladás 1919 Labdarúgó Korlátolt Felelősségű Társaság</w:t>
      </w:r>
    </w:p>
    <w:p w14:paraId="2889255C" w14:textId="77777777" w:rsidR="001F611B" w:rsidRPr="0064464F" w:rsidRDefault="001F611B" w:rsidP="00BE6B2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vezető tisztségviselőre (Mt. 208. §) és vezető állású, valamint az önálló cégjegyzésre vagy a bankszámla feletti rendelkezésre jogosult munkavállalóira,</w:t>
      </w:r>
    </w:p>
    <w:p w14:paraId="306B1191" w14:textId="77777777" w:rsidR="001F611B" w:rsidRPr="0064464F" w:rsidRDefault="001F611B" w:rsidP="00BE6B2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felügyelő</w:t>
      </w:r>
      <w:r w:rsidR="0059339E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bizottságának tagjaira és elnökére</w:t>
      </w:r>
      <w:r w:rsidR="00E14313" w:rsidRPr="0064464F">
        <w:rPr>
          <w:rFonts w:ascii="Times New Roman" w:hAnsi="Times New Roman"/>
        </w:rPr>
        <w:t>.</w:t>
      </w:r>
    </w:p>
    <w:p w14:paraId="168DA4AC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52F3086A" w14:textId="77777777" w:rsidR="001F611B" w:rsidRPr="0064464F" w:rsidRDefault="001F611B" w:rsidP="00BE6B20">
      <w:pPr>
        <w:pStyle w:val="Nincstrkz"/>
        <w:ind w:firstLine="426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2. A Szabályzat tárgyi hatálya kiterjed az 1. pontban meghatározott személyek:</w:t>
      </w:r>
    </w:p>
    <w:p w14:paraId="5096B19C" w14:textId="77777777" w:rsidR="001F611B" w:rsidRPr="0064464F" w:rsidRDefault="001F611B" w:rsidP="00BE6B20">
      <w:pPr>
        <w:pStyle w:val="Nincstrkz"/>
        <w:numPr>
          <w:ilvl w:val="0"/>
          <w:numId w:val="17"/>
        </w:numPr>
        <w:ind w:left="1428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munkaviszony vagy egyéb jogviszony keretében a társaság részére végzett munkák, feladatok ellenértékéül szolgáló díjak meghatározására és a javadalmazási elvek szabályozására,</w:t>
      </w:r>
    </w:p>
    <w:p w14:paraId="4028851D" w14:textId="77777777" w:rsidR="001F611B" w:rsidRPr="0064464F" w:rsidRDefault="001F611B" w:rsidP="00BE6B20">
      <w:pPr>
        <w:pStyle w:val="Nincstrkz"/>
        <w:numPr>
          <w:ilvl w:val="0"/>
          <w:numId w:val="17"/>
        </w:numPr>
        <w:ind w:left="1428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munka, illetve megbízási jogviszonya megszüntetése esetén járó juttatásokra</w:t>
      </w:r>
      <w:r w:rsidR="00E14313" w:rsidRPr="0064464F">
        <w:rPr>
          <w:rFonts w:ascii="Times New Roman" w:hAnsi="Times New Roman"/>
        </w:rPr>
        <w:t>,</w:t>
      </w:r>
    </w:p>
    <w:p w14:paraId="6D878266" w14:textId="77777777" w:rsidR="001F611B" w:rsidRPr="0064464F" w:rsidRDefault="001B0EE3" w:rsidP="00BE6B20">
      <w:pPr>
        <w:pStyle w:val="Nincstrkz"/>
        <w:numPr>
          <w:ilvl w:val="0"/>
          <w:numId w:val="17"/>
        </w:numPr>
        <w:ind w:left="1428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prémium</w:t>
      </w:r>
      <w:r w:rsidR="001F611B" w:rsidRPr="0064464F">
        <w:rPr>
          <w:rFonts w:ascii="Times New Roman" w:hAnsi="Times New Roman"/>
        </w:rPr>
        <w:t>fizetési feltételekre</w:t>
      </w:r>
      <w:r w:rsidR="00E14313" w:rsidRPr="0064464F">
        <w:rPr>
          <w:rFonts w:ascii="Times New Roman" w:hAnsi="Times New Roman"/>
        </w:rPr>
        <w:t>,</w:t>
      </w:r>
    </w:p>
    <w:p w14:paraId="02A26D3B" w14:textId="77777777" w:rsidR="001F611B" w:rsidRPr="0064464F" w:rsidRDefault="001F611B" w:rsidP="00BE6B20">
      <w:pPr>
        <w:pStyle w:val="Nincstrkz"/>
        <w:numPr>
          <w:ilvl w:val="0"/>
          <w:numId w:val="17"/>
        </w:numPr>
        <w:ind w:left="1428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egyéb juttatás, költség szabályozására, meghatározására</w:t>
      </w:r>
      <w:r w:rsidR="00E14313" w:rsidRPr="0064464F">
        <w:rPr>
          <w:rFonts w:ascii="Times New Roman" w:hAnsi="Times New Roman"/>
        </w:rPr>
        <w:t>,</w:t>
      </w:r>
    </w:p>
    <w:p w14:paraId="2C4532BF" w14:textId="77777777" w:rsidR="001F611B" w:rsidRPr="0064464F" w:rsidRDefault="001F611B" w:rsidP="00BE6B20">
      <w:pPr>
        <w:pStyle w:val="Nincstrkz"/>
        <w:numPr>
          <w:ilvl w:val="0"/>
          <w:numId w:val="17"/>
        </w:numPr>
        <w:ind w:left="1428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az Mt. 228. § alapján – de figyelemmel a 207. § (3) bekezdésében foglaltak</w:t>
      </w:r>
      <w:r w:rsidR="00E14313" w:rsidRPr="0064464F">
        <w:rPr>
          <w:rFonts w:ascii="Times New Roman" w:hAnsi="Times New Roman"/>
        </w:rPr>
        <w:t>ra</w:t>
      </w:r>
      <w:r w:rsidRPr="0064464F">
        <w:rPr>
          <w:rFonts w:ascii="Times New Roman" w:hAnsi="Times New Roman"/>
        </w:rPr>
        <w:t xml:space="preserve"> – kötött ún. versenytilalmi megállapodásokra.</w:t>
      </w:r>
    </w:p>
    <w:p w14:paraId="75B899B6" w14:textId="77777777" w:rsidR="001B0EE3" w:rsidRPr="0064464F" w:rsidRDefault="001B0EE3" w:rsidP="001B0EE3">
      <w:pPr>
        <w:pStyle w:val="Nincstrkz"/>
        <w:jc w:val="both"/>
        <w:rPr>
          <w:rFonts w:ascii="Times New Roman" w:hAnsi="Times New Roman"/>
        </w:rPr>
      </w:pPr>
    </w:p>
    <w:p w14:paraId="45EDC12B" w14:textId="77777777" w:rsidR="00524783" w:rsidRPr="0064464F" w:rsidRDefault="001F611B" w:rsidP="00BE6B20">
      <w:pPr>
        <w:pStyle w:val="Nincstrkz"/>
        <w:jc w:val="center"/>
        <w:rPr>
          <w:rFonts w:ascii="Times New Roman" w:hAnsi="Times New Roman"/>
          <w:b/>
          <w:sz w:val="24"/>
        </w:rPr>
      </w:pPr>
      <w:r w:rsidRPr="0064464F">
        <w:rPr>
          <w:rFonts w:ascii="Times New Roman" w:hAnsi="Times New Roman"/>
          <w:b/>
          <w:sz w:val="24"/>
        </w:rPr>
        <w:t>II.</w:t>
      </w:r>
    </w:p>
    <w:p w14:paraId="4D1877BF" w14:textId="77777777" w:rsidR="001F611B" w:rsidRPr="0064464F" w:rsidRDefault="001F611B" w:rsidP="00BE6B20">
      <w:pPr>
        <w:pStyle w:val="Nincstrkz"/>
        <w:jc w:val="center"/>
        <w:rPr>
          <w:rFonts w:ascii="Times New Roman" w:hAnsi="Times New Roman"/>
          <w:b/>
          <w:sz w:val="24"/>
        </w:rPr>
      </w:pPr>
      <w:r w:rsidRPr="0064464F">
        <w:rPr>
          <w:rFonts w:ascii="Times New Roman" w:hAnsi="Times New Roman"/>
          <w:b/>
          <w:sz w:val="24"/>
        </w:rPr>
        <w:t>A vezető tisztségviselő és a vezető állású munkavállalók javadalmazása</w:t>
      </w:r>
    </w:p>
    <w:p w14:paraId="3EB6AE28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01441139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1. A vezető tisztségviselő személyi alapbére</w:t>
      </w:r>
    </w:p>
    <w:p w14:paraId="2B555F45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0534B050" w14:textId="77777777" w:rsidR="001F611B" w:rsidRPr="0064464F" w:rsidRDefault="001F611B" w:rsidP="00524783">
      <w:pPr>
        <w:pStyle w:val="Nincstrkz"/>
        <w:numPr>
          <w:ilvl w:val="1"/>
          <w:numId w:val="16"/>
        </w:numPr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A </w:t>
      </w:r>
      <w:r w:rsidR="00D66803" w:rsidRPr="0064464F">
        <w:rPr>
          <w:rFonts w:ascii="Times New Roman" w:hAnsi="Times New Roman"/>
        </w:rPr>
        <w:t xml:space="preserve">Polgári Törvénykönyvről szóló 2013. évi V. törvény </w:t>
      </w:r>
      <w:r w:rsidR="00D66803" w:rsidRPr="0064464F">
        <w:rPr>
          <w:rFonts w:ascii="Times New Roman" w:hAnsi="Times New Roman"/>
          <w:i/>
        </w:rPr>
        <w:t>(Ptk.)</w:t>
      </w:r>
      <w:r w:rsidR="00D66803" w:rsidRPr="0064464F">
        <w:rPr>
          <w:rFonts w:ascii="Times New Roman" w:hAnsi="Times New Roman"/>
        </w:rPr>
        <w:t xml:space="preserve"> 3:112. § (1) </w:t>
      </w:r>
      <w:r w:rsidRPr="0064464F">
        <w:rPr>
          <w:rFonts w:ascii="Times New Roman" w:hAnsi="Times New Roman"/>
        </w:rPr>
        <w:t xml:space="preserve">bekezdése alapján a vezető tisztségviselőt e minőségében megillető jogokra és az őt terhelő kötelezettségekre </w:t>
      </w:r>
      <w:bookmarkStart w:id="0" w:name="pr151"/>
      <w:bookmarkEnd w:id="0"/>
      <w:r w:rsidRPr="0064464F">
        <w:rPr>
          <w:rFonts w:ascii="Times New Roman" w:hAnsi="Times New Roman"/>
        </w:rPr>
        <w:t>a Ptk. megbízásra vonatkozó szabályait (társasági jogi jogviszony) vagy</w:t>
      </w:r>
      <w:bookmarkStart w:id="1" w:name="pr152"/>
      <w:bookmarkEnd w:id="1"/>
      <w:r w:rsidRPr="0064464F">
        <w:rPr>
          <w:rFonts w:ascii="Times New Roman" w:hAnsi="Times New Roman"/>
        </w:rPr>
        <w:t xml:space="preserve"> a munkaviszonyra irányadó szabályokat</w:t>
      </w:r>
      <w:bookmarkStart w:id="2" w:name="pr153"/>
      <w:bookmarkEnd w:id="2"/>
      <w:r w:rsidRPr="0064464F">
        <w:rPr>
          <w:rFonts w:ascii="Times New Roman" w:hAnsi="Times New Roman"/>
        </w:rPr>
        <w:t xml:space="preserve"> kell alkalmazni. Ennek megfelelően a vezető tisztségviselő jogviszonyának létesítésekor a Társaság alapítója – vagyis </w:t>
      </w:r>
      <w:r w:rsidR="00BE6B20" w:rsidRPr="0064464F">
        <w:rPr>
          <w:rFonts w:ascii="Times New Roman" w:hAnsi="Times New Roman"/>
        </w:rPr>
        <w:t>Szombathely</w:t>
      </w:r>
      <w:r w:rsidRPr="0064464F">
        <w:rPr>
          <w:rFonts w:ascii="Times New Roman" w:hAnsi="Times New Roman"/>
        </w:rPr>
        <w:t xml:space="preserve"> Megye</w:t>
      </w:r>
      <w:r w:rsidR="001B0EE3" w:rsidRPr="0064464F">
        <w:rPr>
          <w:rFonts w:ascii="Times New Roman" w:hAnsi="Times New Roman"/>
        </w:rPr>
        <w:t>i Jogú Város Önkormányzata, illetve</w:t>
      </w:r>
      <w:r w:rsidRPr="0064464F">
        <w:rPr>
          <w:rFonts w:ascii="Times New Roman" w:hAnsi="Times New Roman"/>
        </w:rPr>
        <w:t xml:space="preserve"> annak </w:t>
      </w:r>
      <w:r w:rsidR="00E14313" w:rsidRPr="0064464F">
        <w:rPr>
          <w:rFonts w:ascii="Times New Roman" w:hAnsi="Times New Roman"/>
        </w:rPr>
        <w:t>K</w:t>
      </w:r>
      <w:r w:rsidRPr="0064464F">
        <w:rPr>
          <w:rFonts w:ascii="Times New Roman" w:hAnsi="Times New Roman"/>
        </w:rPr>
        <w:t>özgyűlése – dönt arról, hogy a vezető a feladatát munkaviszonyban vagy megbízási jogviszony keretében látja el.</w:t>
      </w:r>
    </w:p>
    <w:p w14:paraId="515CAEA9" w14:textId="77777777" w:rsidR="001F611B" w:rsidRPr="0064464F" w:rsidRDefault="001F611B" w:rsidP="00524783">
      <w:pPr>
        <w:pStyle w:val="Nincstrkz"/>
        <w:ind w:left="851" w:hanging="425"/>
        <w:jc w:val="both"/>
        <w:rPr>
          <w:rFonts w:ascii="Times New Roman" w:hAnsi="Times New Roman"/>
        </w:rPr>
      </w:pPr>
    </w:p>
    <w:p w14:paraId="6BA5776D" w14:textId="77777777" w:rsidR="001F611B" w:rsidRPr="0064464F" w:rsidRDefault="00524783" w:rsidP="00524783">
      <w:pPr>
        <w:pStyle w:val="Nincstrkz"/>
        <w:numPr>
          <w:ilvl w:val="1"/>
          <w:numId w:val="16"/>
        </w:numPr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lastRenderedPageBreak/>
        <w:t xml:space="preserve">Amennyiben </w:t>
      </w:r>
      <w:r w:rsidR="001F611B" w:rsidRPr="0064464F">
        <w:rPr>
          <w:rFonts w:ascii="Times New Roman" w:hAnsi="Times New Roman"/>
        </w:rPr>
        <w:t>a vezető tisztségviselő munkaviszonyban látja el feladatát, úgy részére alapbér, továbbá egyéb bér jellegű juttatás</w:t>
      </w:r>
      <w:r w:rsidR="00D66803" w:rsidRPr="0064464F">
        <w:rPr>
          <w:rFonts w:ascii="Times New Roman" w:hAnsi="Times New Roman"/>
        </w:rPr>
        <w:t xml:space="preserve"> jár</w:t>
      </w:r>
      <w:r w:rsidR="001F611B" w:rsidRPr="0064464F">
        <w:rPr>
          <w:rFonts w:ascii="Times New Roman" w:hAnsi="Times New Roman"/>
        </w:rPr>
        <w:t>, amelyre az Mt. szabályait kell megfelelően alkalmazni.</w:t>
      </w:r>
    </w:p>
    <w:p w14:paraId="45E373A7" w14:textId="77777777" w:rsidR="001B0EE3" w:rsidRPr="0064464F" w:rsidRDefault="001B0EE3" w:rsidP="00524783">
      <w:pPr>
        <w:pStyle w:val="Nincstrkz"/>
        <w:ind w:left="851" w:hanging="425"/>
        <w:jc w:val="both"/>
        <w:rPr>
          <w:rFonts w:ascii="Times New Roman" w:hAnsi="Times New Roman"/>
        </w:rPr>
      </w:pPr>
    </w:p>
    <w:p w14:paraId="41D8AC9A" w14:textId="77777777" w:rsidR="001F611B" w:rsidRPr="0064464F" w:rsidRDefault="00524783" w:rsidP="00524783">
      <w:pPr>
        <w:pStyle w:val="Nincstrkz"/>
        <w:numPr>
          <w:ilvl w:val="1"/>
          <w:numId w:val="16"/>
        </w:numPr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Amennyiben </w:t>
      </w:r>
      <w:r w:rsidR="001F611B" w:rsidRPr="0064464F">
        <w:rPr>
          <w:rFonts w:ascii="Times New Roman" w:hAnsi="Times New Roman"/>
        </w:rPr>
        <w:t>a vezető tisztségviselő megbízási jogviszonyban látja el feladatát, akkor részére megbízási díj jár. A vezető tisztségviselő alapbérét, illetőleg megbízási díját</w:t>
      </w:r>
      <w:r w:rsidR="000D6175" w:rsidRPr="0064464F">
        <w:rPr>
          <w:rFonts w:ascii="Times New Roman" w:hAnsi="Times New Roman"/>
        </w:rPr>
        <w:t xml:space="preserve"> </w:t>
      </w:r>
      <w:r w:rsidR="006373D3" w:rsidRPr="0064464F">
        <w:rPr>
          <w:rFonts w:ascii="Times New Roman" w:hAnsi="Times New Roman"/>
        </w:rPr>
        <w:t xml:space="preserve">a Társaság alapítója – vagyis </w:t>
      </w:r>
      <w:r w:rsidRPr="0064464F">
        <w:rPr>
          <w:rFonts w:ascii="Times New Roman" w:hAnsi="Times New Roman"/>
        </w:rPr>
        <w:t xml:space="preserve">Szombathely </w:t>
      </w:r>
      <w:r w:rsidR="006373D3" w:rsidRPr="0064464F">
        <w:rPr>
          <w:rFonts w:ascii="Times New Roman" w:hAnsi="Times New Roman"/>
        </w:rPr>
        <w:t>Megyei Jogú Város Önkormányzatának</w:t>
      </w:r>
      <w:r w:rsidR="001B0EE3" w:rsidRPr="0064464F">
        <w:rPr>
          <w:rFonts w:ascii="Times New Roman" w:hAnsi="Times New Roman"/>
        </w:rPr>
        <w:t xml:space="preserve"> Közgyűlése –</w:t>
      </w:r>
      <w:r w:rsidR="006373D3" w:rsidRPr="0064464F">
        <w:rPr>
          <w:rFonts w:ascii="Times New Roman" w:hAnsi="Times New Roman"/>
        </w:rPr>
        <w:t xml:space="preserve"> döntése (határozata) </w:t>
      </w:r>
      <w:r w:rsidR="001F611B" w:rsidRPr="0064464F">
        <w:rPr>
          <w:rFonts w:ascii="Times New Roman" w:hAnsi="Times New Roman"/>
        </w:rPr>
        <w:t>állapítja meg.</w:t>
      </w:r>
    </w:p>
    <w:p w14:paraId="30626F1B" w14:textId="77777777" w:rsidR="001B0EE3" w:rsidRPr="0064464F" w:rsidRDefault="001B0EE3" w:rsidP="00524783">
      <w:pPr>
        <w:pStyle w:val="Nincstrkz"/>
        <w:ind w:left="851" w:hanging="425"/>
        <w:jc w:val="both"/>
        <w:rPr>
          <w:rFonts w:ascii="Times New Roman" w:hAnsi="Times New Roman"/>
        </w:rPr>
      </w:pPr>
    </w:p>
    <w:p w14:paraId="4B4D2C82" w14:textId="77777777" w:rsidR="001F611B" w:rsidRPr="0064464F" w:rsidRDefault="001F611B" w:rsidP="00524783">
      <w:pPr>
        <w:pStyle w:val="Nincstrkz"/>
        <w:numPr>
          <w:ilvl w:val="1"/>
          <w:numId w:val="16"/>
        </w:numPr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A vezető tisztségviselő alapbére, illetőleg – megbízási jogviszony esetében – havi díjazása legfeljebb a mindenkori minimálbér </w:t>
      </w:r>
      <w:r w:rsidR="003700BD" w:rsidRPr="0064464F">
        <w:rPr>
          <w:rFonts w:ascii="Times New Roman" w:hAnsi="Times New Roman"/>
        </w:rPr>
        <w:t>hét</w:t>
      </w:r>
      <w:r w:rsidRPr="0064464F">
        <w:rPr>
          <w:rFonts w:ascii="Times New Roman" w:hAnsi="Times New Roman"/>
        </w:rPr>
        <w:t>szerese lehet.</w:t>
      </w:r>
    </w:p>
    <w:p w14:paraId="6AB15EED" w14:textId="77777777" w:rsidR="00EE0D0D" w:rsidRPr="0064464F" w:rsidRDefault="00EE0D0D" w:rsidP="001B0EE3">
      <w:pPr>
        <w:pStyle w:val="Nincstrkz"/>
        <w:jc w:val="both"/>
        <w:rPr>
          <w:rFonts w:ascii="Times New Roman" w:hAnsi="Times New Roman"/>
          <w:u w:val="single"/>
        </w:rPr>
      </w:pPr>
    </w:p>
    <w:p w14:paraId="319392EC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2. A vezető tisztségviselő éves prémiuma</w:t>
      </w:r>
    </w:p>
    <w:p w14:paraId="05784600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72220E71" w14:textId="4B70CFF3" w:rsidR="00524783" w:rsidRPr="0064464F" w:rsidRDefault="00524783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2.1. </w:t>
      </w:r>
      <w:r w:rsidR="001F611B" w:rsidRPr="0064464F">
        <w:rPr>
          <w:rFonts w:ascii="Times New Roman" w:hAnsi="Times New Roman"/>
        </w:rPr>
        <w:t>A vezető tisztségviselőt prémium vagy j</w:t>
      </w:r>
      <w:r w:rsidR="00114134" w:rsidRPr="0064464F">
        <w:rPr>
          <w:rFonts w:ascii="Times New Roman" w:hAnsi="Times New Roman"/>
        </w:rPr>
        <w:t>utalom csak a Társaság alapítója</w:t>
      </w:r>
      <w:r w:rsidR="001F611B" w:rsidRPr="0064464F">
        <w:rPr>
          <w:rFonts w:ascii="Times New Roman" w:hAnsi="Times New Roman"/>
        </w:rPr>
        <w:t xml:space="preserve"> – vagyis </w:t>
      </w:r>
      <w:r w:rsidRPr="0064464F">
        <w:rPr>
          <w:rFonts w:ascii="Times New Roman" w:hAnsi="Times New Roman"/>
        </w:rPr>
        <w:t>Szombathely</w:t>
      </w:r>
      <w:r w:rsidR="00114134" w:rsidRPr="0064464F">
        <w:rPr>
          <w:rFonts w:ascii="Times New Roman" w:hAnsi="Times New Roman"/>
        </w:rPr>
        <w:t xml:space="preserve"> Megyei Jogú Váro</w:t>
      </w:r>
      <w:r w:rsidR="00626C5B" w:rsidRPr="0064464F">
        <w:rPr>
          <w:rFonts w:ascii="Times New Roman" w:hAnsi="Times New Roman"/>
        </w:rPr>
        <w:t>s Önkormányzatának</w:t>
      </w:r>
      <w:r w:rsidR="00270736" w:rsidRPr="0064464F">
        <w:rPr>
          <w:rFonts w:ascii="Times New Roman" w:hAnsi="Times New Roman"/>
        </w:rPr>
        <w:t xml:space="preserve"> Közgyűlése -</w:t>
      </w:r>
      <w:r w:rsidR="00626C5B" w:rsidRPr="0064464F">
        <w:rPr>
          <w:rFonts w:ascii="Times New Roman" w:hAnsi="Times New Roman"/>
        </w:rPr>
        <w:t xml:space="preserve"> </w:t>
      </w:r>
      <w:r w:rsidR="001F611B" w:rsidRPr="0064464F">
        <w:rPr>
          <w:rFonts w:ascii="Times New Roman" w:hAnsi="Times New Roman"/>
        </w:rPr>
        <w:t>döntése (határozata) alapján illeti meg.</w:t>
      </w:r>
    </w:p>
    <w:p w14:paraId="1F90F7D8" w14:textId="77777777" w:rsidR="00524783" w:rsidRPr="0064464F" w:rsidRDefault="00524783" w:rsidP="00524783">
      <w:pPr>
        <w:pStyle w:val="Nincstrkz"/>
        <w:jc w:val="both"/>
        <w:rPr>
          <w:rFonts w:ascii="Times New Roman" w:hAnsi="Times New Roman"/>
        </w:rPr>
      </w:pPr>
    </w:p>
    <w:p w14:paraId="1780D770" w14:textId="020ECEC6" w:rsidR="001F611B" w:rsidRPr="0064464F" w:rsidRDefault="00524783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2.2. </w:t>
      </w:r>
      <w:r w:rsidR="001F611B" w:rsidRPr="0064464F">
        <w:rPr>
          <w:rFonts w:ascii="Times New Roman" w:hAnsi="Times New Roman"/>
        </w:rPr>
        <w:t>Prémiumfeladatként az üzleti terv fő számainak teljesítése mellett csak olyan feltétel határozható meg, amelynek teljesítése a munkakör elvárható szakértelemmel és gondossággal való ellátásán túlmutató, konkrét, mérhető, objektíven meghatározható teljesítményt takar. Prémi</w:t>
      </w:r>
      <w:r w:rsidR="00114134" w:rsidRPr="0064464F">
        <w:rPr>
          <w:rFonts w:ascii="Times New Roman" w:hAnsi="Times New Roman"/>
        </w:rPr>
        <w:t>umfeladatot a Társaság alapítój</w:t>
      </w:r>
      <w:r w:rsidR="00B74BC4">
        <w:rPr>
          <w:rFonts w:ascii="Times New Roman" w:hAnsi="Times New Roman"/>
        </w:rPr>
        <w:t>a</w:t>
      </w:r>
      <w:r w:rsidR="001F611B" w:rsidRPr="0064464F">
        <w:rPr>
          <w:rFonts w:ascii="Times New Roman" w:hAnsi="Times New Roman"/>
        </w:rPr>
        <w:t xml:space="preserve"> – vagyis </w:t>
      </w:r>
      <w:r w:rsidRPr="0064464F">
        <w:rPr>
          <w:rFonts w:ascii="Times New Roman" w:hAnsi="Times New Roman"/>
        </w:rPr>
        <w:t>Szombathely</w:t>
      </w:r>
      <w:r w:rsidR="00114134" w:rsidRPr="0064464F">
        <w:rPr>
          <w:rFonts w:ascii="Times New Roman" w:hAnsi="Times New Roman"/>
        </w:rPr>
        <w:t xml:space="preserve"> Meg</w:t>
      </w:r>
      <w:r w:rsidR="00626C5B" w:rsidRPr="0064464F">
        <w:rPr>
          <w:rFonts w:ascii="Times New Roman" w:hAnsi="Times New Roman"/>
        </w:rPr>
        <w:t xml:space="preserve">yei Jogú Város Önkormányzata </w:t>
      </w:r>
      <w:r w:rsidR="001F611B" w:rsidRPr="0064464F">
        <w:rPr>
          <w:rFonts w:ascii="Times New Roman" w:hAnsi="Times New Roman"/>
        </w:rPr>
        <w:t>bármikor meghatározhat.</w:t>
      </w:r>
    </w:p>
    <w:p w14:paraId="44D59F7B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52540993" w14:textId="77777777" w:rsidR="001F611B" w:rsidRPr="0064464F" w:rsidRDefault="00524783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2.3. </w:t>
      </w:r>
      <w:r w:rsidR="001F611B" w:rsidRPr="0064464F">
        <w:rPr>
          <w:rFonts w:ascii="Times New Roman" w:hAnsi="Times New Roman"/>
        </w:rPr>
        <w:t>A kitűzés tartalmazza a prémium mértékét, a teljesítendő feladatokat a hozzájuk tartozó prémiumhányaddal, az előleg esetleges kifizethetőségének idejét és az értékelés időpontját.</w:t>
      </w:r>
    </w:p>
    <w:p w14:paraId="7D0028B6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0A26C5EE" w14:textId="77777777" w:rsidR="001F611B" w:rsidRPr="0064464F" w:rsidRDefault="001B0EE3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2.4. </w:t>
      </w:r>
      <w:r w:rsidR="001F611B" w:rsidRPr="0064464F">
        <w:rPr>
          <w:rFonts w:ascii="Times New Roman" w:hAnsi="Times New Roman"/>
        </w:rPr>
        <w:t>A prémium kitűzése előtt a felügyelőbizottság véleményét ki kell kérni.</w:t>
      </w:r>
    </w:p>
    <w:p w14:paraId="0C840006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3F01A160" w14:textId="77777777" w:rsidR="001F611B" w:rsidRPr="0064464F" w:rsidRDefault="001F611B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2.5. Az elháríthatatlan külső események (vis major), jogszabály-változások és egyéb indokolt esetek miatti prémiumkiesések korrekciójára, részteljesítés elfogadására sor kerülhet a Társaság alapítója – vagyis </w:t>
      </w:r>
      <w:r w:rsidR="00524783" w:rsidRPr="0064464F">
        <w:rPr>
          <w:rFonts w:ascii="Times New Roman" w:hAnsi="Times New Roman"/>
        </w:rPr>
        <w:t>Szombathely</w:t>
      </w:r>
      <w:r w:rsidRPr="0064464F">
        <w:rPr>
          <w:rFonts w:ascii="Times New Roman" w:hAnsi="Times New Roman"/>
        </w:rPr>
        <w:t xml:space="preserve"> Megyei Jogú Város Önkormán</w:t>
      </w:r>
      <w:r w:rsidR="00626C5B" w:rsidRPr="0064464F">
        <w:rPr>
          <w:rFonts w:ascii="Times New Roman" w:hAnsi="Times New Roman"/>
        </w:rPr>
        <w:t>yzatának</w:t>
      </w:r>
      <w:r w:rsidR="001B0EE3" w:rsidRPr="0064464F">
        <w:rPr>
          <w:rFonts w:ascii="Times New Roman" w:hAnsi="Times New Roman"/>
        </w:rPr>
        <w:t xml:space="preserve"> Közgyűlése –</w:t>
      </w:r>
      <w:r w:rsidRPr="0064464F">
        <w:rPr>
          <w:rFonts w:ascii="Times New Roman" w:hAnsi="Times New Roman"/>
        </w:rPr>
        <w:t xml:space="preserve"> döntése szerint.</w:t>
      </w:r>
    </w:p>
    <w:p w14:paraId="3C98A662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4733D485" w14:textId="77777777" w:rsidR="001F611B" w:rsidRPr="0064464F" w:rsidRDefault="00524783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2.6. </w:t>
      </w:r>
      <w:r w:rsidR="001F611B" w:rsidRPr="0064464F">
        <w:rPr>
          <w:rFonts w:ascii="Times New Roman" w:hAnsi="Times New Roman"/>
        </w:rPr>
        <w:t xml:space="preserve">Prémiumelőleg fizetésére a Társaság alapítója – vagyis </w:t>
      </w:r>
      <w:r w:rsidRPr="0064464F">
        <w:rPr>
          <w:rFonts w:ascii="Times New Roman" w:hAnsi="Times New Roman"/>
        </w:rPr>
        <w:t>Szombathely</w:t>
      </w:r>
      <w:r w:rsidR="00626C5B" w:rsidRPr="0064464F">
        <w:rPr>
          <w:rFonts w:ascii="Times New Roman" w:hAnsi="Times New Roman"/>
        </w:rPr>
        <w:t xml:space="preserve"> Megyei Jogú Város Önkormányzatának</w:t>
      </w:r>
      <w:r w:rsidR="001B0EE3" w:rsidRPr="0064464F">
        <w:rPr>
          <w:rFonts w:ascii="Times New Roman" w:hAnsi="Times New Roman"/>
        </w:rPr>
        <w:t xml:space="preserve"> Közgyűlése –</w:t>
      </w:r>
      <w:r w:rsidR="00626C5B" w:rsidRPr="0064464F">
        <w:rPr>
          <w:rFonts w:ascii="Times New Roman" w:hAnsi="Times New Roman"/>
        </w:rPr>
        <w:t xml:space="preserve"> </w:t>
      </w:r>
      <w:r w:rsidR="001F611B" w:rsidRPr="0064464F">
        <w:rPr>
          <w:rFonts w:ascii="Times New Roman" w:hAnsi="Times New Roman"/>
        </w:rPr>
        <w:t>döntése alapján akkor kerülhet sor, ha az előírt feltételek teljesülésére a gazdasági mutatók év közben történő alakulásából következtetni lehet. Amennyiben a gazdasági év végére az előírt feltételek nem teljesülnek, a már kifizetett prémiumelőleget vissza kell fizetni.</w:t>
      </w:r>
    </w:p>
    <w:p w14:paraId="2A6CC0C5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292BFFDD" w14:textId="77777777" w:rsidR="001F611B" w:rsidRPr="0064464F" w:rsidRDefault="00524783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2.7. </w:t>
      </w:r>
      <w:r w:rsidR="001F611B" w:rsidRPr="0064464F">
        <w:rPr>
          <w:rFonts w:ascii="Times New Roman" w:hAnsi="Times New Roman"/>
        </w:rPr>
        <w:t>A prémiumfeladatok értékelésére és az alapján az elszámolásra (a kifizetett prémiumelőlegre is tekintettel) az üzleti évet lezáró mérleg elfogadásakor kerül sor.</w:t>
      </w:r>
    </w:p>
    <w:p w14:paraId="180380E7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5974D98F" w14:textId="77777777" w:rsidR="001F611B" w:rsidRPr="0064464F" w:rsidRDefault="001F611B" w:rsidP="0052478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2.8. A vezető tisztségviselő munka, illetve megbízási jogviszonyának év közben történő megszűnése esetén a prémium időarányos része számolható el a tárgyévet záró éves beszámoló elfogadásával egyidejűleg.</w:t>
      </w:r>
    </w:p>
    <w:p w14:paraId="72CB3344" w14:textId="77777777" w:rsidR="00524783" w:rsidRPr="0064464F" w:rsidRDefault="00524783" w:rsidP="001B0EE3">
      <w:pPr>
        <w:pStyle w:val="Nincstrkz"/>
        <w:jc w:val="both"/>
        <w:rPr>
          <w:rFonts w:ascii="Times New Roman" w:hAnsi="Times New Roman"/>
        </w:rPr>
      </w:pPr>
    </w:p>
    <w:p w14:paraId="787A9C41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3.</w:t>
      </w:r>
      <w:r w:rsidR="001B0EE3" w:rsidRPr="0064464F">
        <w:rPr>
          <w:rFonts w:ascii="Times New Roman" w:hAnsi="Times New Roman"/>
          <w:b/>
        </w:rPr>
        <w:t xml:space="preserve"> </w:t>
      </w:r>
      <w:r w:rsidRPr="0064464F">
        <w:rPr>
          <w:rFonts w:ascii="Times New Roman" w:hAnsi="Times New Roman"/>
          <w:b/>
        </w:rPr>
        <w:t>A vezető tisztségviselőre vonatkozó egyéb szabályok</w:t>
      </w:r>
    </w:p>
    <w:p w14:paraId="12C960D4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52945831" w14:textId="77777777" w:rsidR="001F611B" w:rsidRPr="0064464F" w:rsidRDefault="00EE0D0D" w:rsidP="0008467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3.1. A Társaság </w:t>
      </w:r>
      <w:r w:rsidR="001F611B" w:rsidRPr="0064464F">
        <w:rPr>
          <w:rFonts w:ascii="Times New Roman" w:hAnsi="Times New Roman"/>
        </w:rPr>
        <w:t>vezető tisztségviselője felett a</w:t>
      </w:r>
      <w:r w:rsidR="00E0402F" w:rsidRPr="0064464F">
        <w:rPr>
          <w:rFonts w:ascii="Times New Roman" w:hAnsi="Times New Roman"/>
        </w:rPr>
        <w:t>z alapvető</w:t>
      </w:r>
      <w:r w:rsidR="001F611B" w:rsidRPr="0064464F">
        <w:rPr>
          <w:rFonts w:ascii="Times New Roman" w:hAnsi="Times New Roman"/>
        </w:rPr>
        <w:t xml:space="preserve"> munkáltatói/megbízói jogokat (munka, illetve</w:t>
      </w:r>
      <w:r w:rsidR="00E0402F" w:rsidRPr="0064464F">
        <w:rPr>
          <w:rFonts w:ascii="Times New Roman" w:hAnsi="Times New Roman"/>
        </w:rPr>
        <w:t xml:space="preserve"> </w:t>
      </w:r>
      <w:r w:rsidR="001F611B" w:rsidRPr="0064464F">
        <w:rPr>
          <w:rFonts w:ascii="Times New Roman" w:hAnsi="Times New Roman"/>
        </w:rPr>
        <w:t>megbízási jogviszony létesí</w:t>
      </w:r>
      <w:r w:rsidR="00E0402F" w:rsidRPr="0064464F">
        <w:rPr>
          <w:rFonts w:ascii="Times New Roman" w:hAnsi="Times New Roman"/>
        </w:rPr>
        <w:t>tése, megszüntetése, módosítása</w:t>
      </w:r>
      <w:r w:rsidR="000C6584" w:rsidRPr="0064464F">
        <w:rPr>
          <w:rFonts w:ascii="Times New Roman" w:hAnsi="Times New Roman"/>
        </w:rPr>
        <w:t>, javadalmazás megállapítása – ideértve az egyéb díjazást</w:t>
      </w:r>
      <w:r w:rsidR="00270736" w:rsidRPr="0064464F">
        <w:rPr>
          <w:rFonts w:ascii="Times New Roman" w:hAnsi="Times New Roman"/>
        </w:rPr>
        <w:t xml:space="preserve"> (prémium)</w:t>
      </w:r>
      <w:r w:rsidR="000C6584" w:rsidRPr="0064464F">
        <w:rPr>
          <w:rFonts w:ascii="Times New Roman" w:hAnsi="Times New Roman"/>
        </w:rPr>
        <w:t>, illetve juttatást is stb.</w:t>
      </w:r>
      <w:r w:rsidR="001F611B" w:rsidRPr="0064464F">
        <w:rPr>
          <w:rFonts w:ascii="Times New Roman" w:hAnsi="Times New Roman"/>
        </w:rPr>
        <w:t>)</w:t>
      </w:r>
      <w:r w:rsidR="00626C5B" w:rsidRPr="0064464F">
        <w:rPr>
          <w:rFonts w:ascii="Times New Roman" w:hAnsi="Times New Roman"/>
        </w:rPr>
        <w:t xml:space="preserve"> </w:t>
      </w:r>
      <w:r w:rsidR="001F611B" w:rsidRPr="0064464F">
        <w:rPr>
          <w:rFonts w:ascii="Times New Roman" w:hAnsi="Times New Roman"/>
        </w:rPr>
        <w:t xml:space="preserve">a Társaság alapítója – vagyis </w:t>
      </w:r>
      <w:r w:rsidR="00084673" w:rsidRPr="0064464F">
        <w:rPr>
          <w:rFonts w:ascii="Times New Roman" w:hAnsi="Times New Roman"/>
        </w:rPr>
        <w:t>Szombathely</w:t>
      </w:r>
      <w:r w:rsidR="001F611B" w:rsidRPr="0064464F">
        <w:rPr>
          <w:rFonts w:ascii="Times New Roman" w:hAnsi="Times New Roman"/>
        </w:rPr>
        <w:t xml:space="preserve"> Megy</w:t>
      </w:r>
      <w:r w:rsidR="00270736" w:rsidRPr="0064464F">
        <w:rPr>
          <w:rFonts w:ascii="Times New Roman" w:hAnsi="Times New Roman"/>
        </w:rPr>
        <w:t>ei Jogú Város Önkormányzatának</w:t>
      </w:r>
      <w:r w:rsidR="00E14313" w:rsidRPr="0064464F">
        <w:rPr>
          <w:rFonts w:ascii="Times New Roman" w:hAnsi="Times New Roman"/>
        </w:rPr>
        <w:t xml:space="preserve"> K</w:t>
      </w:r>
      <w:r w:rsidR="001F611B" w:rsidRPr="0064464F">
        <w:rPr>
          <w:rFonts w:ascii="Times New Roman" w:hAnsi="Times New Roman"/>
        </w:rPr>
        <w:t>özgyűlése</w:t>
      </w:r>
      <w:r w:rsidR="001B0EE3" w:rsidRPr="0064464F">
        <w:rPr>
          <w:rFonts w:ascii="Times New Roman" w:hAnsi="Times New Roman"/>
        </w:rPr>
        <w:t xml:space="preserve"> –</w:t>
      </w:r>
      <w:r w:rsidR="001F611B" w:rsidRPr="0064464F">
        <w:rPr>
          <w:rFonts w:ascii="Times New Roman" w:hAnsi="Times New Roman"/>
        </w:rPr>
        <w:t xml:space="preserve"> gyakorolja. A felmondási időre és a végkielégítésre az Mt. rendelkezései az irányadók, azzal, hogy a törvényben meghatározott mértéktől a munkavá</w:t>
      </w:r>
      <w:r w:rsidR="001B0EE3" w:rsidRPr="0064464F">
        <w:rPr>
          <w:rFonts w:ascii="Times New Roman" w:hAnsi="Times New Roman"/>
        </w:rPr>
        <w:t>llaló javára eltérni nem lehet.</w:t>
      </w:r>
    </w:p>
    <w:p w14:paraId="20082BF7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748B663D" w14:textId="77777777" w:rsidR="001F611B" w:rsidRPr="0064464F" w:rsidRDefault="001F611B" w:rsidP="0008467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lastRenderedPageBreak/>
        <w:t>3.2. A vezető tisztségviselő a nem vezető munkavállalók számára biztosított mértékben jogosult a munkáltató által biztosított jóléti, szociális juttatásokra. Az egyéb közvetlenül vagy közvetve nyújtott pénzbeli és természetbeni juttatás formáit (cafetéria, gépkocsi használat, költségtérítés stb.) a munkaszerződés vagy a megbízási szerződés, jogszabály, illetve a Társaság egyéb szabályzatai rögzítik.</w:t>
      </w:r>
    </w:p>
    <w:p w14:paraId="22DE2541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3F47E217" w14:textId="77777777" w:rsidR="00084673" w:rsidRPr="0064464F" w:rsidRDefault="001F611B" w:rsidP="00084673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III.</w:t>
      </w:r>
    </w:p>
    <w:p w14:paraId="43B95E07" w14:textId="77777777" w:rsidR="001F611B" w:rsidRPr="0064464F" w:rsidRDefault="001F611B" w:rsidP="00084673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A felügyelőbizottság elnökének és tagjainak díjazása</w:t>
      </w:r>
    </w:p>
    <w:p w14:paraId="39590BEF" w14:textId="77777777" w:rsidR="0059339E" w:rsidRPr="0064464F" w:rsidRDefault="0059339E" w:rsidP="001B0EE3">
      <w:pPr>
        <w:pStyle w:val="Nincstrkz"/>
        <w:jc w:val="both"/>
        <w:rPr>
          <w:rFonts w:ascii="Times New Roman" w:hAnsi="Times New Roman"/>
        </w:rPr>
      </w:pPr>
    </w:p>
    <w:p w14:paraId="282B9E0D" w14:textId="77777777" w:rsidR="001F611B" w:rsidRPr="0064464F" w:rsidRDefault="001F611B" w:rsidP="0008467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1.1. A felügyelőbizottság elnökének és tagjainak díjazását úgy kell megállapítani, hogy a díjazás mértéke igazodjon a felelősség mértékéhez, ne okozzon túl nagy anyagi terhet a Társaság számára, továbbá megfelelő arányban álljon a tisztséget betöltő személy által elvégzett munkával, a Társaság által foglalkoztatottak létszámával, a Társaság bevételeivel, valamint megfeleljen az adott tisztség társadalmi elismertségével.</w:t>
      </w:r>
      <w:r w:rsidR="001B0EE3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Felügyelőbizottsági tagságot a Társaságnál mun</w:t>
      </w:r>
      <w:r w:rsidR="001B0EE3" w:rsidRPr="0064464F">
        <w:rPr>
          <w:rFonts w:ascii="Times New Roman" w:hAnsi="Times New Roman"/>
        </w:rPr>
        <w:t>kaviszonyban nem lehet ellátni.</w:t>
      </w:r>
    </w:p>
    <w:p w14:paraId="2C5B247A" w14:textId="77777777" w:rsidR="001B0EE3" w:rsidRPr="0064464F" w:rsidRDefault="001B0EE3" w:rsidP="001B0EE3">
      <w:pPr>
        <w:pStyle w:val="Nincstrkz"/>
        <w:jc w:val="both"/>
        <w:rPr>
          <w:rFonts w:ascii="Times New Roman" w:hAnsi="Times New Roman"/>
        </w:rPr>
      </w:pPr>
    </w:p>
    <w:p w14:paraId="3F93284C" w14:textId="77777777" w:rsidR="001F611B" w:rsidRPr="0064464F" w:rsidRDefault="00084673" w:rsidP="0008467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1.2. </w:t>
      </w:r>
      <w:r w:rsidR="001F611B" w:rsidRPr="0064464F">
        <w:rPr>
          <w:rFonts w:ascii="Times New Roman" w:hAnsi="Times New Roman"/>
        </w:rPr>
        <w:t>A felügyelőbizottság elnökének és tagjainak díjazását a Tá</w:t>
      </w:r>
      <w:r w:rsidR="00626C5B" w:rsidRPr="0064464F">
        <w:rPr>
          <w:rFonts w:ascii="Times New Roman" w:hAnsi="Times New Roman"/>
        </w:rPr>
        <w:t>rsaság alapítója</w:t>
      </w:r>
      <w:r w:rsidR="00E0402F" w:rsidRPr="0064464F">
        <w:rPr>
          <w:rFonts w:ascii="Times New Roman" w:hAnsi="Times New Roman"/>
        </w:rPr>
        <w:t xml:space="preserve"> </w:t>
      </w:r>
      <w:r w:rsidR="001F611B" w:rsidRPr="0064464F">
        <w:rPr>
          <w:rFonts w:ascii="Times New Roman" w:hAnsi="Times New Roman"/>
        </w:rPr>
        <w:t xml:space="preserve">– vagyis </w:t>
      </w:r>
      <w:r w:rsidRPr="0064464F">
        <w:rPr>
          <w:rFonts w:ascii="Times New Roman" w:hAnsi="Times New Roman"/>
        </w:rPr>
        <w:t xml:space="preserve">Szombathely </w:t>
      </w:r>
      <w:r w:rsidR="00E0402F" w:rsidRPr="0064464F">
        <w:rPr>
          <w:rFonts w:ascii="Times New Roman" w:hAnsi="Times New Roman"/>
        </w:rPr>
        <w:t xml:space="preserve">Megyei Jogú Város </w:t>
      </w:r>
      <w:r w:rsidR="001B0EE3" w:rsidRPr="0064464F">
        <w:rPr>
          <w:rFonts w:ascii="Times New Roman" w:hAnsi="Times New Roman"/>
        </w:rPr>
        <w:t>Önkormányzatának Közgyűlése –</w:t>
      </w:r>
      <w:r w:rsidR="00E0402F" w:rsidRPr="0064464F">
        <w:rPr>
          <w:rFonts w:ascii="Times New Roman" w:hAnsi="Times New Roman"/>
        </w:rPr>
        <w:t xml:space="preserve"> </w:t>
      </w:r>
      <w:r w:rsidR="001F611B" w:rsidRPr="0064464F">
        <w:rPr>
          <w:rFonts w:ascii="Times New Roman" w:hAnsi="Times New Roman"/>
        </w:rPr>
        <w:t>állapítja meg a következő pontban foglaltak figyelembevételével.</w:t>
      </w:r>
    </w:p>
    <w:p w14:paraId="0B7DCC7F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741AD24A" w14:textId="77777777" w:rsidR="001F611B" w:rsidRPr="0064464F" w:rsidRDefault="001F611B" w:rsidP="0008467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</w:t>
      </w:r>
      <w:r w:rsidR="00084673" w:rsidRPr="0064464F">
        <w:rPr>
          <w:rFonts w:ascii="Times New Roman" w:hAnsi="Times New Roman"/>
        </w:rPr>
        <w:t>3</w:t>
      </w:r>
      <w:r w:rsidRPr="0064464F">
        <w:rPr>
          <w:rFonts w:ascii="Times New Roman" w:hAnsi="Times New Roman"/>
        </w:rPr>
        <w:t>. A felügyelőbizottság elnökének e jogviszonyára tekintettel megállapított havi díjazása nem haladhatja meg a mindenkori kötelező legkisebb munkabér ötszörösét, a felügyelő</w:t>
      </w:r>
      <w:r w:rsidR="0059339E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bizottság többi tagjainak havi díjazása pedig a mindenkori kötelező legkisebb munkabér háromszorosát.</w:t>
      </w:r>
    </w:p>
    <w:p w14:paraId="44025CE4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29B261FC" w14:textId="77777777" w:rsidR="001F611B" w:rsidRPr="0064464F" w:rsidRDefault="001F611B" w:rsidP="0008467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</w:t>
      </w:r>
      <w:r w:rsidR="00084673" w:rsidRPr="0064464F">
        <w:rPr>
          <w:rFonts w:ascii="Times New Roman" w:hAnsi="Times New Roman"/>
        </w:rPr>
        <w:t>4</w:t>
      </w:r>
      <w:r w:rsidRPr="0064464F">
        <w:rPr>
          <w:rFonts w:ascii="Times New Roman" w:hAnsi="Times New Roman"/>
        </w:rPr>
        <w:t>. A felügyelőbizottság elnöke és tagjai a fentebb meghatározott díjazáson felül, a tisztség</w:t>
      </w:r>
      <w:r w:rsidR="001B0EE3" w:rsidRPr="0064464F">
        <w:rPr>
          <w:rFonts w:ascii="Times New Roman" w:hAnsi="Times New Roman"/>
        </w:rPr>
        <w:t xml:space="preserve"> </w:t>
      </w:r>
      <w:r w:rsidR="00270736" w:rsidRPr="0064464F">
        <w:rPr>
          <w:rFonts w:ascii="Times New Roman" w:hAnsi="Times New Roman"/>
        </w:rPr>
        <w:t xml:space="preserve">ellátásával </w:t>
      </w:r>
      <w:r w:rsidRPr="0064464F">
        <w:rPr>
          <w:rFonts w:ascii="Times New Roman" w:hAnsi="Times New Roman"/>
        </w:rPr>
        <w:t>összefüggő, indokolt és igazolt költségeik megtérítésén kívül más javadalmazásra nem jogosultak.</w:t>
      </w:r>
    </w:p>
    <w:p w14:paraId="3B65BB24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48C92F91" w14:textId="77777777" w:rsidR="001F611B" w:rsidRPr="0064464F" w:rsidRDefault="001F611B" w:rsidP="00084673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</w:t>
      </w:r>
      <w:r w:rsidR="00084673" w:rsidRPr="0064464F">
        <w:rPr>
          <w:rFonts w:ascii="Times New Roman" w:hAnsi="Times New Roman"/>
        </w:rPr>
        <w:t>5</w:t>
      </w:r>
      <w:r w:rsidRPr="0064464F">
        <w:rPr>
          <w:rFonts w:ascii="Times New Roman" w:hAnsi="Times New Roman"/>
        </w:rPr>
        <w:t>. A felügyelőbizottság elnökének és tagjainak jogviszonya megszűnése esetére juttatás nem biztosítható.</w:t>
      </w:r>
    </w:p>
    <w:p w14:paraId="69329F32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561232FB" w14:textId="77777777" w:rsidR="00DB77AC" w:rsidRPr="0064464F" w:rsidRDefault="001F611B" w:rsidP="00DB77AC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IV.</w:t>
      </w:r>
    </w:p>
    <w:p w14:paraId="133A9DA7" w14:textId="77777777" w:rsidR="001F611B" w:rsidRPr="0064464F" w:rsidRDefault="001F611B" w:rsidP="00DB77AC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Vegyes rendelkezések</w:t>
      </w:r>
    </w:p>
    <w:p w14:paraId="4ABEDAAC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16D7CB82" w14:textId="77777777" w:rsidR="001F611B" w:rsidRPr="0064464F" w:rsidRDefault="001F611B" w:rsidP="00DB77AC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1.1. Amennyiben a vezető tisztségviselő más köztulajdonban álló gazdasági társaságban betöltött vezető tisztségviselői megbízatás, illetőleg amennyiben a felügyelő</w:t>
      </w:r>
      <w:r w:rsidR="0059339E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bizottság tagja más köztulajdonban álló gazdasági társaságnál betöltött felügyelő</w:t>
      </w:r>
      <w:r w:rsidR="0059339E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bizottsági tagság után javadalmazásban részesül, úgy a Társasággal fennálló ilyen jogviszonyuk után – a megbízatás, illetőleg a tisztség ellátásával összefüggő, indokolt és igazolt költségeik megtérítésén kívül – javadalmazásra nem jogosultak.</w:t>
      </w:r>
    </w:p>
    <w:p w14:paraId="6FA6F797" w14:textId="77777777" w:rsidR="00B54878" w:rsidRPr="0064464F" w:rsidRDefault="00B54878" w:rsidP="001B0EE3">
      <w:pPr>
        <w:pStyle w:val="Nincstrkz"/>
        <w:jc w:val="both"/>
        <w:rPr>
          <w:rFonts w:ascii="Times New Roman" w:hAnsi="Times New Roman"/>
        </w:rPr>
      </w:pPr>
    </w:p>
    <w:p w14:paraId="737552FD" w14:textId="77777777" w:rsidR="001F611B" w:rsidRPr="0064464F" w:rsidRDefault="001F611B" w:rsidP="00DB77AC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1.2. A Társaság</w:t>
      </w:r>
      <w:r w:rsidR="00910BC3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vezető tisztségviselője és felügyelőbizottsági tagjai büntetőjogi felelősségük</w:t>
      </w:r>
      <w:r w:rsidR="00EE0D0D" w:rsidRPr="0064464F">
        <w:rPr>
          <w:rFonts w:ascii="Times New Roman" w:hAnsi="Times New Roman"/>
        </w:rPr>
        <w:t xml:space="preserve"> </w:t>
      </w:r>
      <w:r w:rsidRPr="0064464F">
        <w:rPr>
          <w:rFonts w:ascii="Times New Roman" w:hAnsi="Times New Roman"/>
        </w:rPr>
        <w:t>tudatában nyilatkozni kötelesek arról, hogy részesülnek-e más köztulajdonban álló gazdasági társaságban betöltött vezető tisztségviselői megbízatás, illetve felügyelőbizottsági tagság után javadalmazásban. A vezető tisztségviselő és a felügyelőbizottsági tagok e nyilatkozataikat megválasztásuk előtt, az abban foglaltak megváltozása esetében pedig a változás bekövetkezésétől számított 15 napon belül kötelesek megtenni.</w:t>
      </w:r>
    </w:p>
    <w:p w14:paraId="76FDACEB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7CDF9AB2" w14:textId="77777777" w:rsidR="001F611B" w:rsidRPr="0064464F" w:rsidRDefault="001F611B" w:rsidP="00DB77AC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1.3. Az Mt. 228. § szerinti versenytilalmi megállapodás legfeljebb egy év</w:t>
      </w:r>
      <w:r w:rsidR="00DB023E" w:rsidRPr="0064464F">
        <w:rPr>
          <w:rFonts w:ascii="Times New Roman" w:hAnsi="Times New Roman"/>
        </w:rPr>
        <w:t>r</w:t>
      </w:r>
      <w:r w:rsidR="00270736" w:rsidRPr="0064464F">
        <w:rPr>
          <w:rFonts w:ascii="Times New Roman" w:hAnsi="Times New Roman"/>
        </w:rPr>
        <w:t xml:space="preserve">e köthető. A Társaság alapítója </w:t>
      </w:r>
      <w:r w:rsidRPr="0064464F">
        <w:rPr>
          <w:rFonts w:ascii="Times New Roman" w:hAnsi="Times New Roman"/>
        </w:rPr>
        <w:t xml:space="preserve">– vagyis </w:t>
      </w:r>
      <w:r w:rsidR="00DB77AC" w:rsidRPr="0064464F">
        <w:rPr>
          <w:rFonts w:ascii="Times New Roman" w:hAnsi="Times New Roman"/>
        </w:rPr>
        <w:t>Szombathely</w:t>
      </w:r>
      <w:r w:rsidR="00DB023E" w:rsidRPr="0064464F">
        <w:rPr>
          <w:rFonts w:ascii="Times New Roman" w:hAnsi="Times New Roman"/>
        </w:rPr>
        <w:t xml:space="preserve"> Me</w:t>
      </w:r>
      <w:r w:rsidR="00270736" w:rsidRPr="0064464F">
        <w:rPr>
          <w:rFonts w:ascii="Times New Roman" w:hAnsi="Times New Roman"/>
        </w:rPr>
        <w:t xml:space="preserve">gyei Jogú Város Önkormányzatának Közgyűlése - </w:t>
      </w:r>
      <w:r w:rsidRPr="0064464F">
        <w:rPr>
          <w:rFonts w:ascii="Times New Roman" w:hAnsi="Times New Roman"/>
        </w:rPr>
        <w:t xml:space="preserve">jogosult meghatározni, azt a munkakört, amelyre vonatkozóan versenytilalmi megállapodás köthető és további feltételeket írhat elő. </w:t>
      </w:r>
    </w:p>
    <w:p w14:paraId="293E8B16" w14:textId="77777777" w:rsidR="001B0EE3" w:rsidRPr="0064464F" w:rsidRDefault="001B0EE3" w:rsidP="001B0EE3">
      <w:pPr>
        <w:pStyle w:val="Nincstrkz"/>
        <w:jc w:val="both"/>
        <w:rPr>
          <w:rFonts w:ascii="Times New Roman" w:hAnsi="Times New Roman"/>
        </w:rPr>
      </w:pPr>
    </w:p>
    <w:p w14:paraId="5F6A9E89" w14:textId="77777777" w:rsidR="001F611B" w:rsidRPr="0064464F" w:rsidRDefault="00270736" w:rsidP="00DC29D5">
      <w:pPr>
        <w:pStyle w:val="Nincstrkz"/>
        <w:ind w:left="851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lastRenderedPageBreak/>
        <w:t>A Társaság alapítója</w:t>
      </w:r>
      <w:r w:rsidR="001F611B" w:rsidRPr="0064464F">
        <w:rPr>
          <w:rFonts w:ascii="Times New Roman" w:hAnsi="Times New Roman"/>
        </w:rPr>
        <w:t xml:space="preserve"> – vagyis </w:t>
      </w:r>
      <w:r w:rsidR="00DC29D5" w:rsidRPr="0064464F">
        <w:rPr>
          <w:rFonts w:ascii="Times New Roman" w:hAnsi="Times New Roman"/>
        </w:rPr>
        <w:t xml:space="preserve">Szombathely </w:t>
      </w:r>
      <w:r w:rsidR="00DB023E" w:rsidRPr="0064464F">
        <w:rPr>
          <w:rFonts w:ascii="Times New Roman" w:hAnsi="Times New Roman"/>
        </w:rPr>
        <w:t>Megyei Jogú Város Önkormányzatának</w:t>
      </w:r>
      <w:r w:rsidR="00553A80" w:rsidRPr="0064464F">
        <w:rPr>
          <w:rFonts w:ascii="Times New Roman" w:hAnsi="Times New Roman"/>
        </w:rPr>
        <w:t xml:space="preserve"> </w:t>
      </w:r>
      <w:r w:rsidR="001B0EE3" w:rsidRPr="0064464F">
        <w:rPr>
          <w:rFonts w:ascii="Times New Roman" w:hAnsi="Times New Roman"/>
        </w:rPr>
        <w:t>Közgyűlése –</w:t>
      </w:r>
      <w:r w:rsidR="001F611B" w:rsidRPr="0064464F">
        <w:rPr>
          <w:rFonts w:ascii="Times New Roman" w:hAnsi="Times New Roman"/>
        </w:rPr>
        <w:t xml:space="preserve"> által a felügyelőbizottság előzetes véleménye ismeretében hozott határozat szükséges a megállapodás megkötéséhez.</w:t>
      </w:r>
    </w:p>
    <w:p w14:paraId="1850DBEB" w14:textId="77777777" w:rsidR="001B0EE3" w:rsidRPr="0064464F" w:rsidRDefault="001B0EE3" w:rsidP="001B0EE3">
      <w:pPr>
        <w:pStyle w:val="Nincstrkz"/>
        <w:jc w:val="both"/>
        <w:rPr>
          <w:rFonts w:ascii="Times New Roman" w:hAnsi="Times New Roman"/>
        </w:rPr>
      </w:pPr>
    </w:p>
    <w:p w14:paraId="71117A4B" w14:textId="77777777" w:rsidR="001F611B" w:rsidRPr="0064464F" w:rsidRDefault="001F611B" w:rsidP="00DC29D5">
      <w:pPr>
        <w:pStyle w:val="Nincstrkz"/>
        <w:ind w:left="851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A versenytilalmi megállapodás szerinti ellenérték a megállapodás tartamára nem haladhatja meg az azonos időszakra járó távolléti díj ötven százalékát.</w:t>
      </w:r>
    </w:p>
    <w:p w14:paraId="468D8ABA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3F0FE899" w14:textId="77777777" w:rsidR="001F611B" w:rsidRPr="0064464F" w:rsidRDefault="001F611B" w:rsidP="00DC29D5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1.4. Jelen szabályzat annak elfogadása napján lép hatályba és rendelkezései kötelezően alkalmazandók.</w:t>
      </w:r>
    </w:p>
    <w:p w14:paraId="605B060E" w14:textId="77777777" w:rsidR="001F611B" w:rsidRPr="0064464F" w:rsidRDefault="001F611B" w:rsidP="001B0EE3">
      <w:pPr>
        <w:pStyle w:val="Nincstrkz"/>
        <w:jc w:val="both"/>
        <w:rPr>
          <w:rFonts w:ascii="Times New Roman" w:hAnsi="Times New Roman"/>
        </w:rPr>
      </w:pPr>
    </w:p>
    <w:p w14:paraId="1F042413" w14:textId="77777777" w:rsidR="001F611B" w:rsidRPr="0064464F" w:rsidRDefault="001F611B" w:rsidP="00DC29D5">
      <w:pPr>
        <w:pStyle w:val="Nincstrkz"/>
        <w:ind w:left="851" w:hanging="425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1.5. A jelen szabályzatnak a végkielégítésre, a felmondási időre és a versenytilalmi megállapodásra vonatkozó részeit a jelen szabályzat hatályba lépését követően létrejött szerződésekre, illetve javadalmazásra vonatkozó részében módosított munkaszerződésekre kell alkalmazni.</w:t>
      </w:r>
    </w:p>
    <w:p w14:paraId="7CE8B056" w14:textId="77777777" w:rsidR="00B54878" w:rsidRPr="0064464F" w:rsidRDefault="00B54878" w:rsidP="001B0EE3">
      <w:pPr>
        <w:pStyle w:val="Nincstrkz"/>
        <w:jc w:val="both"/>
        <w:rPr>
          <w:rFonts w:ascii="Times New Roman" w:hAnsi="Times New Roman"/>
        </w:rPr>
      </w:pPr>
    </w:p>
    <w:p w14:paraId="05C1BF5E" w14:textId="77777777" w:rsidR="00DC29D5" w:rsidRPr="0064464F" w:rsidRDefault="002146E2" w:rsidP="00DC29D5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V.</w:t>
      </w:r>
    </w:p>
    <w:p w14:paraId="74D730D1" w14:textId="77777777" w:rsidR="002146E2" w:rsidRPr="0064464F" w:rsidRDefault="002146E2" w:rsidP="00DC29D5">
      <w:pPr>
        <w:pStyle w:val="Nincstrkz"/>
        <w:jc w:val="center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>Záró Rendelkezések</w:t>
      </w:r>
    </w:p>
    <w:p w14:paraId="7E78C08D" w14:textId="77777777" w:rsidR="00DB023E" w:rsidRPr="0064464F" w:rsidRDefault="00DB023E" w:rsidP="001B0EE3">
      <w:pPr>
        <w:pStyle w:val="Nincstrkz"/>
        <w:jc w:val="both"/>
        <w:rPr>
          <w:rFonts w:ascii="Times New Roman" w:hAnsi="Times New Roman"/>
        </w:rPr>
      </w:pPr>
    </w:p>
    <w:p w14:paraId="797FE086" w14:textId="77777777" w:rsidR="002146E2" w:rsidRPr="0064464F" w:rsidRDefault="00626C5B" w:rsidP="001B0EE3">
      <w:pPr>
        <w:pStyle w:val="Nincstrkz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>A Szabályzat 202</w:t>
      </w:r>
      <w:r w:rsidR="00DC29D5" w:rsidRPr="0064464F">
        <w:rPr>
          <w:rFonts w:ascii="Times New Roman" w:hAnsi="Times New Roman"/>
        </w:rPr>
        <w:t>4</w:t>
      </w:r>
      <w:r w:rsidRPr="0064464F">
        <w:rPr>
          <w:rFonts w:ascii="Times New Roman" w:hAnsi="Times New Roman"/>
        </w:rPr>
        <w:t xml:space="preserve">. </w:t>
      </w:r>
      <w:r w:rsidR="00DC29D5" w:rsidRPr="0064464F">
        <w:rPr>
          <w:rFonts w:ascii="Times New Roman" w:hAnsi="Times New Roman"/>
        </w:rPr>
        <w:t>…………………………….</w:t>
      </w:r>
      <w:r w:rsidR="002146E2" w:rsidRPr="0064464F">
        <w:rPr>
          <w:rFonts w:ascii="Times New Roman" w:hAnsi="Times New Roman"/>
        </w:rPr>
        <w:t xml:space="preserve"> lép hatályba.</w:t>
      </w:r>
    </w:p>
    <w:p w14:paraId="39D565E6" w14:textId="77777777" w:rsidR="00B54878" w:rsidRPr="0064464F" w:rsidRDefault="00B54878" w:rsidP="001B0EE3">
      <w:pPr>
        <w:pStyle w:val="Nincstrkz"/>
        <w:jc w:val="both"/>
        <w:rPr>
          <w:rFonts w:ascii="Times New Roman" w:hAnsi="Times New Roman"/>
        </w:rPr>
      </w:pPr>
    </w:p>
    <w:p w14:paraId="4AB2EDB7" w14:textId="77777777" w:rsidR="001B0EE3" w:rsidRPr="0064464F" w:rsidRDefault="001B0EE3" w:rsidP="001B0EE3">
      <w:pPr>
        <w:pStyle w:val="Nincstrkz"/>
        <w:jc w:val="both"/>
        <w:rPr>
          <w:rFonts w:ascii="Times New Roman" w:hAnsi="Times New Roman"/>
        </w:rPr>
      </w:pPr>
    </w:p>
    <w:p w14:paraId="4D56520F" w14:textId="6C0AF8B7" w:rsidR="002146E2" w:rsidRPr="0064464F" w:rsidRDefault="00DC29D5" w:rsidP="001B0EE3">
      <w:pPr>
        <w:pStyle w:val="Nincstrkz"/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 xml:space="preserve">Szombathely, </w:t>
      </w:r>
      <w:r w:rsidR="00626C5B" w:rsidRPr="0064464F">
        <w:rPr>
          <w:rFonts w:ascii="Times New Roman" w:hAnsi="Times New Roman"/>
        </w:rPr>
        <w:t>202</w:t>
      </w:r>
      <w:r w:rsidR="0064464F" w:rsidRPr="0064464F">
        <w:rPr>
          <w:rFonts w:ascii="Times New Roman" w:hAnsi="Times New Roman"/>
        </w:rPr>
        <w:t>4</w:t>
      </w:r>
      <w:r w:rsidRPr="0064464F">
        <w:rPr>
          <w:rFonts w:ascii="Times New Roman" w:hAnsi="Times New Roman"/>
        </w:rPr>
        <w:t>……………</w:t>
      </w:r>
      <w:r w:rsidR="00CF7733">
        <w:rPr>
          <w:rFonts w:ascii="Times New Roman" w:hAnsi="Times New Roman"/>
        </w:rPr>
        <w:t>……</w:t>
      </w:r>
      <w:r w:rsidRPr="0064464F">
        <w:rPr>
          <w:rFonts w:ascii="Times New Roman" w:hAnsi="Times New Roman"/>
        </w:rPr>
        <w:t>…</w:t>
      </w:r>
    </w:p>
    <w:p w14:paraId="0396D55B" w14:textId="77777777" w:rsidR="001B0EE3" w:rsidRPr="0064464F" w:rsidRDefault="001B0EE3" w:rsidP="001B0EE3">
      <w:pPr>
        <w:pStyle w:val="Nincstrkz"/>
        <w:jc w:val="both"/>
        <w:rPr>
          <w:rFonts w:ascii="Times New Roman" w:hAnsi="Times New Roman"/>
        </w:rPr>
      </w:pPr>
    </w:p>
    <w:p w14:paraId="4C83B79C" w14:textId="77777777" w:rsidR="00B54878" w:rsidRPr="0064464F" w:rsidRDefault="00B54878" w:rsidP="001B0EE3">
      <w:pPr>
        <w:pStyle w:val="Nincstrkz"/>
        <w:jc w:val="both"/>
        <w:rPr>
          <w:rFonts w:ascii="Times New Roman" w:hAnsi="Times New Roman"/>
        </w:rPr>
      </w:pPr>
    </w:p>
    <w:p w14:paraId="7427B44F" w14:textId="77777777" w:rsidR="00DC29D5" w:rsidRPr="0064464F" w:rsidRDefault="00DC29D5" w:rsidP="001B0EE3">
      <w:pPr>
        <w:pStyle w:val="Nincstrkz"/>
        <w:jc w:val="both"/>
        <w:rPr>
          <w:rFonts w:ascii="Times New Roman" w:hAnsi="Times New Roman"/>
        </w:rPr>
      </w:pPr>
    </w:p>
    <w:p w14:paraId="715A29A0" w14:textId="77777777" w:rsidR="00B54878" w:rsidRPr="0064464F" w:rsidRDefault="00B54878" w:rsidP="001B0EE3">
      <w:pPr>
        <w:pStyle w:val="Nincstrkz"/>
        <w:jc w:val="both"/>
        <w:rPr>
          <w:rFonts w:ascii="Times New Roman" w:hAnsi="Times New Roman"/>
        </w:rPr>
      </w:pPr>
    </w:p>
    <w:p w14:paraId="2AFBDBA8" w14:textId="77777777" w:rsidR="00DC29D5" w:rsidRPr="0064464F" w:rsidRDefault="00DC29D5" w:rsidP="001B0EE3">
      <w:pPr>
        <w:pStyle w:val="Nincstrkz"/>
        <w:jc w:val="both"/>
        <w:rPr>
          <w:rFonts w:ascii="Times New Roman" w:hAnsi="Times New Roman"/>
        </w:rPr>
      </w:pPr>
    </w:p>
    <w:p w14:paraId="1B2691AD" w14:textId="77777777" w:rsidR="00DC29D5" w:rsidRPr="0064464F" w:rsidRDefault="00DC29D5" w:rsidP="001B0EE3">
      <w:pPr>
        <w:pStyle w:val="Nincstrkz"/>
        <w:jc w:val="both"/>
        <w:rPr>
          <w:rFonts w:ascii="Times New Roman" w:hAnsi="Times New Roman"/>
        </w:rPr>
      </w:pPr>
    </w:p>
    <w:p w14:paraId="31AF64ED" w14:textId="77777777" w:rsidR="000422BE" w:rsidRPr="0064464F" w:rsidRDefault="000422BE" w:rsidP="001B0EE3">
      <w:pPr>
        <w:pStyle w:val="Nincstrkz"/>
        <w:jc w:val="both"/>
        <w:rPr>
          <w:rFonts w:ascii="Times New Roman" w:hAnsi="Times New Roman"/>
        </w:rPr>
      </w:pPr>
    </w:p>
    <w:p w14:paraId="30BFB216" w14:textId="4E753FBD" w:rsidR="002146E2" w:rsidRPr="0064464F" w:rsidRDefault="00DC29D5" w:rsidP="00DC29D5">
      <w:pPr>
        <w:pStyle w:val="Nincstrkz"/>
        <w:tabs>
          <w:tab w:val="center" w:pos="6804"/>
        </w:tabs>
        <w:jc w:val="both"/>
        <w:rPr>
          <w:rFonts w:ascii="Times New Roman" w:hAnsi="Times New Roman"/>
          <w:b/>
        </w:rPr>
      </w:pPr>
      <w:r w:rsidRPr="0064464F">
        <w:rPr>
          <w:rFonts w:ascii="Times New Roman" w:hAnsi="Times New Roman"/>
          <w:b/>
        </w:rPr>
        <w:tab/>
      </w:r>
      <w:r w:rsidR="00426055">
        <w:rPr>
          <w:rFonts w:ascii="Times New Roman" w:hAnsi="Times New Roman"/>
          <w:b/>
        </w:rPr>
        <w:t>Keringer Zsolt</w:t>
      </w:r>
    </w:p>
    <w:p w14:paraId="451FD59A" w14:textId="5E864F34" w:rsidR="002146E2" w:rsidRPr="0064464F" w:rsidRDefault="00DC29D5" w:rsidP="00DC29D5">
      <w:pPr>
        <w:pStyle w:val="Nincstrkz"/>
        <w:tabs>
          <w:tab w:val="center" w:pos="6804"/>
        </w:tabs>
        <w:jc w:val="both"/>
        <w:rPr>
          <w:rFonts w:ascii="Times New Roman" w:hAnsi="Times New Roman"/>
        </w:rPr>
      </w:pPr>
      <w:r w:rsidRPr="0064464F">
        <w:rPr>
          <w:rFonts w:ascii="Times New Roman" w:hAnsi="Times New Roman"/>
        </w:rPr>
        <w:tab/>
      </w:r>
      <w:r w:rsidR="00426055">
        <w:rPr>
          <w:rFonts w:ascii="Times New Roman" w:hAnsi="Times New Roman"/>
        </w:rPr>
        <w:t>ügyvezető</w:t>
      </w:r>
    </w:p>
    <w:sectPr w:rsidR="002146E2" w:rsidRPr="0064464F" w:rsidSect="00EA76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4C0A" w14:textId="77777777" w:rsidR="004A4346" w:rsidRDefault="004A4346" w:rsidP="001B0EE3">
      <w:pPr>
        <w:spacing w:after="0" w:line="240" w:lineRule="auto"/>
      </w:pPr>
      <w:r>
        <w:separator/>
      </w:r>
    </w:p>
  </w:endnote>
  <w:endnote w:type="continuationSeparator" w:id="0">
    <w:p w14:paraId="114F9E89" w14:textId="77777777" w:rsidR="004A4346" w:rsidRDefault="004A4346" w:rsidP="001B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66389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C8891F4" w14:textId="592A1178" w:rsidR="00B62B00" w:rsidRPr="00B62B00" w:rsidRDefault="00B62B00">
        <w:pPr>
          <w:pStyle w:val="llb"/>
          <w:jc w:val="center"/>
          <w:rPr>
            <w:rFonts w:ascii="Times New Roman" w:hAnsi="Times New Roman"/>
            <w:sz w:val="24"/>
          </w:rPr>
        </w:pPr>
        <w:r w:rsidRPr="00B62B00">
          <w:rPr>
            <w:rFonts w:ascii="Times New Roman" w:hAnsi="Times New Roman"/>
            <w:sz w:val="24"/>
          </w:rPr>
          <w:fldChar w:fldCharType="begin"/>
        </w:r>
        <w:r w:rsidRPr="00B62B00">
          <w:rPr>
            <w:rFonts w:ascii="Times New Roman" w:hAnsi="Times New Roman"/>
            <w:sz w:val="24"/>
          </w:rPr>
          <w:instrText>PAGE   \* MERGEFORMAT</w:instrText>
        </w:r>
        <w:r w:rsidRPr="00B62B00">
          <w:rPr>
            <w:rFonts w:ascii="Times New Roman" w:hAnsi="Times New Roman"/>
            <w:sz w:val="24"/>
          </w:rPr>
          <w:fldChar w:fldCharType="separate"/>
        </w:r>
        <w:r w:rsidRPr="00B62B00">
          <w:rPr>
            <w:rFonts w:ascii="Times New Roman" w:hAnsi="Times New Roman"/>
            <w:sz w:val="24"/>
          </w:rPr>
          <w:t>2</w:t>
        </w:r>
        <w:r w:rsidRPr="00B62B00">
          <w:rPr>
            <w:rFonts w:ascii="Times New Roman" w:hAnsi="Times New Roman"/>
            <w:sz w:val="24"/>
          </w:rPr>
          <w:fldChar w:fldCharType="end"/>
        </w:r>
      </w:p>
    </w:sdtContent>
  </w:sdt>
  <w:p w14:paraId="54916668" w14:textId="77777777" w:rsidR="00B62B00" w:rsidRDefault="00B62B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10A6" w14:textId="77777777" w:rsidR="004A4346" w:rsidRDefault="004A4346" w:rsidP="001B0EE3">
      <w:pPr>
        <w:spacing w:after="0" w:line="240" w:lineRule="auto"/>
      </w:pPr>
      <w:r>
        <w:separator/>
      </w:r>
    </w:p>
  </w:footnote>
  <w:footnote w:type="continuationSeparator" w:id="0">
    <w:p w14:paraId="6483AFCB" w14:textId="77777777" w:rsidR="004A4346" w:rsidRDefault="004A4346" w:rsidP="001B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F0B"/>
    <w:multiLevelType w:val="multilevel"/>
    <w:tmpl w:val="CF8A6F34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5D1AD3"/>
    <w:multiLevelType w:val="multilevel"/>
    <w:tmpl w:val="E07C7FA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0028EA"/>
    <w:multiLevelType w:val="hybridMultilevel"/>
    <w:tmpl w:val="CB2E2E9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D564E"/>
    <w:multiLevelType w:val="hybridMultilevel"/>
    <w:tmpl w:val="70920E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42365"/>
    <w:multiLevelType w:val="hybridMultilevel"/>
    <w:tmpl w:val="70920E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46DAC"/>
    <w:multiLevelType w:val="multilevel"/>
    <w:tmpl w:val="395035E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464072"/>
    <w:multiLevelType w:val="multilevel"/>
    <w:tmpl w:val="0E8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0A0D52"/>
    <w:multiLevelType w:val="hybridMultilevel"/>
    <w:tmpl w:val="C346FC6C"/>
    <w:lvl w:ilvl="0" w:tplc="1B107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0FCC"/>
    <w:multiLevelType w:val="hybridMultilevel"/>
    <w:tmpl w:val="9B2C74D0"/>
    <w:lvl w:ilvl="0" w:tplc="C7DCC6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D77592"/>
    <w:multiLevelType w:val="hybridMultilevel"/>
    <w:tmpl w:val="F99679B0"/>
    <w:lvl w:ilvl="0" w:tplc="0CA0B4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F3D62"/>
    <w:multiLevelType w:val="hybridMultilevel"/>
    <w:tmpl w:val="B6C8A08C"/>
    <w:lvl w:ilvl="0" w:tplc="19DC811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5D51173"/>
    <w:multiLevelType w:val="hybridMultilevel"/>
    <w:tmpl w:val="FAE6FC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234C"/>
    <w:multiLevelType w:val="hybridMultilevel"/>
    <w:tmpl w:val="C63EB9F4"/>
    <w:lvl w:ilvl="0" w:tplc="57B66F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713F9A"/>
    <w:multiLevelType w:val="hybridMultilevel"/>
    <w:tmpl w:val="519057A6"/>
    <w:lvl w:ilvl="0" w:tplc="F6BAF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8AB"/>
    <w:multiLevelType w:val="multilevel"/>
    <w:tmpl w:val="9452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914832"/>
    <w:multiLevelType w:val="hybridMultilevel"/>
    <w:tmpl w:val="2FAA15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D060B"/>
    <w:multiLevelType w:val="hybridMultilevel"/>
    <w:tmpl w:val="5C9423F0"/>
    <w:lvl w:ilvl="0" w:tplc="92D0B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A24B0"/>
    <w:multiLevelType w:val="hybridMultilevel"/>
    <w:tmpl w:val="61DEF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7683">
    <w:abstractNumId w:val="1"/>
  </w:num>
  <w:num w:numId="2" w16cid:durableId="1744335960">
    <w:abstractNumId w:val="0"/>
  </w:num>
  <w:num w:numId="3" w16cid:durableId="22438715">
    <w:abstractNumId w:val="5"/>
  </w:num>
  <w:num w:numId="4" w16cid:durableId="1515919953">
    <w:abstractNumId w:val="10"/>
  </w:num>
  <w:num w:numId="5" w16cid:durableId="1511605441">
    <w:abstractNumId w:val="12"/>
  </w:num>
  <w:num w:numId="6" w16cid:durableId="1133599491">
    <w:abstractNumId w:val="8"/>
  </w:num>
  <w:num w:numId="7" w16cid:durableId="1473399714">
    <w:abstractNumId w:val="15"/>
  </w:num>
  <w:num w:numId="8" w16cid:durableId="753747008">
    <w:abstractNumId w:val="3"/>
  </w:num>
  <w:num w:numId="9" w16cid:durableId="150223469">
    <w:abstractNumId w:val="4"/>
  </w:num>
  <w:num w:numId="10" w16cid:durableId="1613396869">
    <w:abstractNumId w:val="7"/>
  </w:num>
  <w:num w:numId="11" w16cid:durableId="16331759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6049668">
    <w:abstractNumId w:val="11"/>
  </w:num>
  <w:num w:numId="13" w16cid:durableId="903874521">
    <w:abstractNumId w:val="16"/>
  </w:num>
  <w:num w:numId="14" w16cid:durableId="71701336">
    <w:abstractNumId w:val="13"/>
  </w:num>
  <w:num w:numId="15" w16cid:durableId="11340083">
    <w:abstractNumId w:val="2"/>
  </w:num>
  <w:num w:numId="16" w16cid:durableId="698507393">
    <w:abstractNumId w:val="14"/>
  </w:num>
  <w:num w:numId="17" w16cid:durableId="903104962">
    <w:abstractNumId w:val="17"/>
  </w:num>
  <w:num w:numId="18" w16cid:durableId="1037773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98"/>
    <w:rsid w:val="00037C42"/>
    <w:rsid w:val="000422BE"/>
    <w:rsid w:val="000628F3"/>
    <w:rsid w:val="0008224C"/>
    <w:rsid w:val="00084673"/>
    <w:rsid w:val="00090ED0"/>
    <w:rsid w:val="000C6584"/>
    <w:rsid w:val="000C6643"/>
    <w:rsid w:val="000D6175"/>
    <w:rsid w:val="000D6D77"/>
    <w:rsid w:val="000E1330"/>
    <w:rsid w:val="00112F4D"/>
    <w:rsid w:val="00114134"/>
    <w:rsid w:val="001657C4"/>
    <w:rsid w:val="00182F89"/>
    <w:rsid w:val="001A5E07"/>
    <w:rsid w:val="001B0EE3"/>
    <w:rsid w:val="001B14E5"/>
    <w:rsid w:val="001F611B"/>
    <w:rsid w:val="00201AB6"/>
    <w:rsid w:val="002146E2"/>
    <w:rsid w:val="00266F31"/>
    <w:rsid w:val="00270736"/>
    <w:rsid w:val="0028782E"/>
    <w:rsid w:val="002A41FC"/>
    <w:rsid w:val="00306A32"/>
    <w:rsid w:val="003700BD"/>
    <w:rsid w:val="00402910"/>
    <w:rsid w:val="00426055"/>
    <w:rsid w:val="004304D8"/>
    <w:rsid w:val="00430F24"/>
    <w:rsid w:val="00474BF6"/>
    <w:rsid w:val="00485E0E"/>
    <w:rsid w:val="004A4346"/>
    <w:rsid w:val="00524783"/>
    <w:rsid w:val="00553A80"/>
    <w:rsid w:val="005721CD"/>
    <w:rsid w:val="00574586"/>
    <w:rsid w:val="00575C6A"/>
    <w:rsid w:val="00580FB4"/>
    <w:rsid w:val="00586556"/>
    <w:rsid w:val="0059339E"/>
    <w:rsid w:val="00626C5B"/>
    <w:rsid w:val="006373D3"/>
    <w:rsid w:val="0064137B"/>
    <w:rsid w:val="0064464F"/>
    <w:rsid w:val="00686636"/>
    <w:rsid w:val="00742F40"/>
    <w:rsid w:val="0075385B"/>
    <w:rsid w:val="007772E7"/>
    <w:rsid w:val="00791793"/>
    <w:rsid w:val="00872874"/>
    <w:rsid w:val="00881164"/>
    <w:rsid w:val="008B3AFB"/>
    <w:rsid w:val="008D0F98"/>
    <w:rsid w:val="00910BC3"/>
    <w:rsid w:val="0098125C"/>
    <w:rsid w:val="00982185"/>
    <w:rsid w:val="009F7649"/>
    <w:rsid w:val="00AA7BC9"/>
    <w:rsid w:val="00AB6BC5"/>
    <w:rsid w:val="00AD67D7"/>
    <w:rsid w:val="00AE2318"/>
    <w:rsid w:val="00AF17D6"/>
    <w:rsid w:val="00B3106C"/>
    <w:rsid w:val="00B54878"/>
    <w:rsid w:val="00B62B00"/>
    <w:rsid w:val="00B66A65"/>
    <w:rsid w:val="00B74BC4"/>
    <w:rsid w:val="00B958D3"/>
    <w:rsid w:val="00BB214E"/>
    <w:rsid w:val="00BB662B"/>
    <w:rsid w:val="00BE6B20"/>
    <w:rsid w:val="00C33B1C"/>
    <w:rsid w:val="00C34AEE"/>
    <w:rsid w:val="00C43ED2"/>
    <w:rsid w:val="00C77326"/>
    <w:rsid w:val="00C85968"/>
    <w:rsid w:val="00CE6F24"/>
    <w:rsid w:val="00CF7733"/>
    <w:rsid w:val="00D66803"/>
    <w:rsid w:val="00DB023E"/>
    <w:rsid w:val="00DB77AC"/>
    <w:rsid w:val="00DC29D5"/>
    <w:rsid w:val="00E0402F"/>
    <w:rsid w:val="00E14313"/>
    <w:rsid w:val="00E912FF"/>
    <w:rsid w:val="00EA76C8"/>
    <w:rsid w:val="00EC0679"/>
    <w:rsid w:val="00EE0D0D"/>
    <w:rsid w:val="00EF54EC"/>
    <w:rsid w:val="00F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0AE458"/>
  <w15:docId w15:val="{3EFD0A81-EE74-4294-8D91-8EBC5B8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5E0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locked/>
    <w:rsid w:val="009F7649"/>
    <w:pPr>
      <w:keepNext/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AD67D7"/>
    <w:pPr>
      <w:ind w:left="720"/>
    </w:pPr>
  </w:style>
  <w:style w:type="paragraph" w:styleId="NormlWeb">
    <w:name w:val="Normal (Web)"/>
    <w:basedOn w:val="Norml"/>
    <w:semiHidden/>
    <w:rsid w:val="0098125C"/>
    <w:rPr>
      <w:rFonts w:ascii="Times New Roman" w:hAnsi="Times New Roman"/>
      <w:sz w:val="24"/>
      <w:szCs w:val="24"/>
    </w:rPr>
  </w:style>
  <w:style w:type="character" w:customStyle="1" w:styleId="Cmsor2Char">
    <w:name w:val="Címsor 2 Char"/>
    <w:link w:val="Cmsor2"/>
    <w:rsid w:val="009F7649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Buborkszveg">
    <w:name w:val="Balloon Text"/>
    <w:basedOn w:val="Norml"/>
    <w:link w:val="BuborkszvegChar"/>
    <w:rsid w:val="00BB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B214E"/>
    <w:rPr>
      <w:rFonts w:ascii="Tahoma" w:eastAsia="Times New Roman" w:hAnsi="Tahoma" w:cs="Tahoma"/>
      <w:sz w:val="16"/>
      <w:szCs w:val="16"/>
      <w:lang w:eastAsia="en-US"/>
    </w:rPr>
  </w:style>
  <w:style w:type="paragraph" w:styleId="Nincstrkz">
    <w:name w:val="No Spacing"/>
    <w:uiPriority w:val="1"/>
    <w:qFormat/>
    <w:rsid w:val="001B0EE3"/>
    <w:rPr>
      <w:rFonts w:eastAsia="Times New Roman"/>
      <w:sz w:val="22"/>
      <w:szCs w:val="22"/>
      <w:lang w:eastAsia="en-US"/>
    </w:rPr>
  </w:style>
  <w:style w:type="paragraph" w:styleId="lfej">
    <w:name w:val="header"/>
    <w:basedOn w:val="Norml"/>
    <w:link w:val="lfejChar"/>
    <w:rsid w:val="001B0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B0EE3"/>
    <w:rPr>
      <w:rFonts w:eastAsia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1B0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EE3"/>
    <w:rPr>
      <w:rFonts w:eastAsia="Times New Roman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B74BC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42FF-0A62-40EC-8576-D563CC2A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8671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Zsozso</dc:creator>
  <cp:lastModifiedBy>Kaposiné dr. Reményi Viola</cp:lastModifiedBy>
  <cp:revision>4</cp:revision>
  <cp:lastPrinted>2021-06-30T08:12:00Z</cp:lastPrinted>
  <dcterms:created xsi:type="dcterms:W3CDTF">2024-11-21T08:56:00Z</dcterms:created>
  <dcterms:modified xsi:type="dcterms:W3CDTF">2024-12-09T14:41:00Z</dcterms:modified>
</cp:coreProperties>
</file>