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0C7B6" w14:textId="77777777" w:rsidR="00D43D99" w:rsidRPr="002E499F" w:rsidRDefault="00D43D99" w:rsidP="00D43D99">
      <w:pPr>
        <w:jc w:val="center"/>
        <w:rPr>
          <w:rFonts w:asciiTheme="minorHAnsi" w:hAnsiTheme="minorHAnsi" w:cstheme="minorHAnsi"/>
          <w:b/>
          <w:sz w:val="22"/>
          <w:szCs w:val="22"/>
          <w:u w:val="single"/>
        </w:rPr>
      </w:pPr>
      <w:r w:rsidRPr="002E499F">
        <w:rPr>
          <w:rFonts w:asciiTheme="minorHAnsi" w:hAnsiTheme="minorHAnsi" w:cstheme="minorHAnsi"/>
          <w:b/>
          <w:sz w:val="22"/>
          <w:szCs w:val="22"/>
          <w:u w:val="single"/>
        </w:rPr>
        <w:t>ELŐTERJESZTÉS</w:t>
      </w:r>
    </w:p>
    <w:p w14:paraId="1D71B9E3" w14:textId="5C85F810" w:rsidR="005577A3" w:rsidRPr="005D2A4B" w:rsidRDefault="005577A3" w:rsidP="00F75175">
      <w:pPr>
        <w:rPr>
          <w:rFonts w:asciiTheme="minorHAnsi" w:hAnsiTheme="minorHAnsi" w:cstheme="minorHAnsi"/>
          <w:b/>
          <w:sz w:val="22"/>
          <w:szCs w:val="22"/>
        </w:rPr>
      </w:pPr>
    </w:p>
    <w:p w14:paraId="12DF91E9" w14:textId="1F83D07F" w:rsidR="005668D8" w:rsidRPr="005D2A4B" w:rsidRDefault="005668D8" w:rsidP="005668D8">
      <w:pPr>
        <w:jc w:val="center"/>
        <w:rPr>
          <w:rFonts w:asciiTheme="minorHAnsi" w:hAnsiTheme="minorHAnsi" w:cstheme="minorHAnsi"/>
          <w:b/>
          <w:bCs/>
          <w:sz w:val="22"/>
          <w:szCs w:val="22"/>
        </w:rPr>
      </w:pPr>
      <w:r w:rsidRPr="005D2A4B">
        <w:rPr>
          <w:rFonts w:asciiTheme="minorHAnsi" w:hAnsiTheme="minorHAnsi" w:cstheme="minorHAnsi"/>
          <w:b/>
          <w:bCs/>
          <w:sz w:val="22"/>
          <w:szCs w:val="22"/>
        </w:rPr>
        <w:t>Szombathely Megyei Jogú Vár</w:t>
      </w:r>
      <w:r w:rsidR="00EF3158" w:rsidRPr="005D2A4B">
        <w:rPr>
          <w:rFonts w:asciiTheme="minorHAnsi" w:hAnsiTheme="minorHAnsi" w:cstheme="minorHAnsi"/>
          <w:b/>
          <w:bCs/>
          <w:sz w:val="22"/>
          <w:szCs w:val="22"/>
        </w:rPr>
        <w:t>os K</w:t>
      </w:r>
      <w:r w:rsidR="003C410E" w:rsidRPr="005D2A4B">
        <w:rPr>
          <w:rFonts w:asciiTheme="minorHAnsi" w:hAnsiTheme="minorHAnsi" w:cstheme="minorHAnsi"/>
          <w:b/>
          <w:bCs/>
          <w:sz w:val="22"/>
          <w:szCs w:val="22"/>
        </w:rPr>
        <w:t>özgyűlésének 202</w:t>
      </w:r>
      <w:r w:rsidR="00186289">
        <w:rPr>
          <w:rFonts w:asciiTheme="minorHAnsi" w:hAnsiTheme="minorHAnsi" w:cstheme="minorHAnsi"/>
          <w:b/>
          <w:bCs/>
          <w:sz w:val="22"/>
          <w:szCs w:val="22"/>
        </w:rPr>
        <w:t>4</w:t>
      </w:r>
      <w:r w:rsidR="003C410E" w:rsidRPr="005D2A4B">
        <w:rPr>
          <w:rFonts w:asciiTheme="minorHAnsi" w:hAnsiTheme="minorHAnsi" w:cstheme="minorHAnsi"/>
          <w:b/>
          <w:bCs/>
          <w:sz w:val="22"/>
          <w:szCs w:val="22"/>
        </w:rPr>
        <w:t xml:space="preserve">. </w:t>
      </w:r>
      <w:r w:rsidR="00F93DB4">
        <w:rPr>
          <w:rFonts w:asciiTheme="minorHAnsi" w:hAnsiTheme="minorHAnsi" w:cstheme="minorHAnsi"/>
          <w:b/>
          <w:bCs/>
          <w:sz w:val="22"/>
          <w:szCs w:val="22"/>
        </w:rPr>
        <w:t>december 19</w:t>
      </w:r>
      <w:r w:rsidR="00301EA2" w:rsidRPr="005D2A4B">
        <w:rPr>
          <w:rFonts w:asciiTheme="minorHAnsi" w:hAnsiTheme="minorHAnsi" w:cstheme="minorHAnsi"/>
          <w:b/>
          <w:bCs/>
          <w:sz w:val="22"/>
          <w:szCs w:val="22"/>
        </w:rPr>
        <w:t>-i</w:t>
      </w:r>
      <w:r w:rsidR="003C410E" w:rsidRPr="005D2A4B">
        <w:rPr>
          <w:rFonts w:asciiTheme="minorHAnsi" w:hAnsiTheme="minorHAnsi" w:cstheme="minorHAnsi"/>
          <w:b/>
          <w:bCs/>
          <w:sz w:val="22"/>
          <w:szCs w:val="22"/>
        </w:rPr>
        <w:t xml:space="preserve"> rendes</w:t>
      </w:r>
      <w:r w:rsidRPr="005D2A4B">
        <w:rPr>
          <w:rFonts w:asciiTheme="minorHAnsi" w:hAnsiTheme="minorHAnsi" w:cstheme="minorHAnsi"/>
          <w:b/>
          <w:bCs/>
          <w:sz w:val="22"/>
          <w:szCs w:val="22"/>
        </w:rPr>
        <w:t xml:space="preserve"> ülésére</w:t>
      </w:r>
    </w:p>
    <w:p w14:paraId="75AC1DB7" w14:textId="77777777" w:rsidR="000B1D1B" w:rsidRDefault="000B1D1B" w:rsidP="005668D8">
      <w:pPr>
        <w:jc w:val="center"/>
        <w:rPr>
          <w:rFonts w:asciiTheme="minorHAnsi" w:hAnsiTheme="minorHAnsi" w:cstheme="minorHAnsi"/>
          <w:b/>
          <w:bCs/>
          <w:sz w:val="22"/>
          <w:szCs w:val="22"/>
        </w:rPr>
      </w:pPr>
    </w:p>
    <w:p w14:paraId="46E31165" w14:textId="0BD140B5" w:rsidR="00940AFA" w:rsidRDefault="000D65CE" w:rsidP="005668D8">
      <w:pPr>
        <w:jc w:val="center"/>
        <w:rPr>
          <w:rFonts w:asciiTheme="minorHAnsi" w:hAnsiTheme="minorHAnsi" w:cstheme="minorHAnsi"/>
          <w:b/>
          <w:bCs/>
          <w:sz w:val="22"/>
          <w:szCs w:val="22"/>
        </w:rPr>
      </w:pPr>
      <w:r>
        <w:rPr>
          <w:rFonts w:asciiTheme="minorHAnsi" w:hAnsiTheme="minorHAnsi" w:cstheme="minorHAnsi"/>
          <w:b/>
          <w:bCs/>
          <w:sz w:val="22"/>
          <w:szCs w:val="22"/>
        </w:rPr>
        <w:t>Javaslat ingatlanokkal kapcsolatos döntések meghozatalára</w:t>
      </w:r>
    </w:p>
    <w:p w14:paraId="24467F12" w14:textId="77777777" w:rsidR="000D65CE" w:rsidRPr="005D2A4B" w:rsidRDefault="000D65CE" w:rsidP="005668D8">
      <w:pPr>
        <w:jc w:val="center"/>
        <w:rPr>
          <w:rFonts w:asciiTheme="minorHAnsi" w:hAnsiTheme="minorHAnsi" w:cstheme="minorHAnsi"/>
          <w:b/>
          <w:bCs/>
          <w:sz w:val="22"/>
          <w:szCs w:val="22"/>
        </w:rPr>
      </w:pPr>
    </w:p>
    <w:p w14:paraId="101F25B6" w14:textId="377EDAD5" w:rsidR="00940AFA" w:rsidRPr="006336AE" w:rsidRDefault="00940AFA" w:rsidP="00E5503C">
      <w:pPr>
        <w:pStyle w:val="Listaszerbekezds"/>
        <w:numPr>
          <w:ilvl w:val="0"/>
          <w:numId w:val="41"/>
        </w:numPr>
        <w:ind w:left="709"/>
        <w:jc w:val="both"/>
        <w:rPr>
          <w:rFonts w:asciiTheme="minorHAnsi" w:hAnsiTheme="minorHAnsi" w:cstheme="minorHAnsi"/>
          <w:b/>
          <w:bCs/>
          <w:sz w:val="22"/>
          <w:szCs w:val="22"/>
          <w:u w:val="single"/>
        </w:rPr>
      </w:pPr>
      <w:r w:rsidRPr="006336AE">
        <w:rPr>
          <w:rFonts w:asciiTheme="minorHAnsi" w:hAnsiTheme="minorHAnsi" w:cstheme="minorHAnsi"/>
          <w:b/>
          <w:bCs/>
          <w:sz w:val="22"/>
          <w:szCs w:val="22"/>
          <w:u w:val="single"/>
        </w:rPr>
        <w:t>Javaslat</w:t>
      </w:r>
      <w:r w:rsidR="00D43D99" w:rsidRPr="006336AE">
        <w:rPr>
          <w:rFonts w:asciiTheme="minorHAnsi" w:hAnsiTheme="minorHAnsi" w:cstheme="minorHAnsi"/>
          <w:b/>
          <w:bCs/>
          <w:sz w:val="22"/>
          <w:szCs w:val="22"/>
          <w:u w:val="single"/>
        </w:rPr>
        <w:t xml:space="preserve"> a szombathelyi </w:t>
      </w:r>
      <w:r w:rsidR="003A70DA">
        <w:rPr>
          <w:rFonts w:asciiTheme="minorHAnsi" w:hAnsiTheme="minorHAnsi" w:cstheme="minorHAnsi"/>
          <w:b/>
          <w:bCs/>
          <w:sz w:val="22"/>
          <w:szCs w:val="22"/>
          <w:u w:val="single"/>
        </w:rPr>
        <w:t>Farkas Károly utca</w:t>
      </w:r>
      <w:r w:rsidR="007628E4" w:rsidRPr="006336AE">
        <w:rPr>
          <w:rFonts w:asciiTheme="minorHAnsi" w:hAnsiTheme="minorHAnsi" w:cstheme="minorHAnsi"/>
          <w:b/>
          <w:bCs/>
          <w:sz w:val="22"/>
          <w:szCs w:val="22"/>
          <w:u w:val="single"/>
        </w:rPr>
        <w:t xml:space="preserve"> </w:t>
      </w:r>
      <w:r w:rsidR="002870B0" w:rsidRPr="006336AE">
        <w:rPr>
          <w:rFonts w:asciiTheme="minorHAnsi" w:hAnsiTheme="minorHAnsi" w:cstheme="minorHAnsi"/>
          <w:b/>
          <w:bCs/>
          <w:sz w:val="22"/>
          <w:szCs w:val="22"/>
          <w:u w:val="single"/>
        </w:rPr>
        <w:t>1006/6</w:t>
      </w:r>
      <w:r w:rsidR="000D1958" w:rsidRPr="006336AE">
        <w:rPr>
          <w:rFonts w:asciiTheme="minorHAnsi" w:hAnsiTheme="minorHAnsi" w:cstheme="minorHAnsi"/>
          <w:b/>
          <w:bCs/>
          <w:sz w:val="22"/>
          <w:szCs w:val="22"/>
          <w:u w:val="single"/>
        </w:rPr>
        <w:t xml:space="preserve"> hrsz.-ú ingatlan</w:t>
      </w:r>
      <w:r w:rsidR="002870B0" w:rsidRPr="006336AE">
        <w:rPr>
          <w:rFonts w:asciiTheme="minorHAnsi" w:hAnsiTheme="minorHAnsi" w:cstheme="minorHAnsi"/>
          <w:b/>
          <w:bCs/>
          <w:sz w:val="22"/>
          <w:szCs w:val="22"/>
          <w:u w:val="single"/>
        </w:rPr>
        <w:t>t érintő elővásárlási joggal</w:t>
      </w:r>
      <w:r w:rsidR="000D1958" w:rsidRPr="006336AE">
        <w:rPr>
          <w:rFonts w:asciiTheme="minorHAnsi" w:hAnsiTheme="minorHAnsi" w:cstheme="minorHAnsi"/>
          <w:b/>
          <w:bCs/>
          <w:sz w:val="22"/>
          <w:szCs w:val="22"/>
          <w:u w:val="single"/>
        </w:rPr>
        <w:t xml:space="preserve"> </w:t>
      </w:r>
      <w:r w:rsidRPr="006336AE">
        <w:rPr>
          <w:rFonts w:asciiTheme="minorHAnsi" w:hAnsiTheme="minorHAnsi" w:cstheme="minorHAnsi"/>
          <w:b/>
          <w:bCs/>
          <w:sz w:val="22"/>
          <w:szCs w:val="22"/>
          <w:u w:val="single"/>
        </w:rPr>
        <w:t>kapcsolatos döntés meghozatalára</w:t>
      </w:r>
    </w:p>
    <w:p w14:paraId="25ED58E9" w14:textId="77777777" w:rsidR="005668D8" w:rsidRPr="005D2A4B" w:rsidRDefault="005668D8" w:rsidP="005668D8">
      <w:pPr>
        <w:jc w:val="center"/>
        <w:rPr>
          <w:rFonts w:asciiTheme="minorHAnsi" w:hAnsiTheme="minorHAnsi" w:cstheme="minorHAnsi"/>
          <w:b/>
          <w:sz w:val="22"/>
          <w:szCs w:val="22"/>
        </w:rPr>
      </w:pPr>
    </w:p>
    <w:p w14:paraId="6DCBB546" w14:textId="60459098" w:rsidR="002870B0" w:rsidRDefault="002870B0" w:rsidP="002870B0">
      <w:pPr>
        <w:tabs>
          <w:tab w:val="left" w:pos="6120"/>
        </w:tabs>
        <w:jc w:val="both"/>
        <w:rPr>
          <w:rFonts w:ascii="Calibri" w:hAnsi="Calibri" w:cs="Calibri"/>
          <w:sz w:val="22"/>
          <w:szCs w:val="22"/>
        </w:rPr>
      </w:pPr>
      <w:r>
        <w:rPr>
          <w:rFonts w:ascii="Calibri" w:hAnsi="Calibri" w:cs="Calibri"/>
          <w:sz w:val="22"/>
          <w:szCs w:val="22"/>
        </w:rPr>
        <w:t xml:space="preserve">Tájékoztatom a Tisztelt Közgyűlést, hogy </w:t>
      </w:r>
      <w:r w:rsidR="00C26B0A" w:rsidRPr="00C26B0A">
        <w:rPr>
          <w:rFonts w:ascii="Calibri" w:hAnsi="Calibri" w:cs="Calibri"/>
          <w:sz w:val="22"/>
          <w:szCs w:val="22"/>
        </w:rPr>
        <w:t>a magyar építészetről szóló 2023. évi C. törvény</w:t>
      </w:r>
      <w:r w:rsidRPr="00C26B0A">
        <w:rPr>
          <w:rFonts w:ascii="Calibri" w:hAnsi="Calibri" w:cs="Calibri"/>
          <w:sz w:val="22"/>
          <w:szCs w:val="22"/>
        </w:rPr>
        <w:t xml:space="preserve"> (továbbiakban: </w:t>
      </w:r>
      <w:proofErr w:type="spellStart"/>
      <w:r w:rsidR="00C26B0A" w:rsidRPr="00C26B0A">
        <w:rPr>
          <w:rFonts w:ascii="Calibri" w:hAnsi="Calibri" w:cs="Calibri"/>
          <w:sz w:val="22"/>
          <w:szCs w:val="22"/>
        </w:rPr>
        <w:t>Mép</w:t>
      </w:r>
      <w:r w:rsidRPr="00C26B0A">
        <w:rPr>
          <w:rFonts w:ascii="Calibri" w:hAnsi="Calibri" w:cs="Calibri"/>
          <w:sz w:val="22"/>
          <w:szCs w:val="22"/>
        </w:rPr>
        <w:t>tv</w:t>
      </w:r>
      <w:proofErr w:type="spellEnd"/>
      <w:r w:rsidRPr="00C26B0A">
        <w:rPr>
          <w:rFonts w:ascii="Calibri" w:hAnsi="Calibri" w:cs="Calibri"/>
          <w:sz w:val="22"/>
          <w:szCs w:val="22"/>
        </w:rPr>
        <w:t xml:space="preserve">.) </w:t>
      </w:r>
      <w:r w:rsidR="00C26B0A" w:rsidRPr="00C26B0A">
        <w:rPr>
          <w:rFonts w:ascii="Calibri" w:hAnsi="Calibri" w:cs="Calibri"/>
          <w:sz w:val="22"/>
          <w:szCs w:val="22"/>
        </w:rPr>
        <w:t>84</w:t>
      </w:r>
      <w:r w:rsidRPr="00C26B0A">
        <w:rPr>
          <w:rFonts w:ascii="Calibri" w:hAnsi="Calibri" w:cs="Calibri"/>
          <w:sz w:val="22"/>
          <w:szCs w:val="22"/>
        </w:rPr>
        <w:t xml:space="preserve">. § </w:t>
      </w:r>
      <w:r w:rsidR="007117A0">
        <w:rPr>
          <w:rFonts w:ascii="Calibri" w:hAnsi="Calibri" w:cs="Calibri"/>
          <w:sz w:val="22"/>
          <w:szCs w:val="22"/>
        </w:rPr>
        <w:t xml:space="preserve">(1) bekezdés </w:t>
      </w:r>
      <w:r w:rsidR="00C26B0A" w:rsidRPr="00C26B0A">
        <w:rPr>
          <w:rFonts w:ascii="Calibri" w:hAnsi="Calibri" w:cs="Calibri"/>
          <w:sz w:val="22"/>
          <w:szCs w:val="22"/>
        </w:rPr>
        <w:t>h</w:t>
      </w:r>
      <w:r w:rsidRPr="00C26B0A">
        <w:rPr>
          <w:rFonts w:ascii="Calibri" w:hAnsi="Calibri" w:cs="Calibri"/>
          <w:sz w:val="22"/>
          <w:szCs w:val="22"/>
        </w:rPr>
        <w:t xml:space="preserve">) pontja sajátos jogintézményként biztosítja az </w:t>
      </w:r>
      <w:r>
        <w:rPr>
          <w:rFonts w:ascii="Calibri" w:hAnsi="Calibri" w:cs="Calibri"/>
          <w:sz w:val="22"/>
          <w:szCs w:val="22"/>
        </w:rPr>
        <w:t xml:space="preserve">önkormányzatok számára a településrendezési célok megvalósítása érdekében bejegyezhető elővásárlási jogot. </w:t>
      </w:r>
    </w:p>
    <w:p w14:paraId="3AF632A5" w14:textId="77777777" w:rsidR="002870B0" w:rsidRDefault="002870B0" w:rsidP="002870B0">
      <w:pPr>
        <w:tabs>
          <w:tab w:val="left" w:pos="6120"/>
        </w:tabs>
        <w:jc w:val="both"/>
        <w:rPr>
          <w:rFonts w:ascii="Calibri" w:hAnsi="Calibri" w:cs="Calibri"/>
          <w:sz w:val="22"/>
          <w:szCs w:val="22"/>
        </w:rPr>
      </w:pPr>
    </w:p>
    <w:p w14:paraId="1201B34B" w14:textId="3E8FF2C0" w:rsidR="002870B0" w:rsidRDefault="002870B0" w:rsidP="002870B0">
      <w:pPr>
        <w:tabs>
          <w:tab w:val="left" w:pos="6120"/>
        </w:tabs>
        <w:jc w:val="both"/>
        <w:rPr>
          <w:rFonts w:ascii="Calibri" w:hAnsi="Calibri" w:cs="Calibri"/>
          <w:sz w:val="22"/>
          <w:szCs w:val="22"/>
        </w:rPr>
      </w:pPr>
      <w:r>
        <w:rPr>
          <w:rFonts w:ascii="Calibri" w:hAnsi="Calibri" w:cs="Calibri"/>
          <w:sz w:val="22"/>
          <w:szCs w:val="22"/>
        </w:rPr>
        <w:t xml:space="preserve">Szombathely MJV Önkormányzata Közgyűlésének Szombathely Megyei Jogú Város Helyi Építési Szabályzatáról szóló 24/2023. (XII. 19.) önkormányzati rendelete (továbbiakban: HÉSZ) 9. §-a </w:t>
      </w:r>
      <w:r w:rsidRPr="00C62DAF">
        <w:rPr>
          <w:rFonts w:ascii="Calibri" w:hAnsi="Calibri" w:cs="Calibri"/>
          <w:sz w:val="22"/>
          <w:szCs w:val="22"/>
        </w:rPr>
        <w:t>alapján az ingatlan-ny</w:t>
      </w:r>
      <w:r>
        <w:rPr>
          <w:rFonts w:ascii="Calibri" w:hAnsi="Calibri" w:cs="Calibri"/>
          <w:sz w:val="22"/>
          <w:szCs w:val="22"/>
        </w:rPr>
        <w:t>ilvántartásban számos ingatlanon</w:t>
      </w:r>
      <w:r w:rsidRPr="00C62DAF">
        <w:rPr>
          <w:rFonts w:ascii="Calibri" w:hAnsi="Calibri" w:cs="Calibri"/>
          <w:sz w:val="22"/>
          <w:szCs w:val="22"/>
        </w:rPr>
        <w:t xml:space="preserve"> </w:t>
      </w:r>
      <w:r>
        <w:rPr>
          <w:rFonts w:ascii="Calibri" w:hAnsi="Calibri" w:cs="Calibri"/>
          <w:sz w:val="22"/>
          <w:szCs w:val="22"/>
        </w:rPr>
        <w:t>fennáll</w:t>
      </w:r>
      <w:r w:rsidRPr="00C62DAF">
        <w:rPr>
          <w:rFonts w:ascii="Calibri" w:hAnsi="Calibri" w:cs="Calibri"/>
          <w:sz w:val="22"/>
          <w:szCs w:val="22"/>
        </w:rPr>
        <w:t xml:space="preserve"> az Önkormányzat elővásárlási joga. </w:t>
      </w:r>
    </w:p>
    <w:p w14:paraId="4DB97EC7" w14:textId="77777777" w:rsidR="005A6D95" w:rsidRDefault="005A6D95" w:rsidP="000D65CE">
      <w:pPr>
        <w:jc w:val="both"/>
        <w:rPr>
          <w:rFonts w:asciiTheme="minorHAnsi" w:hAnsiTheme="minorHAnsi" w:cstheme="minorHAnsi"/>
          <w:sz w:val="22"/>
          <w:szCs w:val="22"/>
        </w:rPr>
      </w:pPr>
    </w:p>
    <w:p w14:paraId="3FEAF4A4" w14:textId="33D2232E" w:rsidR="002870B0" w:rsidRPr="007628E4" w:rsidRDefault="002870B0" w:rsidP="002870B0">
      <w:pPr>
        <w:jc w:val="both"/>
        <w:rPr>
          <w:rFonts w:asciiTheme="minorHAnsi" w:hAnsiTheme="minorHAnsi" w:cstheme="minorHAnsi"/>
          <w:sz w:val="22"/>
          <w:szCs w:val="22"/>
        </w:rPr>
      </w:pPr>
      <w:r w:rsidRPr="007628E4">
        <w:rPr>
          <w:rFonts w:asciiTheme="minorHAnsi" w:hAnsiTheme="minorHAnsi" w:cstheme="minorHAnsi"/>
          <w:sz w:val="22"/>
          <w:szCs w:val="22"/>
        </w:rPr>
        <w:t xml:space="preserve">A szombathelyi </w:t>
      </w:r>
      <w:r w:rsidR="007628E4" w:rsidRPr="007628E4">
        <w:rPr>
          <w:rFonts w:asciiTheme="minorHAnsi" w:hAnsiTheme="minorHAnsi" w:cstheme="minorHAnsi"/>
          <w:sz w:val="22"/>
          <w:szCs w:val="22"/>
        </w:rPr>
        <w:t xml:space="preserve">Farkas Károly utca </w:t>
      </w:r>
      <w:r w:rsidRPr="007628E4">
        <w:rPr>
          <w:rFonts w:asciiTheme="minorHAnsi" w:hAnsiTheme="minorHAnsi" w:cstheme="minorHAnsi"/>
          <w:sz w:val="22"/>
          <w:szCs w:val="22"/>
        </w:rPr>
        <w:t xml:space="preserve">1006 hrsz.-ú ingatlanra </w:t>
      </w:r>
      <w:r w:rsidR="00764F87" w:rsidRPr="007628E4">
        <w:rPr>
          <w:rFonts w:asciiTheme="minorHAnsi" w:hAnsiTheme="minorHAnsi" w:cstheme="minorHAnsi"/>
          <w:sz w:val="22"/>
          <w:szCs w:val="22"/>
        </w:rPr>
        <w:t>a HÉSZ 2</w:t>
      </w:r>
      <w:r w:rsidRPr="007628E4">
        <w:rPr>
          <w:rFonts w:asciiTheme="minorHAnsi" w:hAnsiTheme="minorHAnsi" w:cstheme="minorHAnsi"/>
          <w:sz w:val="22"/>
          <w:szCs w:val="22"/>
        </w:rPr>
        <w:t>. számú melléklete alapján az elővásárlási jog „sport, szabadidős” terület biztosítása céljából állt fenn. Az 1006 hrsz.-ú földrészletből többszöri telekosztással kialakított 1006/</w:t>
      </w:r>
      <w:r w:rsidR="00764F87" w:rsidRPr="007628E4">
        <w:rPr>
          <w:rFonts w:asciiTheme="minorHAnsi" w:hAnsiTheme="minorHAnsi" w:cstheme="minorHAnsi"/>
          <w:sz w:val="22"/>
          <w:szCs w:val="22"/>
        </w:rPr>
        <w:t>6</w:t>
      </w:r>
      <w:r w:rsidRPr="007628E4">
        <w:rPr>
          <w:rFonts w:asciiTheme="minorHAnsi" w:hAnsiTheme="minorHAnsi" w:cstheme="minorHAnsi"/>
          <w:sz w:val="22"/>
          <w:szCs w:val="22"/>
        </w:rPr>
        <w:t xml:space="preserve"> hrsz.-ú, kivett „beépítetlen terület” megnevezésű, </w:t>
      </w:r>
      <w:r w:rsidR="007628E4" w:rsidRPr="007628E4">
        <w:rPr>
          <w:rFonts w:asciiTheme="minorHAnsi" w:hAnsiTheme="minorHAnsi" w:cstheme="minorHAnsi"/>
          <w:sz w:val="22"/>
          <w:szCs w:val="22"/>
        </w:rPr>
        <w:t>2406</w:t>
      </w:r>
      <w:r w:rsidRPr="007628E4">
        <w:rPr>
          <w:rFonts w:asciiTheme="minorHAnsi" w:hAnsiTheme="minorHAnsi" w:cstheme="minorHAnsi"/>
          <w:sz w:val="22"/>
          <w:szCs w:val="22"/>
        </w:rPr>
        <w:t xml:space="preserve"> m² nagyságú telekre Önkormányzatunkat továbbra is megilleti az elővásárlási jog. </w:t>
      </w:r>
    </w:p>
    <w:p w14:paraId="33B81E4E" w14:textId="77777777" w:rsidR="002870B0" w:rsidRPr="002870B0" w:rsidRDefault="002870B0" w:rsidP="002870B0">
      <w:pPr>
        <w:jc w:val="both"/>
        <w:rPr>
          <w:rFonts w:asciiTheme="minorHAnsi" w:hAnsiTheme="minorHAnsi" w:cstheme="minorHAnsi"/>
          <w:color w:val="FF0000"/>
          <w:sz w:val="22"/>
          <w:szCs w:val="22"/>
        </w:rPr>
      </w:pPr>
    </w:p>
    <w:p w14:paraId="396F714D" w14:textId="77AB915A" w:rsidR="002870B0" w:rsidRPr="007628E4" w:rsidRDefault="002870B0" w:rsidP="002870B0">
      <w:pPr>
        <w:jc w:val="both"/>
        <w:rPr>
          <w:rFonts w:asciiTheme="minorHAnsi" w:hAnsiTheme="minorHAnsi" w:cstheme="minorHAnsi"/>
          <w:sz w:val="22"/>
          <w:szCs w:val="22"/>
        </w:rPr>
      </w:pPr>
      <w:r w:rsidRPr="007628E4">
        <w:rPr>
          <w:rFonts w:asciiTheme="minorHAnsi" w:hAnsiTheme="minorHAnsi" w:cstheme="minorHAnsi"/>
          <w:sz w:val="22"/>
          <w:szCs w:val="22"/>
        </w:rPr>
        <w:t xml:space="preserve">Az Arborétum Sportcentrum Kft. </w:t>
      </w:r>
      <w:r w:rsidR="006E698C">
        <w:rPr>
          <w:rFonts w:asciiTheme="minorHAnsi" w:hAnsiTheme="minorHAnsi" w:cstheme="minorHAnsi"/>
          <w:sz w:val="22"/>
          <w:szCs w:val="22"/>
        </w:rPr>
        <w:tab/>
      </w:r>
      <w:r w:rsidRPr="007628E4">
        <w:rPr>
          <w:rFonts w:asciiTheme="minorHAnsi" w:hAnsiTheme="minorHAnsi" w:cstheme="minorHAnsi"/>
          <w:sz w:val="22"/>
          <w:szCs w:val="22"/>
        </w:rPr>
        <w:t xml:space="preserve">megkeresésében nyilatkozattételre hívta fel Önkormányzatunkat a szóban forgó ingatlanon felépített társasház </w:t>
      </w:r>
      <w:r w:rsidR="007628E4" w:rsidRPr="007628E4">
        <w:rPr>
          <w:rFonts w:asciiTheme="minorHAnsi" w:hAnsiTheme="minorHAnsi" w:cstheme="minorHAnsi"/>
          <w:sz w:val="22"/>
          <w:szCs w:val="22"/>
        </w:rPr>
        <w:t>12</w:t>
      </w:r>
      <w:r w:rsidRPr="007628E4">
        <w:rPr>
          <w:rFonts w:asciiTheme="minorHAnsi" w:hAnsiTheme="minorHAnsi" w:cstheme="minorHAnsi"/>
          <w:sz w:val="22"/>
          <w:szCs w:val="22"/>
        </w:rPr>
        <w:t xml:space="preserve"> db, lakás megnevezésű önálló rendeltetési egységére vonatkozó elővásárl</w:t>
      </w:r>
      <w:r w:rsidR="007628E4" w:rsidRPr="007628E4">
        <w:rPr>
          <w:rFonts w:asciiTheme="minorHAnsi" w:hAnsiTheme="minorHAnsi" w:cstheme="minorHAnsi"/>
          <w:sz w:val="22"/>
          <w:szCs w:val="22"/>
        </w:rPr>
        <w:t xml:space="preserve">ási jog gyakorlása tekintetében, az alábbiak szerint: </w:t>
      </w:r>
      <w:r w:rsidRPr="007628E4">
        <w:rPr>
          <w:rFonts w:asciiTheme="minorHAnsi" w:hAnsiTheme="minorHAnsi" w:cstheme="minorHAnsi"/>
          <w:sz w:val="22"/>
          <w:szCs w:val="22"/>
        </w:rPr>
        <w:t xml:space="preserve"> </w:t>
      </w:r>
    </w:p>
    <w:p w14:paraId="035A5E15" w14:textId="77777777" w:rsidR="002870B0" w:rsidRDefault="002870B0" w:rsidP="002870B0">
      <w:pPr>
        <w:jc w:val="both"/>
        <w:rPr>
          <w:rFonts w:asciiTheme="minorHAnsi" w:hAnsiTheme="minorHAnsi" w:cstheme="minorHAnsi"/>
          <w:sz w:val="22"/>
          <w:szCs w:val="22"/>
        </w:rPr>
      </w:pPr>
    </w:p>
    <w:p w14:paraId="085B2F69" w14:textId="77777777" w:rsidR="007628E4" w:rsidRDefault="007628E4" w:rsidP="002870B0">
      <w:pPr>
        <w:jc w:val="both"/>
        <w:rPr>
          <w:rFonts w:ascii="Calibri" w:hAnsi="Calibri" w:cs="Calibri"/>
          <w:sz w:val="22"/>
          <w:szCs w:val="22"/>
        </w:rPr>
      </w:pPr>
    </w:p>
    <w:tbl>
      <w:tblPr>
        <w:tblStyle w:val="Rcsostblzat"/>
        <w:tblW w:w="0" w:type="auto"/>
        <w:jc w:val="center"/>
        <w:tblLook w:val="04A0" w:firstRow="1" w:lastRow="0" w:firstColumn="1" w:lastColumn="0" w:noHBand="0" w:noVBand="1"/>
      </w:tblPr>
      <w:tblGrid>
        <w:gridCol w:w="709"/>
        <w:gridCol w:w="3681"/>
        <w:gridCol w:w="2414"/>
        <w:gridCol w:w="2547"/>
      </w:tblGrid>
      <w:tr w:rsidR="007628E4" w:rsidRPr="007628E4" w14:paraId="30BBE17F" w14:textId="77777777" w:rsidTr="006042C5">
        <w:trPr>
          <w:jc w:val="center"/>
        </w:trPr>
        <w:tc>
          <w:tcPr>
            <w:tcW w:w="709" w:type="dxa"/>
          </w:tcPr>
          <w:p w14:paraId="2A7B3014" w14:textId="77777777" w:rsidR="007628E4" w:rsidRPr="007628E4" w:rsidRDefault="007628E4" w:rsidP="007628E4">
            <w:pPr>
              <w:jc w:val="both"/>
              <w:rPr>
                <w:rFonts w:ascii="Calibri" w:hAnsi="Calibri" w:cs="Calibri"/>
                <w:b/>
                <w:sz w:val="22"/>
                <w:szCs w:val="22"/>
              </w:rPr>
            </w:pPr>
          </w:p>
        </w:tc>
        <w:tc>
          <w:tcPr>
            <w:tcW w:w="3681" w:type="dxa"/>
          </w:tcPr>
          <w:p w14:paraId="52F03D6A" w14:textId="77777777" w:rsidR="007628E4" w:rsidRPr="007628E4" w:rsidRDefault="007628E4" w:rsidP="007117A0">
            <w:pPr>
              <w:jc w:val="center"/>
              <w:rPr>
                <w:rFonts w:ascii="Calibri" w:hAnsi="Calibri" w:cs="Calibri"/>
                <w:b/>
                <w:sz w:val="22"/>
                <w:szCs w:val="22"/>
              </w:rPr>
            </w:pPr>
            <w:r w:rsidRPr="007628E4">
              <w:rPr>
                <w:rFonts w:ascii="Calibri" w:hAnsi="Calibri" w:cs="Calibri"/>
                <w:b/>
                <w:sz w:val="22"/>
                <w:szCs w:val="22"/>
              </w:rPr>
              <w:t>megnevezés</w:t>
            </w:r>
          </w:p>
        </w:tc>
        <w:tc>
          <w:tcPr>
            <w:tcW w:w="2414" w:type="dxa"/>
          </w:tcPr>
          <w:p w14:paraId="6570F6A7" w14:textId="77777777" w:rsidR="007628E4" w:rsidRPr="007628E4" w:rsidRDefault="007628E4" w:rsidP="007117A0">
            <w:pPr>
              <w:jc w:val="center"/>
              <w:rPr>
                <w:rFonts w:ascii="Calibri" w:hAnsi="Calibri" w:cs="Calibri"/>
                <w:b/>
                <w:sz w:val="22"/>
                <w:szCs w:val="22"/>
              </w:rPr>
            </w:pPr>
            <w:r w:rsidRPr="007628E4">
              <w:rPr>
                <w:rFonts w:ascii="Calibri" w:hAnsi="Calibri" w:cs="Calibri"/>
                <w:b/>
                <w:sz w:val="22"/>
                <w:szCs w:val="22"/>
              </w:rPr>
              <w:t>helyrajzi szám</w:t>
            </w:r>
          </w:p>
        </w:tc>
        <w:tc>
          <w:tcPr>
            <w:tcW w:w="2547" w:type="dxa"/>
          </w:tcPr>
          <w:p w14:paraId="39B35B21" w14:textId="77777777" w:rsidR="007628E4" w:rsidRPr="007628E4" w:rsidRDefault="007628E4" w:rsidP="007117A0">
            <w:pPr>
              <w:jc w:val="center"/>
              <w:rPr>
                <w:rFonts w:ascii="Calibri" w:hAnsi="Calibri" w:cs="Calibri"/>
                <w:b/>
                <w:sz w:val="22"/>
                <w:szCs w:val="22"/>
              </w:rPr>
            </w:pPr>
            <w:r w:rsidRPr="007628E4">
              <w:rPr>
                <w:rFonts w:ascii="Calibri" w:hAnsi="Calibri" w:cs="Calibri"/>
                <w:b/>
                <w:sz w:val="22"/>
                <w:szCs w:val="22"/>
              </w:rPr>
              <w:t>bruttó vételár</w:t>
            </w:r>
          </w:p>
        </w:tc>
      </w:tr>
      <w:tr w:rsidR="007628E4" w:rsidRPr="007628E4" w14:paraId="2B9E7DF2" w14:textId="77777777" w:rsidTr="006042C5">
        <w:trPr>
          <w:jc w:val="center"/>
        </w:trPr>
        <w:tc>
          <w:tcPr>
            <w:tcW w:w="709" w:type="dxa"/>
          </w:tcPr>
          <w:p w14:paraId="32C69D2E" w14:textId="77777777" w:rsidR="007628E4" w:rsidRPr="00D70B76" w:rsidRDefault="007628E4" w:rsidP="007628E4">
            <w:pPr>
              <w:jc w:val="both"/>
              <w:rPr>
                <w:rFonts w:ascii="Calibri" w:hAnsi="Calibri" w:cs="Calibri"/>
                <w:sz w:val="22"/>
                <w:szCs w:val="22"/>
              </w:rPr>
            </w:pPr>
            <w:r w:rsidRPr="00D70B76">
              <w:rPr>
                <w:rFonts w:ascii="Calibri" w:hAnsi="Calibri" w:cs="Calibri"/>
                <w:sz w:val="22"/>
                <w:szCs w:val="22"/>
              </w:rPr>
              <w:t>1.</w:t>
            </w:r>
          </w:p>
        </w:tc>
        <w:tc>
          <w:tcPr>
            <w:tcW w:w="3681" w:type="dxa"/>
          </w:tcPr>
          <w:p w14:paraId="0888B19A" w14:textId="12C11831" w:rsidR="007628E4" w:rsidRPr="00D70B76" w:rsidRDefault="00D70B76" w:rsidP="006042C5">
            <w:pPr>
              <w:jc w:val="center"/>
              <w:rPr>
                <w:rFonts w:ascii="Calibri" w:hAnsi="Calibri" w:cs="Calibri"/>
                <w:sz w:val="22"/>
                <w:szCs w:val="22"/>
              </w:rPr>
            </w:pPr>
            <w:r w:rsidRPr="00D70B76">
              <w:rPr>
                <w:rFonts w:ascii="Calibri" w:hAnsi="Calibri" w:cs="Calibri"/>
                <w:sz w:val="22"/>
                <w:szCs w:val="22"/>
              </w:rPr>
              <w:t>Fsz. 2</w:t>
            </w:r>
            <w:r w:rsidR="007628E4" w:rsidRPr="00D70B76">
              <w:rPr>
                <w:rFonts w:ascii="Calibri" w:hAnsi="Calibri" w:cs="Calibri"/>
                <w:sz w:val="22"/>
                <w:szCs w:val="22"/>
              </w:rPr>
              <w:t>. lakás</w:t>
            </w:r>
          </w:p>
        </w:tc>
        <w:tc>
          <w:tcPr>
            <w:tcW w:w="2414" w:type="dxa"/>
          </w:tcPr>
          <w:p w14:paraId="7F1203C9" w14:textId="4AAC5A2F" w:rsidR="007628E4" w:rsidRPr="00D70B76" w:rsidRDefault="007628E4" w:rsidP="006042C5">
            <w:pPr>
              <w:jc w:val="center"/>
              <w:rPr>
                <w:rFonts w:ascii="Calibri" w:hAnsi="Calibri" w:cs="Calibri"/>
                <w:sz w:val="22"/>
                <w:szCs w:val="22"/>
              </w:rPr>
            </w:pPr>
            <w:r w:rsidRPr="00D70B76">
              <w:rPr>
                <w:rFonts w:ascii="Calibri" w:hAnsi="Calibri" w:cs="Calibri"/>
                <w:sz w:val="22"/>
                <w:szCs w:val="22"/>
              </w:rPr>
              <w:t>1006/</w:t>
            </w:r>
            <w:r w:rsidR="00D70B76" w:rsidRPr="00D70B76">
              <w:rPr>
                <w:rFonts w:ascii="Calibri" w:hAnsi="Calibri" w:cs="Calibri"/>
                <w:sz w:val="22"/>
                <w:szCs w:val="22"/>
              </w:rPr>
              <w:t>6</w:t>
            </w:r>
            <w:r w:rsidRPr="00D70B76">
              <w:rPr>
                <w:rFonts w:ascii="Calibri" w:hAnsi="Calibri" w:cs="Calibri"/>
                <w:sz w:val="22"/>
                <w:szCs w:val="22"/>
              </w:rPr>
              <w:t>/A/</w:t>
            </w:r>
            <w:r w:rsidR="00D70B76" w:rsidRPr="00D70B76">
              <w:rPr>
                <w:rFonts w:ascii="Calibri" w:hAnsi="Calibri" w:cs="Calibri"/>
                <w:sz w:val="22"/>
                <w:szCs w:val="22"/>
              </w:rPr>
              <w:t>2</w:t>
            </w:r>
          </w:p>
        </w:tc>
        <w:tc>
          <w:tcPr>
            <w:tcW w:w="2547" w:type="dxa"/>
          </w:tcPr>
          <w:p w14:paraId="7128219D" w14:textId="6D5F25A6" w:rsidR="007628E4" w:rsidRPr="00D70B76" w:rsidRDefault="00D70B76" w:rsidP="006042C5">
            <w:pPr>
              <w:jc w:val="center"/>
              <w:rPr>
                <w:rFonts w:ascii="Calibri" w:hAnsi="Calibri" w:cs="Calibri"/>
                <w:sz w:val="22"/>
                <w:szCs w:val="22"/>
              </w:rPr>
            </w:pPr>
            <w:r w:rsidRPr="00D70B76">
              <w:rPr>
                <w:rFonts w:ascii="Calibri" w:hAnsi="Calibri" w:cs="Calibri"/>
                <w:sz w:val="22"/>
                <w:szCs w:val="22"/>
              </w:rPr>
              <w:t>42.200</w:t>
            </w:r>
            <w:r w:rsidR="007628E4" w:rsidRPr="00D70B76">
              <w:rPr>
                <w:rFonts w:ascii="Calibri" w:hAnsi="Calibri" w:cs="Calibri"/>
                <w:sz w:val="22"/>
                <w:szCs w:val="22"/>
              </w:rPr>
              <w:t>.000 Ft</w:t>
            </w:r>
          </w:p>
        </w:tc>
      </w:tr>
      <w:tr w:rsidR="007628E4" w:rsidRPr="007628E4" w14:paraId="284EE47D" w14:textId="77777777" w:rsidTr="006042C5">
        <w:trPr>
          <w:jc w:val="center"/>
        </w:trPr>
        <w:tc>
          <w:tcPr>
            <w:tcW w:w="709" w:type="dxa"/>
          </w:tcPr>
          <w:p w14:paraId="7A5274C4" w14:textId="77777777" w:rsidR="007628E4" w:rsidRPr="00D70B76" w:rsidRDefault="007628E4" w:rsidP="007628E4">
            <w:pPr>
              <w:jc w:val="both"/>
              <w:rPr>
                <w:rFonts w:ascii="Calibri" w:hAnsi="Calibri" w:cs="Calibri"/>
                <w:sz w:val="22"/>
                <w:szCs w:val="22"/>
              </w:rPr>
            </w:pPr>
            <w:r w:rsidRPr="00D70B76">
              <w:rPr>
                <w:rFonts w:ascii="Calibri" w:hAnsi="Calibri" w:cs="Calibri"/>
                <w:sz w:val="22"/>
                <w:szCs w:val="22"/>
              </w:rPr>
              <w:t>2.</w:t>
            </w:r>
          </w:p>
        </w:tc>
        <w:tc>
          <w:tcPr>
            <w:tcW w:w="3681" w:type="dxa"/>
          </w:tcPr>
          <w:p w14:paraId="48568AD3" w14:textId="4D7E78B3" w:rsidR="007628E4" w:rsidRPr="00D70B76" w:rsidRDefault="007628E4" w:rsidP="006042C5">
            <w:pPr>
              <w:jc w:val="center"/>
              <w:rPr>
                <w:rFonts w:ascii="Calibri" w:hAnsi="Calibri" w:cs="Calibri"/>
                <w:sz w:val="22"/>
                <w:szCs w:val="22"/>
              </w:rPr>
            </w:pPr>
            <w:r w:rsidRPr="00D70B76">
              <w:rPr>
                <w:rFonts w:ascii="Calibri" w:hAnsi="Calibri" w:cs="Calibri"/>
                <w:sz w:val="22"/>
                <w:szCs w:val="22"/>
              </w:rPr>
              <w:t xml:space="preserve">Fsz. </w:t>
            </w:r>
            <w:r w:rsidR="00D70B76" w:rsidRPr="00D70B76">
              <w:rPr>
                <w:rFonts w:ascii="Calibri" w:hAnsi="Calibri" w:cs="Calibri"/>
                <w:sz w:val="22"/>
                <w:szCs w:val="22"/>
              </w:rPr>
              <w:t>3</w:t>
            </w:r>
            <w:r w:rsidRPr="00D70B76">
              <w:rPr>
                <w:rFonts w:ascii="Calibri" w:hAnsi="Calibri" w:cs="Calibri"/>
                <w:sz w:val="22"/>
                <w:szCs w:val="22"/>
              </w:rPr>
              <w:t>. lakás</w:t>
            </w:r>
          </w:p>
        </w:tc>
        <w:tc>
          <w:tcPr>
            <w:tcW w:w="2414" w:type="dxa"/>
          </w:tcPr>
          <w:p w14:paraId="3B1891CD" w14:textId="29E4F079" w:rsidR="007628E4" w:rsidRPr="00D70B76" w:rsidRDefault="00D70B76" w:rsidP="006042C5">
            <w:pPr>
              <w:jc w:val="center"/>
              <w:rPr>
                <w:rFonts w:ascii="Calibri" w:hAnsi="Calibri" w:cs="Calibri"/>
                <w:sz w:val="22"/>
                <w:szCs w:val="22"/>
              </w:rPr>
            </w:pPr>
            <w:r w:rsidRPr="00D70B76">
              <w:rPr>
                <w:rFonts w:ascii="Calibri" w:hAnsi="Calibri" w:cs="Calibri"/>
                <w:sz w:val="22"/>
                <w:szCs w:val="22"/>
              </w:rPr>
              <w:t>1006/6/A/3</w:t>
            </w:r>
          </w:p>
        </w:tc>
        <w:tc>
          <w:tcPr>
            <w:tcW w:w="2547" w:type="dxa"/>
          </w:tcPr>
          <w:p w14:paraId="389E3473" w14:textId="056EA783" w:rsidR="007628E4" w:rsidRPr="00D70B76" w:rsidRDefault="00D70B76" w:rsidP="006042C5">
            <w:pPr>
              <w:jc w:val="center"/>
              <w:rPr>
                <w:rFonts w:ascii="Calibri" w:hAnsi="Calibri" w:cs="Calibri"/>
                <w:sz w:val="22"/>
                <w:szCs w:val="22"/>
              </w:rPr>
            </w:pPr>
            <w:r w:rsidRPr="00D70B76">
              <w:rPr>
                <w:rFonts w:ascii="Calibri" w:hAnsi="Calibri" w:cs="Calibri"/>
                <w:sz w:val="22"/>
                <w:szCs w:val="22"/>
              </w:rPr>
              <w:t>42.200</w:t>
            </w:r>
            <w:r w:rsidR="007628E4" w:rsidRPr="00D70B76">
              <w:rPr>
                <w:rFonts w:ascii="Calibri" w:hAnsi="Calibri" w:cs="Calibri"/>
                <w:sz w:val="22"/>
                <w:szCs w:val="22"/>
              </w:rPr>
              <w:t>.000 Ft</w:t>
            </w:r>
          </w:p>
        </w:tc>
      </w:tr>
      <w:tr w:rsidR="007628E4" w:rsidRPr="007628E4" w14:paraId="204E0793" w14:textId="77777777" w:rsidTr="006042C5">
        <w:trPr>
          <w:jc w:val="center"/>
        </w:trPr>
        <w:tc>
          <w:tcPr>
            <w:tcW w:w="709" w:type="dxa"/>
          </w:tcPr>
          <w:p w14:paraId="4BE06D52" w14:textId="53727CFF" w:rsidR="007628E4" w:rsidRPr="00D70B76" w:rsidRDefault="00D70B76" w:rsidP="007628E4">
            <w:pPr>
              <w:jc w:val="both"/>
              <w:rPr>
                <w:rFonts w:ascii="Calibri" w:hAnsi="Calibri" w:cs="Calibri"/>
                <w:sz w:val="22"/>
                <w:szCs w:val="22"/>
              </w:rPr>
            </w:pPr>
            <w:r w:rsidRPr="00D70B76">
              <w:rPr>
                <w:rFonts w:ascii="Calibri" w:hAnsi="Calibri" w:cs="Calibri"/>
                <w:sz w:val="22"/>
                <w:szCs w:val="22"/>
              </w:rPr>
              <w:t>3</w:t>
            </w:r>
            <w:r w:rsidR="007628E4" w:rsidRPr="00D70B76">
              <w:rPr>
                <w:rFonts w:ascii="Calibri" w:hAnsi="Calibri" w:cs="Calibri"/>
                <w:sz w:val="22"/>
                <w:szCs w:val="22"/>
              </w:rPr>
              <w:t>.</w:t>
            </w:r>
          </w:p>
        </w:tc>
        <w:tc>
          <w:tcPr>
            <w:tcW w:w="3681" w:type="dxa"/>
          </w:tcPr>
          <w:p w14:paraId="7BCEC46B" w14:textId="42FC72A5" w:rsidR="007628E4" w:rsidRPr="00D70B76" w:rsidRDefault="007628E4" w:rsidP="006042C5">
            <w:pPr>
              <w:jc w:val="center"/>
              <w:rPr>
                <w:rFonts w:ascii="Calibri" w:hAnsi="Calibri" w:cs="Calibri"/>
                <w:sz w:val="22"/>
                <w:szCs w:val="22"/>
              </w:rPr>
            </w:pPr>
            <w:r w:rsidRPr="00D70B76">
              <w:rPr>
                <w:rFonts w:ascii="Calibri" w:hAnsi="Calibri" w:cs="Calibri"/>
                <w:sz w:val="22"/>
                <w:szCs w:val="22"/>
              </w:rPr>
              <w:t>1 emelet 6. lakás</w:t>
            </w:r>
          </w:p>
        </w:tc>
        <w:tc>
          <w:tcPr>
            <w:tcW w:w="2414" w:type="dxa"/>
          </w:tcPr>
          <w:p w14:paraId="465230B6" w14:textId="7D8F7427" w:rsidR="007628E4" w:rsidRPr="00D70B76" w:rsidRDefault="00D70B76" w:rsidP="006042C5">
            <w:pPr>
              <w:jc w:val="center"/>
              <w:rPr>
                <w:rFonts w:ascii="Calibri" w:hAnsi="Calibri" w:cs="Calibri"/>
                <w:sz w:val="22"/>
                <w:szCs w:val="22"/>
              </w:rPr>
            </w:pPr>
            <w:r w:rsidRPr="00D70B76">
              <w:rPr>
                <w:rFonts w:ascii="Calibri" w:hAnsi="Calibri" w:cs="Calibri"/>
                <w:sz w:val="22"/>
                <w:szCs w:val="22"/>
              </w:rPr>
              <w:t>1006/6/A/6</w:t>
            </w:r>
          </w:p>
        </w:tc>
        <w:tc>
          <w:tcPr>
            <w:tcW w:w="2547" w:type="dxa"/>
          </w:tcPr>
          <w:p w14:paraId="5A238910" w14:textId="4857CE1A" w:rsidR="007628E4" w:rsidRPr="00D70B76" w:rsidRDefault="00D70B76" w:rsidP="006042C5">
            <w:pPr>
              <w:jc w:val="center"/>
              <w:rPr>
                <w:rFonts w:ascii="Calibri" w:hAnsi="Calibri" w:cs="Calibri"/>
                <w:sz w:val="22"/>
                <w:szCs w:val="22"/>
              </w:rPr>
            </w:pPr>
            <w:r w:rsidRPr="00D70B76">
              <w:rPr>
                <w:rFonts w:ascii="Calibri" w:hAnsi="Calibri" w:cs="Calibri"/>
                <w:sz w:val="22"/>
                <w:szCs w:val="22"/>
              </w:rPr>
              <w:t>41.300</w:t>
            </w:r>
            <w:r w:rsidR="007628E4" w:rsidRPr="00D70B76">
              <w:rPr>
                <w:rFonts w:ascii="Calibri" w:hAnsi="Calibri" w:cs="Calibri"/>
                <w:sz w:val="22"/>
                <w:szCs w:val="22"/>
              </w:rPr>
              <w:t>.000 Ft</w:t>
            </w:r>
          </w:p>
        </w:tc>
      </w:tr>
      <w:tr w:rsidR="007628E4" w:rsidRPr="007628E4" w14:paraId="291718F7" w14:textId="77777777" w:rsidTr="006042C5">
        <w:trPr>
          <w:jc w:val="center"/>
        </w:trPr>
        <w:tc>
          <w:tcPr>
            <w:tcW w:w="709" w:type="dxa"/>
          </w:tcPr>
          <w:p w14:paraId="6C85674B" w14:textId="3EF83E68" w:rsidR="007628E4" w:rsidRPr="00D70B76" w:rsidRDefault="00D70B76" w:rsidP="007628E4">
            <w:pPr>
              <w:jc w:val="both"/>
              <w:rPr>
                <w:rFonts w:ascii="Calibri" w:hAnsi="Calibri" w:cs="Calibri"/>
                <w:sz w:val="22"/>
                <w:szCs w:val="22"/>
              </w:rPr>
            </w:pPr>
            <w:r w:rsidRPr="00D70B76">
              <w:rPr>
                <w:rFonts w:ascii="Calibri" w:hAnsi="Calibri" w:cs="Calibri"/>
                <w:sz w:val="22"/>
                <w:szCs w:val="22"/>
              </w:rPr>
              <w:lastRenderedPageBreak/>
              <w:t>4</w:t>
            </w:r>
            <w:r w:rsidR="007628E4" w:rsidRPr="00D70B76">
              <w:rPr>
                <w:rFonts w:ascii="Calibri" w:hAnsi="Calibri" w:cs="Calibri"/>
                <w:sz w:val="22"/>
                <w:szCs w:val="22"/>
              </w:rPr>
              <w:t>.</w:t>
            </w:r>
          </w:p>
        </w:tc>
        <w:tc>
          <w:tcPr>
            <w:tcW w:w="3681" w:type="dxa"/>
          </w:tcPr>
          <w:p w14:paraId="54D8A0BB" w14:textId="69C6E9EC" w:rsidR="007628E4" w:rsidRPr="00D70B76" w:rsidRDefault="007628E4" w:rsidP="006042C5">
            <w:pPr>
              <w:jc w:val="center"/>
              <w:rPr>
                <w:rFonts w:ascii="Calibri" w:hAnsi="Calibri" w:cs="Calibri"/>
                <w:sz w:val="22"/>
                <w:szCs w:val="22"/>
              </w:rPr>
            </w:pPr>
            <w:r w:rsidRPr="00D70B76">
              <w:rPr>
                <w:rFonts w:ascii="Calibri" w:hAnsi="Calibri" w:cs="Calibri"/>
                <w:sz w:val="22"/>
                <w:szCs w:val="22"/>
              </w:rPr>
              <w:t>1 emelet 7. lakás</w:t>
            </w:r>
          </w:p>
        </w:tc>
        <w:tc>
          <w:tcPr>
            <w:tcW w:w="2414" w:type="dxa"/>
          </w:tcPr>
          <w:p w14:paraId="159B02C6" w14:textId="51348975" w:rsidR="007628E4" w:rsidRPr="00D70B76" w:rsidRDefault="00D70B76" w:rsidP="006042C5">
            <w:pPr>
              <w:jc w:val="center"/>
              <w:rPr>
                <w:rFonts w:ascii="Calibri" w:hAnsi="Calibri" w:cs="Calibri"/>
                <w:sz w:val="22"/>
                <w:szCs w:val="22"/>
              </w:rPr>
            </w:pPr>
            <w:r w:rsidRPr="00D70B76">
              <w:rPr>
                <w:rFonts w:ascii="Calibri" w:hAnsi="Calibri" w:cs="Calibri"/>
                <w:sz w:val="22"/>
                <w:szCs w:val="22"/>
              </w:rPr>
              <w:t>1006/6/A/7</w:t>
            </w:r>
          </w:p>
        </w:tc>
        <w:tc>
          <w:tcPr>
            <w:tcW w:w="2547" w:type="dxa"/>
          </w:tcPr>
          <w:p w14:paraId="76C61B6D" w14:textId="3C0B3602" w:rsidR="007628E4" w:rsidRPr="00D70B76" w:rsidRDefault="00D70B76" w:rsidP="006042C5">
            <w:pPr>
              <w:jc w:val="center"/>
              <w:rPr>
                <w:rFonts w:ascii="Calibri" w:hAnsi="Calibri" w:cs="Calibri"/>
                <w:sz w:val="22"/>
                <w:szCs w:val="22"/>
              </w:rPr>
            </w:pPr>
            <w:r w:rsidRPr="00D70B76">
              <w:rPr>
                <w:rFonts w:ascii="Calibri" w:hAnsi="Calibri" w:cs="Calibri"/>
                <w:sz w:val="22"/>
                <w:szCs w:val="22"/>
              </w:rPr>
              <w:t>41.300</w:t>
            </w:r>
            <w:r w:rsidR="007628E4" w:rsidRPr="00D70B76">
              <w:rPr>
                <w:rFonts w:ascii="Calibri" w:hAnsi="Calibri" w:cs="Calibri"/>
                <w:sz w:val="22"/>
                <w:szCs w:val="22"/>
              </w:rPr>
              <w:t>.000 Ft</w:t>
            </w:r>
          </w:p>
        </w:tc>
      </w:tr>
      <w:tr w:rsidR="007628E4" w:rsidRPr="007628E4" w14:paraId="4EA91EF1" w14:textId="77777777" w:rsidTr="006042C5">
        <w:trPr>
          <w:jc w:val="center"/>
        </w:trPr>
        <w:tc>
          <w:tcPr>
            <w:tcW w:w="709" w:type="dxa"/>
          </w:tcPr>
          <w:p w14:paraId="762572A6" w14:textId="337146E8" w:rsidR="007628E4" w:rsidRPr="00D70B76" w:rsidRDefault="00D70B76" w:rsidP="007628E4">
            <w:pPr>
              <w:jc w:val="both"/>
              <w:rPr>
                <w:rFonts w:ascii="Calibri" w:hAnsi="Calibri" w:cs="Calibri"/>
                <w:sz w:val="22"/>
                <w:szCs w:val="22"/>
              </w:rPr>
            </w:pPr>
            <w:r w:rsidRPr="00D70B76">
              <w:rPr>
                <w:rFonts w:ascii="Calibri" w:hAnsi="Calibri" w:cs="Calibri"/>
                <w:sz w:val="22"/>
                <w:szCs w:val="22"/>
              </w:rPr>
              <w:t>5</w:t>
            </w:r>
            <w:r w:rsidR="007628E4" w:rsidRPr="00D70B76">
              <w:rPr>
                <w:rFonts w:ascii="Calibri" w:hAnsi="Calibri" w:cs="Calibri"/>
                <w:sz w:val="22"/>
                <w:szCs w:val="22"/>
              </w:rPr>
              <w:t>.</w:t>
            </w:r>
          </w:p>
        </w:tc>
        <w:tc>
          <w:tcPr>
            <w:tcW w:w="3681" w:type="dxa"/>
          </w:tcPr>
          <w:p w14:paraId="15AC4FFB" w14:textId="0F08F59A" w:rsidR="007628E4" w:rsidRPr="00D70B76" w:rsidRDefault="007628E4" w:rsidP="006042C5">
            <w:pPr>
              <w:jc w:val="center"/>
              <w:rPr>
                <w:rFonts w:ascii="Calibri" w:hAnsi="Calibri" w:cs="Calibri"/>
                <w:sz w:val="22"/>
                <w:szCs w:val="22"/>
              </w:rPr>
            </w:pPr>
            <w:r w:rsidRPr="00D70B76">
              <w:rPr>
                <w:rFonts w:ascii="Calibri" w:hAnsi="Calibri" w:cs="Calibri"/>
                <w:sz w:val="22"/>
                <w:szCs w:val="22"/>
              </w:rPr>
              <w:t>1 emelet 10. lakás</w:t>
            </w:r>
          </w:p>
        </w:tc>
        <w:tc>
          <w:tcPr>
            <w:tcW w:w="2414" w:type="dxa"/>
          </w:tcPr>
          <w:p w14:paraId="0E850576" w14:textId="1A38D964" w:rsidR="007628E4" w:rsidRPr="00D70B76" w:rsidRDefault="00D70B76" w:rsidP="006042C5">
            <w:pPr>
              <w:jc w:val="center"/>
              <w:rPr>
                <w:rFonts w:ascii="Calibri" w:hAnsi="Calibri" w:cs="Calibri"/>
                <w:sz w:val="22"/>
                <w:szCs w:val="22"/>
              </w:rPr>
            </w:pPr>
            <w:r w:rsidRPr="00D70B76">
              <w:rPr>
                <w:rFonts w:ascii="Calibri" w:hAnsi="Calibri" w:cs="Calibri"/>
                <w:sz w:val="22"/>
                <w:szCs w:val="22"/>
              </w:rPr>
              <w:t>1006/6/A/10</w:t>
            </w:r>
          </w:p>
        </w:tc>
        <w:tc>
          <w:tcPr>
            <w:tcW w:w="2547" w:type="dxa"/>
          </w:tcPr>
          <w:p w14:paraId="202F38F7" w14:textId="07FFCE02" w:rsidR="007628E4" w:rsidRPr="00D70B76" w:rsidRDefault="00D70B76" w:rsidP="006042C5">
            <w:pPr>
              <w:jc w:val="center"/>
              <w:rPr>
                <w:rFonts w:ascii="Calibri" w:hAnsi="Calibri" w:cs="Calibri"/>
                <w:sz w:val="22"/>
                <w:szCs w:val="22"/>
              </w:rPr>
            </w:pPr>
            <w:r w:rsidRPr="00D70B76">
              <w:rPr>
                <w:rFonts w:ascii="Calibri" w:hAnsi="Calibri" w:cs="Calibri"/>
                <w:sz w:val="22"/>
                <w:szCs w:val="22"/>
              </w:rPr>
              <w:t>41.300</w:t>
            </w:r>
            <w:r w:rsidR="007628E4" w:rsidRPr="00D70B76">
              <w:rPr>
                <w:rFonts w:ascii="Calibri" w:hAnsi="Calibri" w:cs="Calibri"/>
                <w:sz w:val="22"/>
                <w:szCs w:val="22"/>
              </w:rPr>
              <w:t>.000 Ft</w:t>
            </w:r>
          </w:p>
        </w:tc>
      </w:tr>
      <w:tr w:rsidR="007628E4" w:rsidRPr="007628E4" w14:paraId="05F2D76D" w14:textId="77777777" w:rsidTr="006042C5">
        <w:trPr>
          <w:jc w:val="center"/>
        </w:trPr>
        <w:tc>
          <w:tcPr>
            <w:tcW w:w="709" w:type="dxa"/>
          </w:tcPr>
          <w:p w14:paraId="4914DAC4" w14:textId="4981692D" w:rsidR="007628E4" w:rsidRPr="00D70B76" w:rsidRDefault="00D70B76" w:rsidP="007628E4">
            <w:pPr>
              <w:jc w:val="both"/>
              <w:rPr>
                <w:rFonts w:ascii="Calibri" w:hAnsi="Calibri" w:cs="Calibri"/>
                <w:sz w:val="22"/>
                <w:szCs w:val="22"/>
              </w:rPr>
            </w:pPr>
            <w:r w:rsidRPr="00D70B76">
              <w:rPr>
                <w:rFonts w:ascii="Calibri" w:hAnsi="Calibri" w:cs="Calibri"/>
                <w:sz w:val="22"/>
                <w:szCs w:val="22"/>
              </w:rPr>
              <w:t>6</w:t>
            </w:r>
            <w:r w:rsidR="007628E4" w:rsidRPr="00D70B76">
              <w:rPr>
                <w:rFonts w:ascii="Calibri" w:hAnsi="Calibri" w:cs="Calibri"/>
                <w:sz w:val="22"/>
                <w:szCs w:val="22"/>
              </w:rPr>
              <w:t>.</w:t>
            </w:r>
          </w:p>
        </w:tc>
        <w:tc>
          <w:tcPr>
            <w:tcW w:w="3681" w:type="dxa"/>
          </w:tcPr>
          <w:p w14:paraId="40197B87" w14:textId="65C2D9E1" w:rsidR="007628E4" w:rsidRPr="00D70B76" w:rsidRDefault="007628E4" w:rsidP="006042C5">
            <w:pPr>
              <w:jc w:val="center"/>
              <w:rPr>
                <w:rFonts w:ascii="Calibri" w:hAnsi="Calibri" w:cs="Calibri"/>
                <w:sz w:val="22"/>
                <w:szCs w:val="22"/>
              </w:rPr>
            </w:pPr>
            <w:r w:rsidRPr="00D70B76">
              <w:rPr>
                <w:rFonts w:ascii="Calibri" w:hAnsi="Calibri" w:cs="Calibri"/>
                <w:sz w:val="22"/>
                <w:szCs w:val="22"/>
              </w:rPr>
              <w:t>1 emelet 11. lakás</w:t>
            </w:r>
          </w:p>
        </w:tc>
        <w:tc>
          <w:tcPr>
            <w:tcW w:w="2414" w:type="dxa"/>
          </w:tcPr>
          <w:p w14:paraId="2CA4BA38" w14:textId="478C0876" w:rsidR="007628E4" w:rsidRPr="00D70B76" w:rsidRDefault="00D70B76" w:rsidP="006042C5">
            <w:pPr>
              <w:jc w:val="center"/>
              <w:rPr>
                <w:rFonts w:ascii="Calibri" w:hAnsi="Calibri" w:cs="Calibri"/>
                <w:sz w:val="22"/>
                <w:szCs w:val="22"/>
              </w:rPr>
            </w:pPr>
            <w:r w:rsidRPr="00D70B76">
              <w:rPr>
                <w:rFonts w:ascii="Calibri" w:hAnsi="Calibri" w:cs="Calibri"/>
                <w:sz w:val="22"/>
                <w:szCs w:val="22"/>
              </w:rPr>
              <w:t>1006/6/A/11</w:t>
            </w:r>
          </w:p>
        </w:tc>
        <w:tc>
          <w:tcPr>
            <w:tcW w:w="2547" w:type="dxa"/>
          </w:tcPr>
          <w:p w14:paraId="4688B775" w14:textId="07435F28" w:rsidR="007628E4" w:rsidRPr="00D70B76" w:rsidRDefault="00D70B76" w:rsidP="006042C5">
            <w:pPr>
              <w:jc w:val="center"/>
              <w:rPr>
                <w:rFonts w:ascii="Calibri" w:hAnsi="Calibri" w:cs="Calibri"/>
                <w:sz w:val="22"/>
                <w:szCs w:val="22"/>
              </w:rPr>
            </w:pPr>
            <w:r w:rsidRPr="00D70B76">
              <w:rPr>
                <w:rFonts w:ascii="Calibri" w:hAnsi="Calibri" w:cs="Calibri"/>
                <w:sz w:val="22"/>
                <w:szCs w:val="22"/>
              </w:rPr>
              <w:t>41.300</w:t>
            </w:r>
            <w:r w:rsidR="007628E4" w:rsidRPr="00D70B76">
              <w:rPr>
                <w:rFonts w:ascii="Calibri" w:hAnsi="Calibri" w:cs="Calibri"/>
                <w:sz w:val="22"/>
                <w:szCs w:val="22"/>
              </w:rPr>
              <w:t>.000 Ft</w:t>
            </w:r>
          </w:p>
        </w:tc>
      </w:tr>
      <w:tr w:rsidR="007628E4" w:rsidRPr="007628E4" w14:paraId="2C00D9DE" w14:textId="77777777" w:rsidTr="006042C5">
        <w:trPr>
          <w:jc w:val="center"/>
        </w:trPr>
        <w:tc>
          <w:tcPr>
            <w:tcW w:w="709" w:type="dxa"/>
          </w:tcPr>
          <w:p w14:paraId="503F34DB" w14:textId="0C4BDCDF" w:rsidR="007628E4" w:rsidRPr="00D70B76" w:rsidRDefault="00D70B76" w:rsidP="007628E4">
            <w:pPr>
              <w:jc w:val="both"/>
              <w:rPr>
                <w:rFonts w:ascii="Calibri" w:hAnsi="Calibri" w:cs="Calibri"/>
                <w:sz w:val="22"/>
                <w:szCs w:val="22"/>
              </w:rPr>
            </w:pPr>
            <w:r w:rsidRPr="00D70B76">
              <w:rPr>
                <w:rFonts w:ascii="Calibri" w:hAnsi="Calibri" w:cs="Calibri"/>
                <w:sz w:val="22"/>
                <w:szCs w:val="22"/>
              </w:rPr>
              <w:t>7</w:t>
            </w:r>
            <w:r w:rsidR="007628E4" w:rsidRPr="00D70B76">
              <w:rPr>
                <w:rFonts w:ascii="Calibri" w:hAnsi="Calibri" w:cs="Calibri"/>
                <w:sz w:val="22"/>
                <w:szCs w:val="22"/>
              </w:rPr>
              <w:t>.</w:t>
            </w:r>
          </w:p>
        </w:tc>
        <w:tc>
          <w:tcPr>
            <w:tcW w:w="3681" w:type="dxa"/>
          </w:tcPr>
          <w:p w14:paraId="23DBA19B" w14:textId="77777777" w:rsidR="007628E4" w:rsidRPr="00D70B76" w:rsidRDefault="007628E4" w:rsidP="006042C5">
            <w:pPr>
              <w:jc w:val="center"/>
              <w:rPr>
                <w:rFonts w:ascii="Calibri" w:hAnsi="Calibri" w:cs="Calibri"/>
                <w:sz w:val="22"/>
                <w:szCs w:val="22"/>
              </w:rPr>
            </w:pPr>
            <w:r w:rsidRPr="00D70B76">
              <w:rPr>
                <w:rFonts w:ascii="Calibri" w:hAnsi="Calibri" w:cs="Calibri"/>
                <w:sz w:val="22"/>
                <w:szCs w:val="22"/>
              </w:rPr>
              <w:t>2 emelet 13. lakás</w:t>
            </w:r>
          </w:p>
        </w:tc>
        <w:tc>
          <w:tcPr>
            <w:tcW w:w="2414" w:type="dxa"/>
          </w:tcPr>
          <w:p w14:paraId="3BD38E4D" w14:textId="782C47DF" w:rsidR="007628E4" w:rsidRPr="00D70B76" w:rsidRDefault="00D70B76" w:rsidP="006042C5">
            <w:pPr>
              <w:jc w:val="center"/>
              <w:rPr>
                <w:rFonts w:ascii="Calibri" w:hAnsi="Calibri" w:cs="Calibri"/>
                <w:sz w:val="22"/>
                <w:szCs w:val="22"/>
              </w:rPr>
            </w:pPr>
            <w:r w:rsidRPr="00D70B76">
              <w:rPr>
                <w:rFonts w:ascii="Calibri" w:hAnsi="Calibri" w:cs="Calibri"/>
                <w:sz w:val="22"/>
                <w:szCs w:val="22"/>
              </w:rPr>
              <w:t>1006/6/A/13</w:t>
            </w:r>
          </w:p>
        </w:tc>
        <w:tc>
          <w:tcPr>
            <w:tcW w:w="2547" w:type="dxa"/>
          </w:tcPr>
          <w:p w14:paraId="3E06F564" w14:textId="64477F09" w:rsidR="007628E4" w:rsidRPr="00D70B76" w:rsidRDefault="00D70B76" w:rsidP="006042C5">
            <w:pPr>
              <w:jc w:val="center"/>
              <w:rPr>
                <w:rFonts w:ascii="Calibri" w:hAnsi="Calibri" w:cs="Calibri"/>
                <w:sz w:val="22"/>
                <w:szCs w:val="22"/>
              </w:rPr>
            </w:pPr>
            <w:r w:rsidRPr="00D70B76">
              <w:rPr>
                <w:rFonts w:ascii="Calibri" w:hAnsi="Calibri" w:cs="Calibri"/>
                <w:sz w:val="22"/>
                <w:szCs w:val="22"/>
              </w:rPr>
              <w:t>52.300</w:t>
            </w:r>
            <w:r w:rsidR="007628E4" w:rsidRPr="00D70B76">
              <w:rPr>
                <w:rFonts w:ascii="Calibri" w:hAnsi="Calibri" w:cs="Calibri"/>
                <w:sz w:val="22"/>
                <w:szCs w:val="22"/>
              </w:rPr>
              <w:t>.000 Ft</w:t>
            </w:r>
          </w:p>
        </w:tc>
      </w:tr>
      <w:tr w:rsidR="007628E4" w:rsidRPr="007628E4" w14:paraId="10C22473" w14:textId="77777777" w:rsidTr="006042C5">
        <w:trPr>
          <w:jc w:val="center"/>
        </w:trPr>
        <w:tc>
          <w:tcPr>
            <w:tcW w:w="709" w:type="dxa"/>
          </w:tcPr>
          <w:p w14:paraId="37B2D9A3" w14:textId="5593A996" w:rsidR="007628E4" w:rsidRPr="00D70B76" w:rsidRDefault="00D70B76" w:rsidP="007628E4">
            <w:pPr>
              <w:jc w:val="both"/>
              <w:rPr>
                <w:rFonts w:ascii="Calibri" w:hAnsi="Calibri" w:cs="Calibri"/>
                <w:sz w:val="22"/>
                <w:szCs w:val="22"/>
              </w:rPr>
            </w:pPr>
            <w:r w:rsidRPr="00D70B76">
              <w:rPr>
                <w:rFonts w:ascii="Calibri" w:hAnsi="Calibri" w:cs="Calibri"/>
                <w:sz w:val="22"/>
                <w:szCs w:val="22"/>
              </w:rPr>
              <w:t>8</w:t>
            </w:r>
            <w:r w:rsidR="007628E4" w:rsidRPr="00D70B76">
              <w:rPr>
                <w:rFonts w:ascii="Calibri" w:hAnsi="Calibri" w:cs="Calibri"/>
                <w:sz w:val="22"/>
                <w:szCs w:val="22"/>
              </w:rPr>
              <w:t>.</w:t>
            </w:r>
          </w:p>
        </w:tc>
        <w:tc>
          <w:tcPr>
            <w:tcW w:w="3681" w:type="dxa"/>
          </w:tcPr>
          <w:p w14:paraId="635420B3" w14:textId="7F2D6AC5" w:rsidR="007628E4" w:rsidRPr="00D70B76" w:rsidRDefault="007628E4" w:rsidP="006042C5">
            <w:pPr>
              <w:jc w:val="center"/>
              <w:rPr>
                <w:rFonts w:ascii="Calibri" w:hAnsi="Calibri" w:cs="Calibri"/>
                <w:sz w:val="22"/>
                <w:szCs w:val="22"/>
              </w:rPr>
            </w:pPr>
            <w:r w:rsidRPr="00D70B76">
              <w:rPr>
                <w:rFonts w:ascii="Calibri" w:hAnsi="Calibri" w:cs="Calibri"/>
                <w:sz w:val="22"/>
                <w:szCs w:val="22"/>
              </w:rPr>
              <w:t>2 emelet 14. lakás</w:t>
            </w:r>
          </w:p>
        </w:tc>
        <w:tc>
          <w:tcPr>
            <w:tcW w:w="2414" w:type="dxa"/>
          </w:tcPr>
          <w:p w14:paraId="2D774EBE" w14:textId="2599CB2C" w:rsidR="007628E4" w:rsidRPr="00D70B76" w:rsidRDefault="00D70B76" w:rsidP="006042C5">
            <w:pPr>
              <w:jc w:val="center"/>
              <w:rPr>
                <w:rFonts w:ascii="Calibri" w:hAnsi="Calibri" w:cs="Calibri"/>
                <w:sz w:val="22"/>
                <w:szCs w:val="22"/>
              </w:rPr>
            </w:pPr>
            <w:r w:rsidRPr="00D70B76">
              <w:rPr>
                <w:rFonts w:ascii="Calibri" w:hAnsi="Calibri" w:cs="Calibri"/>
                <w:sz w:val="22"/>
                <w:szCs w:val="22"/>
              </w:rPr>
              <w:t>1006/6/A/14</w:t>
            </w:r>
          </w:p>
        </w:tc>
        <w:tc>
          <w:tcPr>
            <w:tcW w:w="2547" w:type="dxa"/>
          </w:tcPr>
          <w:p w14:paraId="55148F16" w14:textId="59710286" w:rsidR="007628E4" w:rsidRPr="00D70B76" w:rsidRDefault="00D70B76" w:rsidP="006042C5">
            <w:pPr>
              <w:jc w:val="center"/>
              <w:rPr>
                <w:rFonts w:ascii="Calibri" w:hAnsi="Calibri" w:cs="Calibri"/>
                <w:sz w:val="22"/>
                <w:szCs w:val="22"/>
              </w:rPr>
            </w:pPr>
            <w:r w:rsidRPr="00D70B76">
              <w:rPr>
                <w:rFonts w:ascii="Calibri" w:hAnsi="Calibri" w:cs="Calibri"/>
                <w:sz w:val="22"/>
                <w:szCs w:val="22"/>
              </w:rPr>
              <w:t>36.800</w:t>
            </w:r>
            <w:r w:rsidR="007628E4" w:rsidRPr="00D70B76">
              <w:rPr>
                <w:rFonts w:ascii="Calibri" w:hAnsi="Calibri" w:cs="Calibri"/>
                <w:sz w:val="22"/>
                <w:szCs w:val="22"/>
              </w:rPr>
              <w:t>.000 Ft</w:t>
            </w:r>
          </w:p>
        </w:tc>
      </w:tr>
      <w:tr w:rsidR="007628E4" w:rsidRPr="007628E4" w14:paraId="3A6C58FE" w14:textId="77777777" w:rsidTr="006042C5">
        <w:trPr>
          <w:jc w:val="center"/>
        </w:trPr>
        <w:tc>
          <w:tcPr>
            <w:tcW w:w="709" w:type="dxa"/>
          </w:tcPr>
          <w:p w14:paraId="02FD0102" w14:textId="7E8EB445" w:rsidR="007628E4" w:rsidRPr="00D70B76" w:rsidRDefault="00D70B76" w:rsidP="007628E4">
            <w:pPr>
              <w:jc w:val="both"/>
              <w:rPr>
                <w:rFonts w:ascii="Calibri" w:hAnsi="Calibri" w:cs="Calibri"/>
                <w:sz w:val="22"/>
                <w:szCs w:val="22"/>
              </w:rPr>
            </w:pPr>
            <w:r w:rsidRPr="00D70B76">
              <w:rPr>
                <w:rFonts w:ascii="Calibri" w:hAnsi="Calibri" w:cs="Calibri"/>
                <w:sz w:val="22"/>
                <w:szCs w:val="22"/>
              </w:rPr>
              <w:t>9</w:t>
            </w:r>
            <w:r w:rsidR="007628E4" w:rsidRPr="00D70B76">
              <w:rPr>
                <w:rFonts w:ascii="Calibri" w:hAnsi="Calibri" w:cs="Calibri"/>
                <w:sz w:val="22"/>
                <w:szCs w:val="22"/>
              </w:rPr>
              <w:t>.</w:t>
            </w:r>
          </w:p>
        </w:tc>
        <w:tc>
          <w:tcPr>
            <w:tcW w:w="3681" w:type="dxa"/>
          </w:tcPr>
          <w:p w14:paraId="3F1C6A2A" w14:textId="0C660633" w:rsidR="007628E4" w:rsidRPr="00D70B76" w:rsidRDefault="007628E4" w:rsidP="006042C5">
            <w:pPr>
              <w:jc w:val="center"/>
              <w:rPr>
                <w:rFonts w:ascii="Calibri" w:hAnsi="Calibri" w:cs="Calibri"/>
                <w:sz w:val="22"/>
                <w:szCs w:val="22"/>
              </w:rPr>
            </w:pPr>
            <w:r w:rsidRPr="00D70B76">
              <w:rPr>
                <w:rFonts w:ascii="Calibri" w:hAnsi="Calibri" w:cs="Calibri"/>
                <w:sz w:val="22"/>
                <w:szCs w:val="22"/>
              </w:rPr>
              <w:t>2 emelet 15. lakás</w:t>
            </w:r>
          </w:p>
        </w:tc>
        <w:tc>
          <w:tcPr>
            <w:tcW w:w="2414" w:type="dxa"/>
          </w:tcPr>
          <w:p w14:paraId="4021AF31" w14:textId="0ABD9EB6" w:rsidR="007628E4" w:rsidRPr="00D70B76" w:rsidRDefault="00D70B76" w:rsidP="006042C5">
            <w:pPr>
              <w:jc w:val="center"/>
              <w:rPr>
                <w:rFonts w:ascii="Calibri" w:hAnsi="Calibri" w:cs="Calibri"/>
                <w:sz w:val="22"/>
                <w:szCs w:val="22"/>
              </w:rPr>
            </w:pPr>
            <w:r w:rsidRPr="00D70B76">
              <w:rPr>
                <w:rFonts w:ascii="Calibri" w:hAnsi="Calibri" w:cs="Calibri"/>
                <w:sz w:val="22"/>
                <w:szCs w:val="22"/>
              </w:rPr>
              <w:t>1006/6/A/15</w:t>
            </w:r>
          </w:p>
        </w:tc>
        <w:tc>
          <w:tcPr>
            <w:tcW w:w="2547" w:type="dxa"/>
          </w:tcPr>
          <w:p w14:paraId="674AC4CA" w14:textId="3687D77F" w:rsidR="007628E4" w:rsidRPr="00D70B76" w:rsidRDefault="00D70B76" w:rsidP="006042C5">
            <w:pPr>
              <w:jc w:val="center"/>
              <w:rPr>
                <w:rFonts w:ascii="Calibri" w:hAnsi="Calibri" w:cs="Calibri"/>
                <w:sz w:val="22"/>
                <w:szCs w:val="22"/>
              </w:rPr>
            </w:pPr>
            <w:r w:rsidRPr="00D70B76">
              <w:rPr>
                <w:rFonts w:ascii="Calibri" w:hAnsi="Calibri" w:cs="Calibri"/>
                <w:sz w:val="22"/>
                <w:szCs w:val="22"/>
              </w:rPr>
              <w:t>36.800</w:t>
            </w:r>
            <w:r w:rsidR="007628E4" w:rsidRPr="00D70B76">
              <w:rPr>
                <w:rFonts w:ascii="Calibri" w:hAnsi="Calibri" w:cs="Calibri"/>
                <w:sz w:val="22"/>
                <w:szCs w:val="22"/>
              </w:rPr>
              <w:t>.000 Ft</w:t>
            </w:r>
          </w:p>
        </w:tc>
      </w:tr>
      <w:tr w:rsidR="007628E4" w:rsidRPr="007628E4" w14:paraId="5142FC92" w14:textId="77777777" w:rsidTr="006042C5">
        <w:trPr>
          <w:jc w:val="center"/>
        </w:trPr>
        <w:tc>
          <w:tcPr>
            <w:tcW w:w="709" w:type="dxa"/>
          </w:tcPr>
          <w:p w14:paraId="699ED96B" w14:textId="30BE8077" w:rsidR="007628E4" w:rsidRPr="00D70B76" w:rsidRDefault="00D70B76" w:rsidP="007628E4">
            <w:pPr>
              <w:jc w:val="both"/>
              <w:rPr>
                <w:rFonts w:ascii="Calibri" w:hAnsi="Calibri" w:cs="Calibri"/>
                <w:sz w:val="22"/>
                <w:szCs w:val="22"/>
              </w:rPr>
            </w:pPr>
            <w:r w:rsidRPr="00D70B76">
              <w:rPr>
                <w:rFonts w:ascii="Calibri" w:hAnsi="Calibri" w:cs="Calibri"/>
                <w:sz w:val="22"/>
                <w:szCs w:val="22"/>
              </w:rPr>
              <w:t>10</w:t>
            </w:r>
            <w:r w:rsidR="007628E4" w:rsidRPr="00D70B76">
              <w:rPr>
                <w:rFonts w:ascii="Calibri" w:hAnsi="Calibri" w:cs="Calibri"/>
                <w:sz w:val="22"/>
                <w:szCs w:val="22"/>
              </w:rPr>
              <w:t>.</w:t>
            </w:r>
          </w:p>
        </w:tc>
        <w:tc>
          <w:tcPr>
            <w:tcW w:w="3681" w:type="dxa"/>
          </w:tcPr>
          <w:p w14:paraId="0E07D336" w14:textId="4108851B" w:rsidR="007628E4" w:rsidRPr="00D70B76" w:rsidRDefault="007628E4" w:rsidP="006042C5">
            <w:pPr>
              <w:jc w:val="center"/>
              <w:rPr>
                <w:rFonts w:ascii="Calibri" w:hAnsi="Calibri" w:cs="Calibri"/>
                <w:sz w:val="22"/>
                <w:szCs w:val="22"/>
              </w:rPr>
            </w:pPr>
            <w:r w:rsidRPr="00D70B76">
              <w:rPr>
                <w:rFonts w:ascii="Calibri" w:hAnsi="Calibri" w:cs="Calibri"/>
                <w:sz w:val="22"/>
                <w:szCs w:val="22"/>
              </w:rPr>
              <w:t>2 emelet 1</w:t>
            </w:r>
            <w:r w:rsidR="00D70B76" w:rsidRPr="00D70B76">
              <w:rPr>
                <w:rFonts w:ascii="Calibri" w:hAnsi="Calibri" w:cs="Calibri"/>
                <w:sz w:val="22"/>
                <w:szCs w:val="22"/>
              </w:rPr>
              <w:t>8</w:t>
            </w:r>
            <w:r w:rsidRPr="00D70B76">
              <w:rPr>
                <w:rFonts w:ascii="Calibri" w:hAnsi="Calibri" w:cs="Calibri"/>
                <w:sz w:val="22"/>
                <w:szCs w:val="22"/>
              </w:rPr>
              <w:t>. lakás</w:t>
            </w:r>
          </w:p>
        </w:tc>
        <w:tc>
          <w:tcPr>
            <w:tcW w:w="2414" w:type="dxa"/>
          </w:tcPr>
          <w:p w14:paraId="5D3E8353" w14:textId="1B83D90E" w:rsidR="007628E4" w:rsidRPr="00D70B76" w:rsidRDefault="00D70B76" w:rsidP="006042C5">
            <w:pPr>
              <w:jc w:val="center"/>
              <w:rPr>
                <w:rFonts w:ascii="Calibri" w:hAnsi="Calibri" w:cs="Calibri"/>
                <w:sz w:val="22"/>
                <w:szCs w:val="22"/>
              </w:rPr>
            </w:pPr>
            <w:r w:rsidRPr="00D70B76">
              <w:rPr>
                <w:rFonts w:ascii="Calibri" w:hAnsi="Calibri" w:cs="Calibri"/>
                <w:sz w:val="22"/>
                <w:szCs w:val="22"/>
              </w:rPr>
              <w:t>1006/6/A/18</w:t>
            </w:r>
          </w:p>
        </w:tc>
        <w:tc>
          <w:tcPr>
            <w:tcW w:w="2547" w:type="dxa"/>
          </w:tcPr>
          <w:p w14:paraId="4240F6A5" w14:textId="7BCC943D" w:rsidR="007628E4" w:rsidRPr="00D70B76" w:rsidRDefault="00D70B76" w:rsidP="006042C5">
            <w:pPr>
              <w:jc w:val="center"/>
              <w:rPr>
                <w:rFonts w:ascii="Calibri" w:hAnsi="Calibri" w:cs="Calibri"/>
                <w:sz w:val="22"/>
                <w:szCs w:val="22"/>
              </w:rPr>
            </w:pPr>
            <w:r w:rsidRPr="00D70B76">
              <w:rPr>
                <w:rFonts w:ascii="Calibri" w:hAnsi="Calibri" w:cs="Calibri"/>
                <w:sz w:val="22"/>
                <w:szCs w:val="22"/>
              </w:rPr>
              <w:t>35.900</w:t>
            </w:r>
            <w:r w:rsidR="007628E4" w:rsidRPr="00D70B76">
              <w:rPr>
                <w:rFonts w:ascii="Calibri" w:hAnsi="Calibri" w:cs="Calibri"/>
                <w:sz w:val="22"/>
                <w:szCs w:val="22"/>
              </w:rPr>
              <w:t>.000 Ft</w:t>
            </w:r>
          </w:p>
        </w:tc>
      </w:tr>
      <w:tr w:rsidR="007628E4" w:rsidRPr="007628E4" w14:paraId="195A4DB1" w14:textId="77777777" w:rsidTr="006042C5">
        <w:trPr>
          <w:jc w:val="center"/>
        </w:trPr>
        <w:tc>
          <w:tcPr>
            <w:tcW w:w="709" w:type="dxa"/>
          </w:tcPr>
          <w:p w14:paraId="11E044B5" w14:textId="62E69A9A" w:rsidR="007628E4" w:rsidRPr="00D70B76" w:rsidRDefault="00D70B76" w:rsidP="007628E4">
            <w:pPr>
              <w:jc w:val="both"/>
              <w:rPr>
                <w:rFonts w:ascii="Calibri" w:hAnsi="Calibri" w:cs="Calibri"/>
                <w:sz w:val="22"/>
                <w:szCs w:val="22"/>
              </w:rPr>
            </w:pPr>
            <w:r w:rsidRPr="00D70B76">
              <w:rPr>
                <w:rFonts w:ascii="Calibri" w:hAnsi="Calibri" w:cs="Calibri"/>
                <w:sz w:val="22"/>
                <w:szCs w:val="22"/>
              </w:rPr>
              <w:t>11</w:t>
            </w:r>
            <w:r w:rsidR="007628E4" w:rsidRPr="00D70B76">
              <w:rPr>
                <w:rFonts w:ascii="Calibri" w:hAnsi="Calibri" w:cs="Calibri"/>
                <w:sz w:val="22"/>
                <w:szCs w:val="22"/>
              </w:rPr>
              <w:t>.</w:t>
            </w:r>
          </w:p>
        </w:tc>
        <w:tc>
          <w:tcPr>
            <w:tcW w:w="3681" w:type="dxa"/>
          </w:tcPr>
          <w:p w14:paraId="63B89B29" w14:textId="7EE72795" w:rsidR="007628E4" w:rsidRPr="00D70B76" w:rsidRDefault="007628E4" w:rsidP="006042C5">
            <w:pPr>
              <w:jc w:val="center"/>
              <w:rPr>
                <w:rFonts w:ascii="Calibri" w:hAnsi="Calibri" w:cs="Calibri"/>
                <w:sz w:val="22"/>
                <w:szCs w:val="22"/>
              </w:rPr>
            </w:pPr>
            <w:r w:rsidRPr="00D70B76">
              <w:rPr>
                <w:rFonts w:ascii="Calibri" w:hAnsi="Calibri" w:cs="Calibri"/>
                <w:sz w:val="22"/>
                <w:szCs w:val="22"/>
              </w:rPr>
              <w:t>2 emelet 1</w:t>
            </w:r>
            <w:r w:rsidR="00D70B76" w:rsidRPr="00D70B76">
              <w:rPr>
                <w:rFonts w:ascii="Calibri" w:hAnsi="Calibri" w:cs="Calibri"/>
                <w:sz w:val="22"/>
                <w:szCs w:val="22"/>
              </w:rPr>
              <w:t>9</w:t>
            </w:r>
            <w:r w:rsidRPr="00D70B76">
              <w:rPr>
                <w:rFonts w:ascii="Calibri" w:hAnsi="Calibri" w:cs="Calibri"/>
                <w:sz w:val="22"/>
                <w:szCs w:val="22"/>
              </w:rPr>
              <w:t>. lakás</w:t>
            </w:r>
          </w:p>
        </w:tc>
        <w:tc>
          <w:tcPr>
            <w:tcW w:w="2414" w:type="dxa"/>
            <w:shd w:val="clear" w:color="auto" w:fill="FFFFFF" w:themeFill="background1"/>
          </w:tcPr>
          <w:p w14:paraId="3C2551B5" w14:textId="535C3B52" w:rsidR="007628E4" w:rsidRPr="00D70B76" w:rsidRDefault="00D70B76" w:rsidP="006042C5">
            <w:pPr>
              <w:jc w:val="center"/>
              <w:rPr>
                <w:rFonts w:ascii="Calibri" w:hAnsi="Calibri" w:cs="Calibri"/>
                <w:sz w:val="22"/>
                <w:szCs w:val="22"/>
              </w:rPr>
            </w:pPr>
            <w:r w:rsidRPr="00D70B76">
              <w:rPr>
                <w:rFonts w:ascii="Calibri" w:hAnsi="Calibri" w:cs="Calibri"/>
                <w:sz w:val="22"/>
                <w:szCs w:val="22"/>
              </w:rPr>
              <w:t>1006/6/A/19</w:t>
            </w:r>
          </w:p>
        </w:tc>
        <w:tc>
          <w:tcPr>
            <w:tcW w:w="2547" w:type="dxa"/>
          </w:tcPr>
          <w:p w14:paraId="7EBC501C" w14:textId="3DAE84F4" w:rsidR="007628E4" w:rsidRPr="00D70B76" w:rsidRDefault="00D70B76" w:rsidP="006042C5">
            <w:pPr>
              <w:jc w:val="center"/>
              <w:rPr>
                <w:rFonts w:ascii="Calibri" w:hAnsi="Calibri" w:cs="Calibri"/>
                <w:sz w:val="22"/>
                <w:szCs w:val="22"/>
              </w:rPr>
            </w:pPr>
            <w:r w:rsidRPr="00D70B76">
              <w:rPr>
                <w:rFonts w:ascii="Calibri" w:hAnsi="Calibri" w:cs="Calibri"/>
                <w:sz w:val="22"/>
                <w:szCs w:val="22"/>
              </w:rPr>
              <w:t>36.800</w:t>
            </w:r>
            <w:r w:rsidR="007628E4" w:rsidRPr="00D70B76">
              <w:rPr>
                <w:rFonts w:ascii="Calibri" w:hAnsi="Calibri" w:cs="Calibri"/>
                <w:sz w:val="22"/>
                <w:szCs w:val="22"/>
              </w:rPr>
              <w:t>.000 Ft</w:t>
            </w:r>
          </w:p>
        </w:tc>
      </w:tr>
      <w:tr w:rsidR="007628E4" w:rsidRPr="007628E4" w14:paraId="5D7D0D7D" w14:textId="77777777" w:rsidTr="006042C5">
        <w:trPr>
          <w:jc w:val="center"/>
        </w:trPr>
        <w:tc>
          <w:tcPr>
            <w:tcW w:w="709" w:type="dxa"/>
          </w:tcPr>
          <w:p w14:paraId="38633B2B" w14:textId="2C52609C" w:rsidR="007628E4" w:rsidRPr="00D70B76" w:rsidRDefault="007628E4" w:rsidP="00D70B76">
            <w:pPr>
              <w:jc w:val="both"/>
              <w:rPr>
                <w:rFonts w:ascii="Calibri" w:hAnsi="Calibri" w:cs="Calibri"/>
                <w:sz w:val="22"/>
                <w:szCs w:val="22"/>
              </w:rPr>
            </w:pPr>
            <w:r w:rsidRPr="00D70B76">
              <w:rPr>
                <w:rFonts w:ascii="Calibri" w:hAnsi="Calibri" w:cs="Calibri"/>
                <w:sz w:val="22"/>
                <w:szCs w:val="22"/>
              </w:rPr>
              <w:t>1</w:t>
            </w:r>
            <w:r w:rsidR="00D70B76" w:rsidRPr="00D70B76">
              <w:rPr>
                <w:rFonts w:ascii="Calibri" w:hAnsi="Calibri" w:cs="Calibri"/>
                <w:sz w:val="22"/>
                <w:szCs w:val="22"/>
              </w:rPr>
              <w:t>2</w:t>
            </w:r>
            <w:r w:rsidRPr="00D70B76">
              <w:rPr>
                <w:rFonts w:ascii="Calibri" w:hAnsi="Calibri" w:cs="Calibri"/>
                <w:sz w:val="22"/>
                <w:szCs w:val="22"/>
              </w:rPr>
              <w:t>.</w:t>
            </w:r>
          </w:p>
        </w:tc>
        <w:tc>
          <w:tcPr>
            <w:tcW w:w="3681" w:type="dxa"/>
          </w:tcPr>
          <w:p w14:paraId="51E1BF7B" w14:textId="04E689FA" w:rsidR="007628E4" w:rsidRPr="00D70B76" w:rsidRDefault="007628E4" w:rsidP="006042C5">
            <w:pPr>
              <w:jc w:val="center"/>
              <w:rPr>
                <w:rFonts w:ascii="Calibri" w:hAnsi="Calibri" w:cs="Calibri"/>
                <w:sz w:val="22"/>
                <w:szCs w:val="22"/>
              </w:rPr>
            </w:pPr>
            <w:r w:rsidRPr="00D70B76">
              <w:rPr>
                <w:rFonts w:ascii="Calibri" w:hAnsi="Calibri" w:cs="Calibri"/>
                <w:sz w:val="22"/>
                <w:szCs w:val="22"/>
              </w:rPr>
              <w:t xml:space="preserve">2 emelet </w:t>
            </w:r>
            <w:r w:rsidR="00D70B76" w:rsidRPr="00D70B76">
              <w:rPr>
                <w:rFonts w:ascii="Calibri" w:hAnsi="Calibri" w:cs="Calibri"/>
                <w:sz w:val="22"/>
                <w:szCs w:val="22"/>
              </w:rPr>
              <w:t>20</w:t>
            </w:r>
            <w:r w:rsidRPr="00D70B76">
              <w:rPr>
                <w:rFonts w:ascii="Calibri" w:hAnsi="Calibri" w:cs="Calibri"/>
                <w:sz w:val="22"/>
                <w:szCs w:val="22"/>
              </w:rPr>
              <w:t>. lakás</w:t>
            </w:r>
          </w:p>
        </w:tc>
        <w:tc>
          <w:tcPr>
            <w:tcW w:w="2414" w:type="dxa"/>
            <w:shd w:val="clear" w:color="auto" w:fill="FFFFFF" w:themeFill="background1"/>
          </w:tcPr>
          <w:p w14:paraId="5C7BA9DF" w14:textId="035ACAE1" w:rsidR="007628E4" w:rsidRPr="00D70B76" w:rsidRDefault="00D70B76" w:rsidP="006042C5">
            <w:pPr>
              <w:jc w:val="center"/>
              <w:rPr>
                <w:rFonts w:ascii="Calibri" w:hAnsi="Calibri" w:cs="Calibri"/>
                <w:sz w:val="22"/>
                <w:szCs w:val="22"/>
              </w:rPr>
            </w:pPr>
            <w:r w:rsidRPr="00D70B76">
              <w:rPr>
                <w:rFonts w:ascii="Calibri" w:hAnsi="Calibri" w:cs="Calibri"/>
                <w:sz w:val="22"/>
                <w:szCs w:val="22"/>
              </w:rPr>
              <w:t>1006/6/A/20</w:t>
            </w:r>
          </w:p>
        </w:tc>
        <w:tc>
          <w:tcPr>
            <w:tcW w:w="2547" w:type="dxa"/>
          </w:tcPr>
          <w:p w14:paraId="0F30C833" w14:textId="40AB6CB8" w:rsidR="007628E4" w:rsidRPr="00D70B76" w:rsidRDefault="00D70B76" w:rsidP="006042C5">
            <w:pPr>
              <w:jc w:val="center"/>
              <w:rPr>
                <w:rFonts w:ascii="Calibri" w:hAnsi="Calibri" w:cs="Calibri"/>
                <w:sz w:val="22"/>
                <w:szCs w:val="22"/>
              </w:rPr>
            </w:pPr>
            <w:r w:rsidRPr="00D70B76">
              <w:rPr>
                <w:rFonts w:ascii="Calibri" w:hAnsi="Calibri" w:cs="Calibri"/>
                <w:sz w:val="22"/>
                <w:szCs w:val="22"/>
              </w:rPr>
              <w:t>52.400</w:t>
            </w:r>
            <w:r w:rsidR="007628E4" w:rsidRPr="00D70B76">
              <w:rPr>
                <w:rFonts w:ascii="Calibri" w:hAnsi="Calibri" w:cs="Calibri"/>
                <w:sz w:val="22"/>
                <w:szCs w:val="22"/>
              </w:rPr>
              <w:t>.000 Ft</w:t>
            </w:r>
          </w:p>
        </w:tc>
      </w:tr>
    </w:tbl>
    <w:p w14:paraId="2D369474" w14:textId="77777777" w:rsidR="007628E4" w:rsidRDefault="007628E4" w:rsidP="002870B0">
      <w:pPr>
        <w:jc w:val="both"/>
        <w:rPr>
          <w:rFonts w:ascii="Calibri" w:hAnsi="Calibri" w:cs="Calibri"/>
          <w:sz w:val="22"/>
          <w:szCs w:val="22"/>
        </w:rPr>
      </w:pPr>
    </w:p>
    <w:p w14:paraId="0B76A072" w14:textId="22DAD2FC" w:rsidR="00D70B76" w:rsidRPr="0080295F" w:rsidRDefault="00D70B76" w:rsidP="0080295F">
      <w:pPr>
        <w:pStyle w:val="Listaszerbekezds"/>
        <w:numPr>
          <w:ilvl w:val="0"/>
          <w:numId w:val="39"/>
        </w:numPr>
        <w:ind w:left="426" w:hanging="426"/>
        <w:jc w:val="both"/>
        <w:rPr>
          <w:rFonts w:ascii="Calibri" w:hAnsi="Calibri" w:cs="Calibri"/>
          <w:sz w:val="22"/>
          <w:szCs w:val="22"/>
        </w:rPr>
      </w:pPr>
      <w:r>
        <w:rPr>
          <w:rFonts w:ascii="Calibri" w:hAnsi="Calibri" w:cs="Calibri"/>
          <w:sz w:val="22"/>
          <w:szCs w:val="22"/>
        </w:rPr>
        <w:t xml:space="preserve">A fsz. 2. számú, 1006/6/A/2 hrsz.-ú, 44,2 m² alapterületű </w:t>
      </w:r>
      <w:r w:rsidR="0080295F">
        <w:rPr>
          <w:rFonts w:ascii="Calibri" w:hAnsi="Calibri" w:cs="Calibri"/>
          <w:sz w:val="22"/>
          <w:szCs w:val="22"/>
        </w:rPr>
        <w:t xml:space="preserve">– </w:t>
      </w:r>
      <w:r w:rsidRPr="0080295F">
        <w:rPr>
          <w:rFonts w:ascii="Calibri" w:hAnsi="Calibri" w:cs="Calibri"/>
          <w:sz w:val="22"/>
          <w:szCs w:val="22"/>
        </w:rPr>
        <w:t>7,13 m² területű terasszal rendelkező – ingatlan bruttó vételára 42.200.000 Ft. A Vevő az előszerződés szerint megfizetett 29.540.000 Ft-ot</w:t>
      </w:r>
      <w:r w:rsidR="006042C5" w:rsidRPr="0080295F">
        <w:rPr>
          <w:rFonts w:ascii="Calibri" w:hAnsi="Calibri" w:cs="Calibri"/>
          <w:sz w:val="22"/>
          <w:szCs w:val="22"/>
        </w:rPr>
        <w:t>, a fennmaradó 12.660.000 Ft-ot önerőből finanszírozva, a végleges adásvételi szerződé</w:t>
      </w:r>
      <w:r w:rsidR="00E03AFC" w:rsidRPr="0080295F">
        <w:rPr>
          <w:rFonts w:ascii="Calibri" w:hAnsi="Calibri" w:cs="Calibri"/>
          <w:sz w:val="22"/>
          <w:szCs w:val="22"/>
        </w:rPr>
        <w:t>s megkötése után, a használatba</w:t>
      </w:r>
      <w:r w:rsidR="006042C5" w:rsidRPr="0080295F">
        <w:rPr>
          <w:rFonts w:ascii="Calibri" w:hAnsi="Calibri" w:cs="Calibri"/>
          <w:sz w:val="22"/>
          <w:szCs w:val="22"/>
        </w:rPr>
        <w:t>vételi engedély véglegessé válását követő 30 napon belül köteles megfizetni.</w:t>
      </w:r>
    </w:p>
    <w:p w14:paraId="2B505780" w14:textId="77777777" w:rsidR="006042C5" w:rsidRPr="006042C5" w:rsidRDefault="006042C5" w:rsidP="006042C5">
      <w:pPr>
        <w:jc w:val="both"/>
        <w:rPr>
          <w:rFonts w:ascii="Calibri" w:hAnsi="Calibri" w:cs="Calibri"/>
          <w:sz w:val="22"/>
          <w:szCs w:val="22"/>
        </w:rPr>
      </w:pPr>
    </w:p>
    <w:p w14:paraId="050F8975" w14:textId="4AF2F397" w:rsidR="006042C5" w:rsidRDefault="006042C5" w:rsidP="006042C5">
      <w:pPr>
        <w:pStyle w:val="Listaszerbekezds"/>
        <w:numPr>
          <w:ilvl w:val="0"/>
          <w:numId w:val="39"/>
        </w:numPr>
        <w:ind w:left="426" w:hanging="426"/>
        <w:jc w:val="both"/>
        <w:rPr>
          <w:rFonts w:ascii="Calibri" w:hAnsi="Calibri" w:cs="Calibri"/>
          <w:sz w:val="22"/>
          <w:szCs w:val="22"/>
        </w:rPr>
      </w:pPr>
      <w:r w:rsidRPr="006042C5">
        <w:rPr>
          <w:rFonts w:ascii="Calibri" w:hAnsi="Calibri" w:cs="Calibri"/>
          <w:sz w:val="22"/>
          <w:szCs w:val="22"/>
        </w:rPr>
        <w:t xml:space="preserve">A fsz. </w:t>
      </w:r>
      <w:r>
        <w:rPr>
          <w:rFonts w:ascii="Calibri" w:hAnsi="Calibri" w:cs="Calibri"/>
          <w:sz w:val="22"/>
          <w:szCs w:val="22"/>
        </w:rPr>
        <w:t>3. számú, 1006/6/A/3</w:t>
      </w:r>
      <w:r w:rsidRPr="006042C5">
        <w:rPr>
          <w:rFonts w:ascii="Calibri" w:hAnsi="Calibri" w:cs="Calibri"/>
          <w:sz w:val="22"/>
          <w:szCs w:val="22"/>
        </w:rPr>
        <w:t xml:space="preserve"> hrsz.-ú, 44,2 m² alapterületű </w:t>
      </w:r>
      <w:r w:rsidR="0080295F">
        <w:rPr>
          <w:rFonts w:ascii="Calibri" w:hAnsi="Calibri" w:cs="Calibri"/>
          <w:sz w:val="22"/>
          <w:szCs w:val="22"/>
        </w:rPr>
        <w:t xml:space="preserve">– </w:t>
      </w:r>
      <w:r w:rsidRPr="006042C5">
        <w:rPr>
          <w:rFonts w:ascii="Calibri" w:hAnsi="Calibri" w:cs="Calibri"/>
          <w:sz w:val="22"/>
          <w:szCs w:val="22"/>
        </w:rPr>
        <w:t>7,13 m² területű terasszal rendelkező – ingatlan bruttó vételára 42.200.000 Ft. A Vevő az előszerződés szerint megfizetett 2</w:t>
      </w:r>
      <w:r>
        <w:rPr>
          <w:rFonts w:ascii="Calibri" w:hAnsi="Calibri" w:cs="Calibri"/>
          <w:sz w:val="22"/>
          <w:szCs w:val="22"/>
        </w:rPr>
        <w:t>4</w:t>
      </w:r>
      <w:r w:rsidRPr="006042C5">
        <w:rPr>
          <w:rFonts w:ascii="Calibri" w:hAnsi="Calibri" w:cs="Calibri"/>
          <w:sz w:val="22"/>
          <w:szCs w:val="22"/>
        </w:rPr>
        <w:t>.</w:t>
      </w:r>
      <w:r>
        <w:rPr>
          <w:rFonts w:ascii="Calibri" w:hAnsi="Calibri" w:cs="Calibri"/>
          <w:sz w:val="22"/>
          <w:szCs w:val="22"/>
        </w:rPr>
        <w:t>20</w:t>
      </w:r>
      <w:r w:rsidRPr="006042C5">
        <w:rPr>
          <w:rFonts w:ascii="Calibri" w:hAnsi="Calibri" w:cs="Calibri"/>
          <w:sz w:val="22"/>
          <w:szCs w:val="22"/>
        </w:rPr>
        <w:t>0.000 Ft-ot, a fennmaradó 1</w:t>
      </w:r>
      <w:r>
        <w:rPr>
          <w:rFonts w:ascii="Calibri" w:hAnsi="Calibri" w:cs="Calibri"/>
          <w:sz w:val="22"/>
          <w:szCs w:val="22"/>
        </w:rPr>
        <w:t>8</w:t>
      </w:r>
      <w:r w:rsidRPr="006042C5">
        <w:rPr>
          <w:rFonts w:ascii="Calibri" w:hAnsi="Calibri" w:cs="Calibri"/>
          <w:sz w:val="22"/>
          <w:szCs w:val="22"/>
        </w:rPr>
        <w:t>.</w:t>
      </w:r>
      <w:r>
        <w:rPr>
          <w:rFonts w:ascii="Calibri" w:hAnsi="Calibri" w:cs="Calibri"/>
          <w:sz w:val="22"/>
          <w:szCs w:val="22"/>
        </w:rPr>
        <w:t>000</w:t>
      </w:r>
      <w:r w:rsidRPr="006042C5">
        <w:rPr>
          <w:rFonts w:ascii="Calibri" w:hAnsi="Calibri" w:cs="Calibri"/>
          <w:sz w:val="22"/>
          <w:szCs w:val="22"/>
        </w:rPr>
        <w:t xml:space="preserve">.000 Ft-ot </w:t>
      </w:r>
      <w:r>
        <w:rPr>
          <w:rFonts w:ascii="Calibri" w:hAnsi="Calibri" w:cs="Calibri"/>
          <w:sz w:val="22"/>
          <w:szCs w:val="22"/>
        </w:rPr>
        <w:t>a végleges adásvételi szerződés megkötését követően hitelből finanszírozva</w:t>
      </w:r>
      <w:r w:rsidRPr="006042C5">
        <w:rPr>
          <w:rFonts w:ascii="Calibri" w:hAnsi="Calibri" w:cs="Calibri"/>
          <w:sz w:val="22"/>
          <w:szCs w:val="22"/>
        </w:rPr>
        <w:t xml:space="preserve">, </w:t>
      </w:r>
      <w:r w:rsidR="00E03AFC">
        <w:rPr>
          <w:rFonts w:ascii="Calibri" w:hAnsi="Calibri" w:cs="Calibri"/>
          <w:sz w:val="22"/>
          <w:szCs w:val="22"/>
        </w:rPr>
        <w:t>a használatba</w:t>
      </w:r>
      <w:r w:rsidRPr="006042C5">
        <w:rPr>
          <w:rFonts w:ascii="Calibri" w:hAnsi="Calibri" w:cs="Calibri"/>
          <w:sz w:val="22"/>
          <w:szCs w:val="22"/>
        </w:rPr>
        <w:t>vételi engedély véglegessé válását követő 30 napon belül köteles megfizetni.</w:t>
      </w:r>
    </w:p>
    <w:p w14:paraId="524184CB" w14:textId="77777777" w:rsidR="006042C5" w:rsidRPr="006042C5" w:rsidRDefault="006042C5" w:rsidP="006042C5">
      <w:pPr>
        <w:jc w:val="both"/>
        <w:rPr>
          <w:rFonts w:ascii="Calibri" w:hAnsi="Calibri" w:cs="Calibri"/>
          <w:sz w:val="22"/>
          <w:szCs w:val="22"/>
        </w:rPr>
      </w:pPr>
    </w:p>
    <w:p w14:paraId="6B1E0793" w14:textId="24E4DF7D" w:rsidR="006042C5" w:rsidRDefault="006042C5" w:rsidP="0080295F">
      <w:pPr>
        <w:pStyle w:val="Listaszerbekezds"/>
        <w:numPr>
          <w:ilvl w:val="0"/>
          <w:numId w:val="39"/>
        </w:numPr>
        <w:ind w:left="426" w:hanging="426"/>
        <w:jc w:val="both"/>
        <w:rPr>
          <w:rFonts w:ascii="Calibri" w:hAnsi="Calibri" w:cs="Calibri"/>
          <w:sz w:val="22"/>
          <w:szCs w:val="22"/>
        </w:rPr>
      </w:pPr>
      <w:r w:rsidRPr="006042C5">
        <w:rPr>
          <w:rFonts w:ascii="Calibri" w:hAnsi="Calibri" w:cs="Calibri"/>
          <w:sz w:val="22"/>
          <w:szCs w:val="22"/>
        </w:rPr>
        <w:t>A</w:t>
      </w:r>
      <w:r>
        <w:rPr>
          <w:rFonts w:ascii="Calibri" w:hAnsi="Calibri" w:cs="Calibri"/>
          <w:sz w:val="22"/>
          <w:szCs w:val="22"/>
        </w:rPr>
        <w:t>z 1. emelet 6. számú, 1006/6/A/6</w:t>
      </w:r>
      <w:r w:rsidRPr="006042C5">
        <w:rPr>
          <w:rFonts w:ascii="Calibri" w:hAnsi="Calibri" w:cs="Calibri"/>
          <w:sz w:val="22"/>
          <w:szCs w:val="22"/>
        </w:rPr>
        <w:t xml:space="preserve"> hrsz.-ú, 44,2</w:t>
      </w:r>
      <w:r>
        <w:rPr>
          <w:rFonts w:ascii="Calibri" w:hAnsi="Calibri" w:cs="Calibri"/>
          <w:sz w:val="22"/>
          <w:szCs w:val="22"/>
        </w:rPr>
        <w:t>1</w:t>
      </w:r>
      <w:r w:rsidRPr="006042C5">
        <w:rPr>
          <w:rFonts w:ascii="Calibri" w:hAnsi="Calibri" w:cs="Calibri"/>
          <w:sz w:val="22"/>
          <w:szCs w:val="22"/>
        </w:rPr>
        <w:t xml:space="preserve"> m² alapterületű </w:t>
      </w:r>
      <w:r w:rsidR="0080295F">
        <w:rPr>
          <w:rFonts w:ascii="Calibri" w:hAnsi="Calibri" w:cs="Calibri"/>
          <w:sz w:val="22"/>
          <w:szCs w:val="22"/>
        </w:rPr>
        <w:t xml:space="preserve">– </w:t>
      </w:r>
      <w:r w:rsidRPr="006042C5">
        <w:rPr>
          <w:rFonts w:ascii="Calibri" w:hAnsi="Calibri" w:cs="Calibri"/>
          <w:sz w:val="22"/>
          <w:szCs w:val="22"/>
        </w:rPr>
        <w:t>7,</w:t>
      </w:r>
      <w:r>
        <w:rPr>
          <w:rFonts w:ascii="Calibri" w:hAnsi="Calibri" w:cs="Calibri"/>
          <w:sz w:val="22"/>
          <w:szCs w:val="22"/>
        </w:rPr>
        <w:t>5</w:t>
      </w:r>
      <w:r w:rsidRPr="006042C5">
        <w:rPr>
          <w:rFonts w:ascii="Calibri" w:hAnsi="Calibri" w:cs="Calibri"/>
          <w:sz w:val="22"/>
          <w:szCs w:val="22"/>
        </w:rPr>
        <w:t xml:space="preserve"> m² területű terasszal </w:t>
      </w:r>
      <w:r w:rsidR="0080295F">
        <w:rPr>
          <w:rFonts w:ascii="Calibri" w:hAnsi="Calibri" w:cs="Calibri"/>
          <w:sz w:val="22"/>
          <w:szCs w:val="22"/>
        </w:rPr>
        <w:t>r</w:t>
      </w:r>
      <w:r w:rsidRPr="006042C5">
        <w:rPr>
          <w:rFonts w:ascii="Calibri" w:hAnsi="Calibri" w:cs="Calibri"/>
          <w:sz w:val="22"/>
          <w:szCs w:val="22"/>
        </w:rPr>
        <w:t>endelkező – ingatlan bruttó vételára 4</w:t>
      </w:r>
      <w:r>
        <w:rPr>
          <w:rFonts w:ascii="Calibri" w:hAnsi="Calibri" w:cs="Calibri"/>
          <w:sz w:val="22"/>
          <w:szCs w:val="22"/>
        </w:rPr>
        <w:t>1</w:t>
      </w:r>
      <w:r w:rsidRPr="006042C5">
        <w:rPr>
          <w:rFonts w:ascii="Calibri" w:hAnsi="Calibri" w:cs="Calibri"/>
          <w:sz w:val="22"/>
          <w:szCs w:val="22"/>
        </w:rPr>
        <w:t>.</w:t>
      </w:r>
      <w:r>
        <w:rPr>
          <w:rFonts w:ascii="Calibri" w:hAnsi="Calibri" w:cs="Calibri"/>
          <w:sz w:val="22"/>
          <w:szCs w:val="22"/>
        </w:rPr>
        <w:t>3</w:t>
      </w:r>
      <w:r w:rsidRPr="006042C5">
        <w:rPr>
          <w:rFonts w:ascii="Calibri" w:hAnsi="Calibri" w:cs="Calibri"/>
          <w:sz w:val="22"/>
          <w:szCs w:val="22"/>
        </w:rPr>
        <w:t>00.000 Ft. A Vevő az előszerződés szerint megfizetett 2</w:t>
      </w:r>
      <w:r>
        <w:rPr>
          <w:rFonts w:ascii="Calibri" w:hAnsi="Calibri" w:cs="Calibri"/>
          <w:sz w:val="22"/>
          <w:szCs w:val="22"/>
        </w:rPr>
        <w:t>7</w:t>
      </w:r>
      <w:r w:rsidRPr="006042C5">
        <w:rPr>
          <w:rFonts w:ascii="Calibri" w:hAnsi="Calibri" w:cs="Calibri"/>
          <w:sz w:val="22"/>
          <w:szCs w:val="22"/>
        </w:rPr>
        <w:t>.</w:t>
      </w:r>
      <w:r>
        <w:rPr>
          <w:rFonts w:ascii="Calibri" w:hAnsi="Calibri" w:cs="Calibri"/>
          <w:sz w:val="22"/>
          <w:szCs w:val="22"/>
        </w:rPr>
        <w:t>533</w:t>
      </w:r>
      <w:r w:rsidRPr="006042C5">
        <w:rPr>
          <w:rFonts w:ascii="Calibri" w:hAnsi="Calibri" w:cs="Calibri"/>
          <w:sz w:val="22"/>
          <w:szCs w:val="22"/>
        </w:rPr>
        <w:t>.</w:t>
      </w:r>
      <w:r>
        <w:rPr>
          <w:rFonts w:ascii="Calibri" w:hAnsi="Calibri" w:cs="Calibri"/>
          <w:sz w:val="22"/>
          <w:szCs w:val="22"/>
        </w:rPr>
        <w:t>333</w:t>
      </w:r>
      <w:r w:rsidRPr="006042C5">
        <w:rPr>
          <w:rFonts w:ascii="Calibri" w:hAnsi="Calibri" w:cs="Calibri"/>
          <w:sz w:val="22"/>
          <w:szCs w:val="22"/>
        </w:rPr>
        <w:t xml:space="preserve"> Ft-ot, a fennmaradó 1</w:t>
      </w:r>
      <w:r>
        <w:rPr>
          <w:rFonts w:ascii="Calibri" w:hAnsi="Calibri" w:cs="Calibri"/>
          <w:sz w:val="22"/>
          <w:szCs w:val="22"/>
        </w:rPr>
        <w:t>3</w:t>
      </w:r>
      <w:r w:rsidRPr="006042C5">
        <w:rPr>
          <w:rFonts w:ascii="Calibri" w:hAnsi="Calibri" w:cs="Calibri"/>
          <w:sz w:val="22"/>
          <w:szCs w:val="22"/>
        </w:rPr>
        <w:t>.</w:t>
      </w:r>
      <w:r>
        <w:rPr>
          <w:rFonts w:ascii="Calibri" w:hAnsi="Calibri" w:cs="Calibri"/>
          <w:sz w:val="22"/>
          <w:szCs w:val="22"/>
        </w:rPr>
        <w:t>766</w:t>
      </w:r>
      <w:r w:rsidRPr="006042C5">
        <w:rPr>
          <w:rFonts w:ascii="Calibri" w:hAnsi="Calibri" w:cs="Calibri"/>
          <w:sz w:val="22"/>
          <w:szCs w:val="22"/>
        </w:rPr>
        <w:t>.</w:t>
      </w:r>
      <w:r>
        <w:rPr>
          <w:rFonts w:ascii="Calibri" w:hAnsi="Calibri" w:cs="Calibri"/>
          <w:sz w:val="22"/>
          <w:szCs w:val="22"/>
        </w:rPr>
        <w:t>667</w:t>
      </w:r>
      <w:r w:rsidRPr="006042C5">
        <w:rPr>
          <w:rFonts w:ascii="Calibri" w:hAnsi="Calibri" w:cs="Calibri"/>
          <w:sz w:val="22"/>
          <w:szCs w:val="22"/>
        </w:rPr>
        <w:t xml:space="preserve"> Ft-ot önerőből finanszírozva, a végleges adásvételi szerződé</w:t>
      </w:r>
      <w:r w:rsidR="00E03AFC">
        <w:rPr>
          <w:rFonts w:ascii="Calibri" w:hAnsi="Calibri" w:cs="Calibri"/>
          <w:sz w:val="22"/>
          <w:szCs w:val="22"/>
        </w:rPr>
        <w:t>s megkötése után, a használatba</w:t>
      </w:r>
      <w:r w:rsidRPr="006042C5">
        <w:rPr>
          <w:rFonts w:ascii="Calibri" w:hAnsi="Calibri" w:cs="Calibri"/>
          <w:sz w:val="22"/>
          <w:szCs w:val="22"/>
        </w:rPr>
        <w:t>vételi engedély véglegessé válását követő 30 napon belül köteles megfizetni.</w:t>
      </w:r>
    </w:p>
    <w:p w14:paraId="58BB5C92" w14:textId="77777777" w:rsidR="006042C5" w:rsidRPr="006042C5" w:rsidRDefault="006042C5" w:rsidP="006042C5">
      <w:pPr>
        <w:rPr>
          <w:rFonts w:ascii="Calibri" w:hAnsi="Calibri" w:cs="Calibri"/>
          <w:sz w:val="22"/>
          <w:szCs w:val="22"/>
        </w:rPr>
      </w:pPr>
    </w:p>
    <w:p w14:paraId="2B26E722" w14:textId="0A385899" w:rsidR="006042C5" w:rsidRDefault="006042C5" w:rsidP="006042C5">
      <w:pPr>
        <w:pStyle w:val="Listaszerbekezds"/>
        <w:numPr>
          <w:ilvl w:val="0"/>
          <w:numId w:val="39"/>
        </w:numPr>
        <w:ind w:left="426" w:hanging="426"/>
        <w:jc w:val="both"/>
        <w:rPr>
          <w:rFonts w:ascii="Calibri" w:hAnsi="Calibri" w:cs="Calibri"/>
          <w:sz w:val="22"/>
          <w:szCs w:val="22"/>
        </w:rPr>
      </w:pPr>
      <w:r w:rsidRPr="006042C5">
        <w:rPr>
          <w:rFonts w:ascii="Calibri" w:hAnsi="Calibri" w:cs="Calibri"/>
          <w:sz w:val="22"/>
          <w:szCs w:val="22"/>
        </w:rPr>
        <w:t>A</w:t>
      </w:r>
      <w:r>
        <w:rPr>
          <w:rFonts w:ascii="Calibri" w:hAnsi="Calibri" w:cs="Calibri"/>
          <w:sz w:val="22"/>
          <w:szCs w:val="22"/>
        </w:rPr>
        <w:t>z 1. emelet 7</w:t>
      </w:r>
      <w:r w:rsidRPr="006042C5">
        <w:rPr>
          <w:rFonts w:ascii="Calibri" w:hAnsi="Calibri" w:cs="Calibri"/>
          <w:sz w:val="22"/>
          <w:szCs w:val="22"/>
        </w:rPr>
        <w:t>. számú, 1006/6/A/</w:t>
      </w:r>
      <w:r>
        <w:rPr>
          <w:rFonts w:ascii="Calibri" w:hAnsi="Calibri" w:cs="Calibri"/>
          <w:sz w:val="22"/>
          <w:szCs w:val="22"/>
        </w:rPr>
        <w:t>7</w:t>
      </w:r>
      <w:r w:rsidRPr="006042C5">
        <w:rPr>
          <w:rFonts w:ascii="Calibri" w:hAnsi="Calibri" w:cs="Calibri"/>
          <w:sz w:val="22"/>
          <w:szCs w:val="22"/>
        </w:rPr>
        <w:t xml:space="preserve"> hrsz.-ú, 44,2</w:t>
      </w:r>
      <w:r>
        <w:rPr>
          <w:rFonts w:ascii="Calibri" w:hAnsi="Calibri" w:cs="Calibri"/>
          <w:sz w:val="22"/>
          <w:szCs w:val="22"/>
        </w:rPr>
        <w:t>1</w:t>
      </w:r>
      <w:r w:rsidRPr="006042C5">
        <w:rPr>
          <w:rFonts w:ascii="Calibri" w:hAnsi="Calibri" w:cs="Calibri"/>
          <w:sz w:val="22"/>
          <w:szCs w:val="22"/>
        </w:rPr>
        <w:t xml:space="preserve"> m² alapterületű </w:t>
      </w:r>
      <w:r w:rsidR="0080295F">
        <w:rPr>
          <w:rFonts w:ascii="Calibri" w:hAnsi="Calibri" w:cs="Calibri"/>
          <w:sz w:val="22"/>
          <w:szCs w:val="22"/>
        </w:rPr>
        <w:t xml:space="preserve">– </w:t>
      </w:r>
      <w:r w:rsidRPr="006042C5">
        <w:rPr>
          <w:rFonts w:ascii="Calibri" w:hAnsi="Calibri" w:cs="Calibri"/>
          <w:sz w:val="22"/>
          <w:szCs w:val="22"/>
        </w:rPr>
        <w:t>7,</w:t>
      </w:r>
      <w:r>
        <w:rPr>
          <w:rFonts w:ascii="Calibri" w:hAnsi="Calibri" w:cs="Calibri"/>
          <w:sz w:val="22"/>
          <w:szCs w:val="22"/>
        </w:rPr>
        <w:t>5</w:t>
      </w:r>
      <w:r w:rsidRPr="006042C5">
        <w:rPr>
          <w:rFonts w:ascii="Calibri" w:hAnsi="Calibri" w:cs="Calibri"/>
          <w:sz w:val="22"/>
          <w:szCs w:val="22"/>
        </w:rPr>
        <w:t xml:space="preserve"> m² területű terasszal rendelkező – ingatlan bruttó vételára 4</w:t>
      </w:r>
      <w:r>
        <w:rPr>
          <w:rFonts w:ascii="Calibri" w:hAnsi="Calibri" w:cs="Calibri"/>
          <w:sz w:val="22"/>
          <w:szCs w:val="22"/>
        </w:rPr>
        <w:t>1</w:t>
      </w:r>
      <w:r w:rsidRPr="006042C5">
        <w:rPr>
          <w:rFonts w:ascii="Calibri" w:hAnsi="Calibri" w:cs="Calibri"/>
          <w:sz w:val="22"/>
          <w:szCs w:val="22"/>
        </w:rPr>
        <w:t>.</w:t>
      </w:r>
      <w:r>
        <w:rPr>
          <w:rFonts w:ascii="Calibri" w:hAnsi="Calibri" w:cs="Calibri"/>
          <w:sz w:val="22"/>
          <w:szCs w:val="22"/>
        </w:rPr>
        <w:t>3</w:t>
      </w:r>
      <w:r w:rsidRPr="006042C5">
        <w:rPr>
          <w:rFonts w:ascii="Calibri" w:hAnsi="Calibri" w:cs="Calibri"/>
          <w:sz w:val="22"/>
          <w:szCs w:val="22"/>
        </w:rPr>
        <w:t xml:space="preserve">00.000 Ft. A Vevő az előszerződés szerint megfizetett </w:t>
      </w:r>
      <w:r>
        <w:rPr>
          <w:rFonts w:ascii="Calibri" w:hAnsi="Calibri" w:cs="Calibri"/>
          <w:sz w:val="22"/>
          <w:szCs w:val="22"/>
        </w:rPr>
        <w:t>28</w:t>
      </w:r>
      <w:r w:rsidRPr="006042C5">
        <w:rPr>
          <w:rFonts w:ascii="Calibri" w:hAnsi="Calibri" w:cs="Calibri"/>
          <w:sz w:val="22"/>
          <w:szCs w:val="22"/>
        </w:rPr>
        <w:t>.</w:t>
      </w:r>
      <w:r>
        <w:rPr>
          <w:rFonts w:ascii="Calibri" w:hAnsi="Calibri" w:cs="Calibri"/>
          <w:sz w:val="22"/>
          <w:szCs w:val="22"/>
        </w:rPr>
        <w:t>93</w:t>
      </w:r>
      <w:r w:rsidRPr="006042C5">
        <w:rPr>
          <w:rFonts w:ascii="Calibri" w:hAnsi="Calibri" w:cs="Calibri"/>
          <w:sz w:val="22"/>
          <w:szCs w:val="22"/>
        </w:rPr>
        <w:t>0.000 Ft-ot, a fennmaradó 12.</w:t>
      </w:r>
      <w:r>
        <w:rPr>
          <w:rFonts w:ascii="Calibri" w:hAnsi="Calibri" w:cs="Calibri"/>
          <w:sz w:val="22"/>
          <w:szCs w:val="22"/>
        </w:rPr>
        <w:t>370.000 Ft vételárat önerőből és lakástakarékbó</w:t>
      </w:r>
      <w:r w:rsidRPr="006042C5">
        <w:rPr>
          <w:rFonts w:ascii="Calibri" w:hAnsi="Calibri" w:cs="Calibri"/>
          <w:sz w:val="22"/>
          <w:szCs w:val="22"/>
        </w:rPr>
        <w:t>l finanszírozva, a végleges adásvételi szerződé</w:t>
      </w:r>
      <w:r w:rsidR="00E03AFC">
        <w:rPr>
          <w:rFonts w:ascii="Calibri" w:hAnsi="Calibri" w:cs="Calibri"/>
          <w:sz w:val="22"/>
          <w:szCs w:val="22"/>
        </w:rPr>
        <w:t>s megkötése után, a használatba</w:t>
      </w:r>
      <w:r w:rsidRPr="006042C5">
        <w:rPr>
          <w:rFonts w:ascii="Calibri" w:hAnsi="Calibri" w:cs="Calibri"/>
          <w:sz w:val="22"/>
          <w:szCs w:val="22"/>
        </w:rPr>
        <w:t>vételi engedély véglegessé válását követő 30 napon belül köteles megfizetni.</w:t>
      </w:r>
    </w:p>
    <w:p w14:paraId="491BF9B8" w14:textId="77777777" w:rsidR="00E03AFC" w:rsidRPr="00E03AFC" w:rsidRDefault="00E03AFC" w:rsidP="00E03AFC">
      <w:pPr>
        <w:jc w:val="both"/>
        <w:rPr>
          <w:rFonts w:ascii="Calibri" w:hAnsi="Calibri" w:cs="Calibri"/>
          <w:sz w:val="22"/>
          <w:szCs w:val="22"/>
        </w:rPr>
      </w:pPr>
    </w:p>
    <w:p w14:paraId="28EC53AF" w14:textId="2EAB8A4C" w:rsidR="006042C5" w:rsidRDefault="006042C5" w:rsidP="00E03AFC">
      <w:pPr>
        <w:pStyle w:val="Listaszerbekezds"/>
        <w:numPr>
          <w:ilvl w:val="0"/>
          <w:numId w:val="39"/>
        </w:numPr>
        <w:ind w:left="426" w:hanging="426"/>
        <w:jc w:val="both"/>
        <w:rPr>
          <w:rFonts w:ascii="Calibri" w:hAnsi="Calibri" w:cs="Calibri"/>
          <w:sz w:val="22"/>
          <w:szCs w:val="22"/>
        </w:rPr>
      </w:pPr>
      <w:r w:rsidRPr="006042C5">
        <w:rPr>
          <w:rFonts w:ascii="Calibri" w:hAnsi="Calibri" w:cs="Calibri"/>
          <w:sz w:val="22"/>
          <w:szCs w:val="22"/>
        </w:rPr>
        <w:t>A</w:t>
      </w:r>
      <w:r>
        <w:rPr>
          <w:rFonts w:ascii="Calibri" w:hAnsi="Calibri" w:cs="Calibri"/>
          <w:sz w:val="22"/>
          <w:szCs w:val="22"/>
        </w:rPr>
        <w:t>z 1. emelet 10. számú, 1006/6/A/10</w:t>
      </w:r>
      <w:r w:rsidRPr="006042C5">
        <w:rPr>
          <w:rFonts w:ascii="Calibri" w:hAnsi="Calibri" w:cs="Calibri"/>
          <w:sz w:val="22"/>
          <w:szCs w:val="22"/>
        </w:rPr>
        <w:t xml:space="preserve"> hrsz.-ú, 44,2</w:t>
      </w:r>
      <w:r w:rsidR="00E03AFC">
        <w:rPr>
          <w:rFonts w:ascii="Calibri" w:hAnsi="Calibri" w:cs="Calibri"/>
          <w:sz w:val="22"/>
          <w:szCs w:val="22"/>
        </w:rPr>
        <w:t>1</w:t>
      </w:r>
      <w:r w:rsidRPr="006042C5">
        <w:rPr>
          <w:rFonts w:ascii="Calibri" w:hAnsi="Calibri" w:cs="Calibri"/>
          <w:sz w:val="22"/>
          <w:szCs w:val="22"/>
        </w:rPr>
        <w:t xml:space="preserve"> m² alapterületű </w:t>
      </w:r>
      <w:r w:rsidR="0080295F">
        <w:rPr>
          <w:rFonts w:ascii="Calibri" w:hAnsi="Calibri" w:cs="Calibri"/>
          <w:sz w:val="22"/>
          <w:szCs w:val="22"/>
        </w:rPr>
        <w:t xml:space="preserve">– </w:t>
      </w:r>
      <w:r w:rsidRPr="006042C5">
        <w:rPr>
          <w:rFonts w:ascii="Calibri" w:hAnsi="Calibri" w:cs="Calibri"/>
          <w:sz w:val="22"/>
          <w:szCs w:val="22"/>
        </w:rPr>
        <w:t>7,</w:t>
      </w:r>
      <w:r w:rsidR="00E03AFC">
        <w:rPr>
          <w:rFonts w:ascii="Calibri" w:hAnsi="Calibri" w:cs="Calibri"/>
          <w:sz w:val="22"/>
          <w:szCs w:val="22"/>
        </w:rPr>
        <w:t>5</w:t>
      </w:r>
      <w:r w:rsidRPr="006042C5">
        <w:rPr>
          <w:rFonts w:ascii="Calibri" w:hAnsi="Calibri" w:cs="Calibri"/>
          <w:sz w:val="22"/>
          <w:szCs w:val="22"/>
        </w:rPr>
        <w:t xml:space="preserve"> m² területű terasszal rendelkező – ingatlan bruttó vételára 4</w:t>
      </w:r>
      <w:r w:rsidR="00E03AFC">
        <w:rPr>
          <w:rFonts w:ascii="Calibri" w:hAnsi="Calibri" w:cs="Calibri"/>
          <w:sz w:val="22"/>
          <w:szCs w:val="22"/>
        </w:rPr>
        <w:t>1</w:t>
      </w:r>
      <w:r w:rsidRPr="006042C5">
        <w:rPr>
          <w:rFonts w:ascii="Calibri" w:hAnsi="Calibri" w:cs="Calibri"/>
          <w:sz w:val="22"/>
          <w:szCs w:val="22"/>
        </w:rPr>
        <w:t>.</w:t>
      </w:r>
      <w:r w:rsidR="00E03AFC">
        <w:rPr>
          <w:rFonts w:ascii="Calibri" w:hAnsi="Calibri" w:cs="Calibri"/>
          <w:sz w:val="22"/>
          <w:szCs w:val="22"/>
        </w:rPr>
        <w:t>3</w:t>
      </w:r>
      <w:r w:rsidRPr="006042C5">
        <w:rPr>
          <w:rFonts w:ascii="Calibri" w:hAnsi="Calibri" w:cs="Calibri"/>
          <w:sz w:val="22"/>
          <w:szCs w:val="22"/>
        </w:rPr>
        <w:t xml:space="preserve">00.000 Ft. A Vevő az előszerződés szerint megfizetett </w:t>
      </w:r>
      <w:r w:rsidR="00E03AFC">
        <w:rPr>
          <w:rFonts w:ascii="Calibri" w:hAnsi="Calibri" w:cs="Calibri"/>
          <w:sz w:val="22"/>
          <w:szCs w:val="22"/>
        </w:rPr>
        <w:t>31</w:t>
      </w:r>
      <w:r w:rsidRPr="006042C5">
        <w:rPr>
          <w:rFonts w:ascii="Calibri" w:hAnsi="Calibri" w:cs="Calibri"/>
          <w:sz w:val="22"/>
          <w:szCs w:val="22"/>
        </w:rPr>
        <w:t>.</w:t>
      </w:r>
      <w:r w:rsidR="00E03AFC">
        <w:rPr>
          <w:rFonts w:ascii="Calibri" w:hAnsi="Calibri" w:cs="Calibri"/>
          <w:sz w:val="22"/>
          <w:szCs w:val="22"/>
        </w:rPr>
        <w:t>3</w:t>
      </w:r>
      <w:r w:rsidRPr="006042C5">
        <w:rPr>
          <w:rFonts w:ascii="Calibri" w:hAnsi="Calibri" w:cs="Calibri"/>
          <w:sz w:val="22"/>
          <w:szCs w:val="22"/>
        </w:rPr>
        <w:t>00.000 Ft-ot, a fennmaradó 1</w:t>
      </w:r>
      <w:r w:rsidR="00E03AFC">
        <w:rPr>
          <w:rFonts w:ascii="Calibri" w:hAnsi="Calibri" w:cs="Calibri"/>
          <w:sz w:val="22"/>
          <w:szCs w:val="22"/>
        </w:rPr>
        <w:t>0</w:t>
      </w:r>
      <w:r w:rsidRPr="006042C5">
        <w:rPr>
          <w:rFonts w:ascii="Calibri" w:hAnsi="Calibri" w:cs="Calibri"/>
          <w:sz w:val="22"/>
          <w:szCs w:val="22"/>
        </w:rPr>
        <w:t>.000.000 Ft-ot a végleges adásvételi szerződés megkötését követően hitelb</w:t>
      </w:r>
      <w:r w:rsidR="00E03AFC">
        <w:rPr>
          <w:rFonts w:ascii="Calibri" w:hAnsi="Calibri" w:cs="Calibri"/>
          <w:sz w:val="22"/>
          <w:szCs w:val="22"/>
        </w:rPr>
        <w:t>ől finanszírozva, a használatba</w:t>
      </w:r>
      <w:r w:rsidRPr="006042C5">
        <w:rPr>
          <w:rFonts w:ascii="Calibri" w:hAnsi="Calibri" w:cs="Calibri"/>
          <w:sz w:val="22"/>
          <w:szCs w:val="22"/>
        </w:rPr>
        <w:t>vételi engedély véglegessé válását követő 30 napon belül köteles megfizetni.</w:t>
      </w:r>
    </w:p>
    <w:p w14:paraId="2C15AEE2" w14:textId="77777777" w:rsidR="00E03AFC" w:rsidRPr="00E03AFC" w:rsidRDefault="00E03AFC" w:rsidP="00E03AFC">
      <w:pPr>
        <w:jc w:val="both"/>
        <w:rPr>
          <w:rFonts w:ascii="Calibri" w:hAnsi="Calibri" w:cs="Calibri"/>
          <w:sz w:val="22"/>
          <w:szCs w:val="22"/>
        </w:rPr>
      </w:pPr>
    </w:p>
    <w:p w14:paraId="461516A1" w14:textId="056678F5" w:rsidR="00E03AFC" w:rsidRPr="0080295F" w:rsidRDefault="00E03AFC" w:rsidP="0080295F">
      <w:pPr>
        <w:pStyle w:val="Listaszerbekezds"/>
        <w:numPr>
          <w:ilvl w:val="0"/>
          <w:numId w:val="39"/>
        </w:numPr>
        <w:ind w:left="426" w:hanging="426"/>
        <w:jc w:val="both"/>
        <w:rPr>
          <w:rFonts w:ascii="Calibri" w:hAnsi="Calibri" w:cs="Calibri"/>
          <w:sz w:val="22"/>
          <w:szCs w:val="22"/>
        </w:rPr>
      </w:pPr>
      <w:r>
        <w:rPr>
          <w:rFonts w:ascii="Calibri" w:hAnsi="Calibri" w:cs="Calibri"/>
          <w:sz w:val="22"/>
          <w:szCs w:val="22"/>
        </w:rPr>
        <w:t>Az 1. emelet 11. számú, 1006/6/A/11</w:t>
      </w:r>
      <w:r w:rsidRPr="00E03AFC">
        <w:rPr>
          <w:rFonts w:ascii="Calibri" w:hAnsi="Calibri" w:cs="Calibri"/>
          <w:sz w:val="22"/>
          <w:szCs w:val="22"/>
        </w:rPr>
        <w:t xml:space="preserve"> hrsz.-ú, 44,2</w:t>
      </w:r>
      <w:r>
        <w:rPr>
          <w:rFonts w:ascii="Calibri" w:hAnsi="Calibri" w:cs="Calibri"/>
          <w:sz w:val="22"/>
          <w:szCs w:val="22"/>
        </w:rPr>
        <w:t>1</w:t>
      </w:r>
      <w:r w:rsidRPr="00E03AFC">
        <w:rPr>
          <w:rFonts w:ascii="Calibri" w:hAnsi="Calibri" w:cs="Calibri"/>
          <w:sz w:val="22"/>
          <w:szCs w:val="22"/>
        </w:rPr>
        <w:t xml:space="preserve"> m² alapterületű </w:t>
      </w:r>
      <w:r w:rsidR="0080295F">
        <w:rPr>
          <w:rFonts w:ascii="Calibri" w:hAnsi="Calibri" w:cs="Calibri"/>
          <w:sz w:val="22"/>
          <w:szCs w:val="22"/>
        </w:rPr>
        <w:t xml:space="preserve">– </w:t>
      </w:r>
      <w:r w:rsidRPr="0080295F">
        <w:rPr>
          <w:rFonts w:ascii="Calibri" w:hAnsi="Calibri" w:cs="Calibri"/>
          <w:sz w:val="22"/>
          <w:szCs w:val="22"/>
        </w:rPr>
        <w:t>7,5 m² területű terasszal rendelkező – ingatlan bruttó vételára 41.300.000 Ft. A Vevő az előszerződés szerint megfizetett 17.600.000 Ft-ot, a fennmaradó 23.700.000 Ft-ot a végleges adásvételi szerződés megkötését követően önerőből finanszírozva, a használatbavételi engedély véglegessé válását követő 30 napon belül köteles megfizetni.</w:t>
      </w:r>
    </w:p>
    <w:p w14:paraId="286887EA" w14:textId="77777777" w:rsidR="00E03AFC" w:rsidRPr="00E03AFC" w:rsidRDefault="00E03AFC" w:rsidP="00E03AFC">
      <w:pPr>
        <w:jc w:val="both"/>
        <w:rPr>
          <w:rFonts w:ascii="Calibri" w:hAnsi="Calibri" w:cs="Calibri"/>
          <w:sz w:val="22"/>
          <w:szCs w:val="22"/>
        </w:rPr>
      </w:pPr>
    </w:p>
    <w:p w14:paraId="5396AEAC" w14:textId="20C54352" w:rsidR="00E03AFC" w:rsidRDefault="00E03AFC" w:rsidP="00E03AFC">
      <w:pPr>
        <w:pStyle w:val="Listaszerbekezds"/>
        <w:numPr>
          <w:ilvl w:val="0"/>
          <w:numId w:val="39"/>
        </w:numPr>
        <w:ind w:left="426" w:hanging="426"/>
        <w:jc w:val="both"/>
        <w:rPr>
          <w:rFonts w:ascii="Calibri" w:hAnsi="Calibri" w:cs="Calibri"/>
          <w:sz w:val="22"/>
          <w:szCs w:val="22"/>
        </w:rPr>
      </w:pPr>
      <w:r>
        <w:rPr>
          <w:rFonts w:ascii="Calibri" w:hAnsi="Calibri" w:cs="Calibri"/>
          <w:sz w:val="22"/>
          <w:szCs w:val="22"/>
        </w:rPr>
        <w:t>A 2. emelet 13</w:t>
      </w:r>
      <w:r w:rsidRPr="00E03AFC">
        <w:rPr>
          <w:rFonts w:ascii="Calibri" w:hAnsi="Calibri" w:cs="Calibri"/>
          <w:sz w:val="22"/>
          <w:szCs w:val="22"/>
        </w:rPr>
        <w:t>. számú, 1006/6/A/</w:t>
      </w:r>
      <w:r>
        <w:rPr>
          <w:rFonts w:ascii="Calibri" w:hAnsi="Calibri" w:cs="Calibri"/>
          <w:sz w:val="22"/>
          <w:szCs w:val="22"/>
        </w:rPr>
        <w:t>1</w:t>
      </w:r>
      <w:r w:rsidRPr="00E03AFC">
        <w:rPr>
          <w:rFonts w:ascii="Calibri" w:hAnsi="Calibri" w:cs="Calibri"/>
          <w:sz w:val="22"/>
          <w:szCs w:val="22"/>
        </w:rPr>
        <w:t xml:space="preserve">3 hrsz.-ú, </w:t>
      </w:r>
      <w:r>
        <w:rPr>
          <w:rFonts w:ascii="Calibri" w:hAnsi="Calibri" w:cs="Calibri"/>
          <w:sz w:val="22"/>
          <w:szCs w:val="22"/>
        </w:rPr>
        <w:t>57</w:t>
      </w:r>
      <w:r w:rsidRPr="00E03AFC">
        <w:rPr>
          <w:rFonts w:ascii="Calibri" w:hAnsi="Calibri" w:cs="Calibri"/>
          <w:sz w:val="22"/>
          <w:szCs w:val="22"/>
        </w:rPr>
        <w:t>,</w:t>
      </w:r>
      <w:r>
        <w:rPr>
          <w:rFonts w:ascii="Calibri" w:hAnsi="Calibri" w:cs="Calibri"/>
          <w:sz w:val="22"/>
          <w:szCs w:val="22"/>
        </w:rPr>
        <w:t>6</w:t>
      </w:r>
      <w:r w:rsidRPr="00E03AFC">
        <w:rPr>
          <w:rFonts w:ascii="Calibri" w:hAnsi="Calibri" w:cs="Calibri"/>
          <w:sz w:val="22"/>
          <w:szCs w:val="22"/>
        </w:rPr>
        <w:t xml:space="preserve">2 m² alapterületű </w:t>
      </w:r>
      <w:r w:rsidR="0080295F">
        <w:rPr>
          <w:rFonts w:ascii="Calibri" w:hAnsi="Calibri" w:cs="Calibri"/>
          <w:sz w:val="22"/>
          <w:szCs w:val="22"/>
        </w:rPr>
        <w:t xml:space="preserve">– </w:t>
      </w:r>
      <w:r w:rsidRPr="00E03AFC">
        <w:rPr>
          <w:rFonts w:ascii="Calibri" w:hAnsi="Calibri" w:cs="Calibri"/>
          <w:sz w:val="22"/>
          <w:szCs w:val="22"/>
        </w:rPr>
        <w:t>7,</w:t>
      </w:r>
      <w:r>
        <w:rPr>
          <w:rFonts w:ascii="Calibri" w:hAnsi="Calibri" w:cs="Calibri"/>
          <w:sz w:val="22"/>
          <w:szCs w:val="22"/>
        </w:rPr>
        <w:t>6</w:t>
      </w:r>
      <w:r w:rsidRPr="00E03AFC">
        <w:rPr>
          <w:rFonts w:ascii="Calibri" w:hAnsi="Calibri" w:cs="Calibri"/>
          <w:sz w:val="22"/>
          <w:szCs w:val="22"/>
        </w:rPr>
        <w:t xml:space="preserve"> m² területű terasszal rendelkező – ingatlan bruttó vételára </w:t>
      </w:r>
      <w:r>
        <w:rPr>
          <w:rFonts w:ascii="Calibri" w:hAnsi="Calibri" w:cs="Calibri"/>
          <w:sz w:val="22"/>
          <w:szCs w:val="22"/>
        </w:rPr>
        <w:t>5</w:t>
      </w:r>
      <w:r w:rsidRPr="00E03AFC">
        <w:rPr>
          <w:rFonts w:ascii="Calibri" w:hAnsi="Calibri" w:cs="Calibri"/>
          <w:sz w:val="22"/>
          <w:szCs w:val="22"/>
        </w:rPr>
        <w:t>2.</w:t>
      </w:r>
      <w:r>
        <w:rPr>
          <w:rFonts w:ascii="Calibri" w:hAnsi="Calibri" w:cs="Calibri"/>
          <w:sz w:val="22"/>
          <w:szCs w:val="22"/>
        </w:rPr>
        <w:t>3</w:t>
      </w:r>
      <w:r w:rsidRPr="00E03AFC">
        <w:rPr>
          <w:rFonts w:ascii="Calibri" w:hAnsi="Calibri" w:cs="Calibri"/>
          <w:sz w:val="22"/>
          <w:szCs w:val="22"/>
        </w:rPr>
        <w:t xml:space="preserve">00.000 Ft. A Vevő az előszerződés szerint megfizetett </w:t>
      </w:r>
      <w:r>
        <w:rPr>
          <w:rFonts w:ascii="Calibri" w:hAnsi="Calibri" w:cs="Calibri"/>
          <w:sz w:val="22"/>
          <w:szCs w:val="22"/>
        </w:rPr>
        <w:t>5</w:t>
      </w:r>
      <w:r w:rsidRPr="00E03AFC">
        <w:rPr>
          <w:rFonts w:ascii="Calibri" w:hAnsi="Calibri" w:cs="Calibri"/>
          <w:sz w:val="22"/>
          <w:szCs w:val="22"/>
        </w:rPr>
        <w:t>.2</w:t>
      </w:r>
      <w:r>
        <w:rPr>
          <w:rFonts w:ascii="Calibri" w:hAnsi="Calibri" w:cs="Calibri"/>
          <w:sz w:val="22"/>
          <w:szCs w:val="22"/>
        </w:rPr>
        <w:t>3</w:t>
      </w:r>
      <w:r w:rsidRPr="00E03AFC">
        <w:rPr>
          <w:rFonts w:ascii="Calibri" w:hAnsi="Calibri" w:cs="Calibri"/>
          <w:sz w:val="22"/>
          <w:szCs w:val="22"/>
        </w:rPr>
        <w:t xml:space="preserve">0.000 Ft-ot, a fennmaradó </w:t>
      </w:r>
      <w:r>
        <w:rPr>
          <w:rFonts w:ascii="Calibri" w:hAnsi="Calibri" w:cs="Calibri"/>
          <w:sz w:val="22"/>
          <w:szCs w:val="22"/>
        </w:rPr>
        <w:t>47</w:t>
      </w:r>
      <w:r w:rsidRPr="00E03AFC">
        <w:rPr>
          <w:rFonts w:ascii="Calibri" w:hAnsi="Calibri" w:cs="Calibri"/>
          <w:sz w:val="22"/>
          <w:szCs w:val="22"/>
        </w:rPr>
        <w:t>.0</w:t>
      </w:r>
      <w:r>
        <w:rPr>
          <w:rFonts w:ascii="Calibri" w:hAnsi="Calibri" w:cs="Calibri"/>
          <w:sz w:val="22"/>
          <w:szCs w:val="22"/>
        </w:rPr>
        <w:t>7</w:t>
      </w:r>
      <w:r w:rsidRPr="00E03AFC">
        <w:rPr>
          <w:rFonts w:ascii="Calibri" w:hAnsi="Calibri" w:cs="Calibri"/>
          <w:sz w:val="22"/>
          <w:szCs w:val="22"/>
        </w:rPr>
        <w:t xml:space="preserve">0.000 Ft-ot a végleges adásvételi szerződés megkötését követően </w:t>
      </w:r>
      <w:r>
        <w:rPr>
          <w:rFonts w:ascii="Calibri" w:hAnsi="Calibri" w:cs="Calibri"/>
          <w:sz w:val="22"/>
          <w:szCs w:val="22"/>
        </w:rPr>
        <w:t xml:space="preserve">önerőből, lakástakarékból és </w:t>
      </w:r>
      <w:r w:rsidRPr="00E03AFC">
        <w:rPr>
          <w:rFonts w:ascii="Calibri" w:hAnsi="Calibri" w:cs="Calibri"/>
          <w:sz w:val="22"/>
          <w:szCs w:val="22"/>
        </w:rPr>
        <w:t>hitelből finanszírozva, a használatbavételi engedély véglegessé válását követő 30 napon belül köteles megfizetni.</w:t>
      </w:r>
    </w:p>
    <w:p w14:paraId="37F2B3D9" w14:textId="77777777" w:rsidR="00E03AFC" w:rsidRPr="00E03AFC" w:rsidRDefault="00E03AFC" w:rsidP="00E03AFC">
      <w:pPr>
        <w:jc w:val="both"/>
        <w:rPr>
          <w:rFonts w:ascii="Calibri" w:hAnsi="Calibri" w:cs="Calibri"/>
          <w:sz w:val="22"/>
          <w:szCs w:val="22"/>
        </w:rPr>
      </w:pPr>
    </w:p>
    <w:p w14:paraId="364E1FD4" w14:textId="16FF0752" w:rsidR="00E03AFC" w:rsidRDefault="00E03AFC" w:rsidP="00E03AFC">
      <w:pPr>
        <w:pStyle w:val="Listaszerbekezds"/>
        <w:numPr>
          <w:ilvl w:val="0"/>
          <w:numId w:val="39"/>
        </w:numPr>
        <w:ind w:left="426" w:hanging="568"/>
        <w:jc w:val="both"/>
        <w:rPr>
          <w:rFonts w:ascii="Calibri" w:hAnsi="Calibri" w:cs="Calibri"/>
          <w:sz w:val="22"/>
          <w:szCs w:val="22"/>
        </w:rPr>
      </w:pPr>
      <w:r>
        <w:rPr>
          <w:rFonts w:ascii="Calibri" w:hAnsi="Calibri" w:cs="Calibri"/>
          <w:sz w:val="22"/>
          <w:szCs w:val="22"/>
        </w:rPr>
        <w:t>A 2. emelet 14</w:t>
      </w:r>
      <w:r w:rsidRPr="00E03AFC">
        <w:rPr>
          <w:rFonts w:ascii="Calibri" w:hAnsi="Calibri" w:cs="Calibri"/>
          <w:sz w:val="22"/>
          <w:szCs w:val="22"/>
        </w:rPr>
        <w:t>. számú, 1006/6/A/</w:t>
      </w:r>
      <w:r>
        <w:rPr>
          <w:rFonts w:ascii="Calibri" w:hAnsi="Calibri" w:cs="Calibri"/>
          <w:sz w:val="22"/>
          <w:szCs w:val="22"/>
        </w:rPr>
        <w:t>14</w:t>
      </w:r>
      <w:r w:rsidRPr="00E03AFC">
        <w:rPr>
          <w:rFonts w:ascii="Calibri" w:hAnsi="Calibri" w:cs="Calibri"/>
          <w:sz w:val="22"/>
          <w:szCs w:val="22"/>
        </w:rPr>
        <w:t xml:space="preserve"> hrsz.-ú, </w:t>
      </w:r>
      <w:r>
        <w:rPr>
          <w:rFonts w:ascii="Calibri" w:hAnsi="Calibri" w:cs="Calibri"/>
          <w:sz w:val="22"/>
          <w:szCs w:val="22"/>
        </w:rPr>
        <w:t>39,85</w:t>
      </w:r>
      <w:r w:rsidRPr="00E03AFC">
        <w:rPr>
          <w:rFonts w:ascii="Calibri" w:hAnsi="Calibri" w:cs="Calibri"/>
          <w:sz w:val="22"/>
          <w:szCs w:val="22"/>
        </w:rPr>
        <w:t xml:space="preserve"> m² alapterületű </w:t>
      </w:r>
      <w:r w:rsidR="0080295F">
        <w:rPr>
          <w:rFonts w:ascii="Calibri" w:hAnsi="Calibri" w:cs="Calibri"/>
          <w:sz w:val="22"/>
          <w:szCs w:val="22"/>
        </w:rPr>
        <w:t xml:space="preserve">– </w:t>
      </w:r>
      <w:r>
        <w:rPr>
          <w:rFonts w:ascii="Calibri" w:hAnsi="Calibri" w:cs="Calibri"/>
          <w:sz w:val="22"/>
          <w:szCs w:val="22"/>
        </w:rPr>
        <w:t>3,98</w:t>
      </w:r>
      <w:r w:rsidRPr="00E03AFC">
        <w:rPr>
          <w:rFonts w:ascii="Calibri" w:hAnsi="Calibri" w:cs="Calibri"/>
          <w:sz w:val="22"/>
          <w:szCs w:val="22"/>
        </w:rPr>
        <w:t xml:space="preserve"> m² területű terasszal rendelkező – ingatlan bruttó vételára </w:t>
      </w:r>
      <w:r>
        <w:rPr>
          <w:rFonts w:ascii="Calibri" w:hAnsi="Calibri" w:cs="Calibri"/>
          <w:sz w:val="22"/>
          <w:szCs w:val="22"/>
        </w:rPr>
        <w:t>36</w:t>
      </w:r>
      <w:r w:rsidRPr="00E03AFC">
        <w:rPr>
          <w:rFonts w:ascii="Calibri" w:hAnsi="Calibri" w:cs="Calibri"/>
          <w:sz w:val="22"/>
          <w:szCs w:val="22"/>
        </w:rPr>
        <w:t>.</w:t>
      </w:r>
      <w:r>
        <w:rPr>
          <w:rFonts w:ascii="Calibri" w:hAnsi="Calibri" w:cs="Calibri"/>
          <w:sz w:val="22"/>
          <w:szCs w:val="22"/>
        </w:rPr>
        <w:t>8</w:t>
      </w:r>
      <w:r w:rsidRPr="00E03AFC">
        <w:rPr>
          <w:rFonts w:ascii="Calibri" w:hAnsi="Calibri" w:cs="Calibri"/>
          <w:sz w:val="22"/>
          <w:szCs w:val="22"/>
        </w:rPr>
        <w:t>00.000 Ft. A Vevő az előszerződés szerint megfizetett 24.</w:t>
      </w:r>
      <w:r>
        <w:rPr>
          <w:rFonts w:ascii="Calibri" w:hAnsi="Calibri" w:cs="Calibri"/>
          <w:sz w:val="22"/>
          <w:szCs w:val="22"/>
        </w:rPr>
        <w:t>89</w:t>
      </w:r>
      <w:r w:rsidRPr="00E03AFC">
        <w:rPr>
          <w:rFonts w:ascii="Calibri" w:hAnsi="Calibri" w:cs="Calibri"/>
          <w:sz w:val="22"/>
          <w:szCs w:val="22"/>
        </w:rPr>
        <w:t>0.000 Ft-ot, a fennmaradó 1</w:t>
      </w:r>
      <w:r>
        <w:rPr>
          <w:rFonts w:ascii="Calibri" w:hAnsi="Calibri" w:cs="Calibri"/>
          <w:sz w:val="22"/>
          <w:szCs w:val="22"/>
        </w:rPr>
        <w:t>1</w:t>
      </w:r>
      <w:r w:rsidRPr="00E03AFC">
        <w:rPr>
          <w:rFonts w:ascii="Calibri" w:hAnsi="Calibri" w:cs="Calibri"/>
          <w:sz w:val="22"/>
          <w:szCs w:val="22"/>
        </w:rPr>
        <w:t>.</w:t>
      </w:r>
      <w:r>
        <w:rPr>
          <w:rFonts w:ascii="Calibri" w:hAnsi="Calibri" w:cs="Calibri"/>
          <w:sz w:val="22"/>
          <w:szCs w:val="22"/>
        </w:rPr>
        <w:t>91</w:t>
      </w:r>
      <w:r w:rsidRPr="00E03AFC">
        <w:rPr>
          <w:rFonts w:ascii="Calibri" w:hAnsi="Calibri" w:cs="Calibri"/>
          <w:sz w:val="22"/>
          <w:szCs w:val="22"/>
        </w:rPr>
        <w:t xml:space="preserve">0.000 Ft-ot a végleges adásvételi szerződés megkötését követően </w:t>
      </w:r>
      <w:r>
        <w:rPr>
          <w:rFonts w:ascii="Calibri" w:hAnsi="Calibri" w:cs="Calibri"/>
          <w:sz w:val="22"/>
          <w:szCs w:val="22"/>
        </w:rPr>
        <w:t>önerőből</w:t>
      </w:r>
      <w:r w:rsidRPr="00E03AFC">
        <w:rPr>
          <w:rFonts w:ascii="Calibri" w:hAnsi="Calibri" w:cs="Calibri"/>
          <w:sz w:val="22"/>
          <w:szCs w:val="22"/>
        </w:rPr>
        <w:t xml:space="preserve"> finanszírozva, a használatba vételi engedély véglegessé válását követő 30 napon belül köteles megfizetni.</w:t>
      </w:r>
    </w:p>
    <w:p w14:paraId="022CDA81" w14:textId="77777777" w:rsidR="00E03AFC" w:rsidRPr="00E03AFC" w:rsidRDefault="00E03AFC" w:rsidP="00E03AFC">
      <w:pPr>
        <w:jc w:val="both"/>
        <w:rPr>
          <w:rFonts w:ascii="Calibri" w:hAnsi="Calibri" w:cs="Calibri"/>
          <w:sz w:val="22"/>
          <w:szCs w:val="22"/>
        </w:rPr>
      </w:pPr>
    </w:p>
    <w:p w14:paraId="0B292ECC" w14:textId="54526A75" w:rsidR="00E03AFC" w:rsidRDefault="00E03AFC" w:rsidP="00E03AFC">
      <w:pPr>
        <w:pStyle w:val="Listaszerbekezds"/>
        <w:numPr>
          <w:ilvl w:val="0"/>
          <w:numId w:val="39"/>
        </w:numPr>
        <w:ind w:left="426" w:hanging="426"/>
        <w:jc w:val="both"/>
        <w:rPr>
          <w:rFonts w:ascii="Calibri" w:hAnsi="Calibri" w:cs="Calibri"/>
          <w:sz w:val="22"/>
          <w:szCs w:val="22"/>
        </w:rPr>
      </w:pPr>
      <w:r>
        <w:rPr>
          <w:rFonts w:ascii="Calibri" w:hAnsi="Calibri" w:cs="Calibri"/>
          <w:sz w:val="22"/>
          <w:szCs w:val="22"/>
        </w:rPr>
        <w:t>A 2. emelet 15</w:t>
      </w:r>
      <w:r w:rsidRPr="00E03AFC">
        <w:rPr>
          <w:rFonts w:ascii="Calibri" w:hAnsi="Calibri" w:cs="Calibri"/>
          <w:sz w:val="22"/>
          <w:szCs w:val="22"/>
        </w:rPr>
        <w:t>. számú, 1006/6/A/</w:t>
      </w:r>
      <w:r>
        <w:rPr>
          <w:rFonts w:ascii="Calibri" w:hAnsi="Calibri" w:cs="Calibri"/>
          <w:sz w:val="22"/>
          <w:szCs w:val="22"/>
        </w:rPr>
        <w:t>15</w:t>
      </w:r>
      <w:r w:rsidRPr="00E03AFC">
        <w:rPr>
          <w:rFonts w:ascii="Calibri" w:hAnsi="Calibri" w:cs="Calibri"/>
          <w:sz w:val="22"/>
          <w:szCs w:val="22"/>
        </w:rPr>
        <w:t xml:space="preserve"> hrsz.-ú, </w:t>
      </w:r>
      <w:r>
        <w:rPr>
          <w:rFonts w:ascii="Calibri" w:hAnsi="Calibri" w:cs="Calibri"/>
          <w:sz w:val="22"/>
          <w:szCs w:val="22"/>
        </w:rPr>
        <w:t>39</w:t>
      </w:r>
      <w:r w:rsidRPr="00E03AFC">
        <w:rPr>
          <w:rFonts w:ascii="Calibri" w:hAnsi="Calibri" w:cs="Calibri"/>
          <w:sz w:val="22"/>
          <w:szCs w:val="22"/>
        </w:rPr>
        <w:t>,</w:t>
      </w:r>
      <w:r>
        <w:rPr>
          <w:rFonts w:ascii="Calibri" w:hAnsi="Calibri" w:cs="Calibri"/>
          <w:sz w:val="22"/>
          <w:szCs w:val="22"/>
        </w:rPr>
        <w:t>85</w:t>
      </w:r>
      <w:r w:rsidRPr="00E03AFC">
        <w:rPr>
          <w:rFonts w:ascii="Calibri" w:hAnsi="Calibri" w:cs="Calibri"/>
          <w:sz w:val="22"/>
          <w:szCs w:val="22"/>
        </w:rPr>
        <w:t xml:space="preserve"> m² alapterületű </w:t>
      </w:r>
      <w:r w:rsidR="0080295F">
        <w:rPr>
          <w:rFonts w:ascii="Calibri" w:hAnsi="Calibri" w:cs="Calibri"/>
          <w:sz w:val="22"/>
          <w:szCs w:val="22"/>
        </w:rPr>
        <w:t xml:space="preserve">– </w:t>
      </w:r>
      <w:r>
        <w:rPr>
          <w:rFonts w:ascii="Calibri" w:hAnsi="Calibri" w:cs="Calibri"/>
          <w:sz w:val="22"/>
          <w:szCs w:val="22"/>
        </w:rPr>
        <w:t>3</w:t>
      </w:r>
      <w:r w:rsidRPr="00E03AFC">
        <w:rPr>
          <w:rFonts w:ascii="Calibri" w:hAnsi="Calibri" w:cs="Calibri"/>
          <w:sz w:val="22"/>
          <w:szCs w:val="22"/>
        </w:rPr>
        <w:t>,</w:t>
      </w:r>
      <w:r>
        <w:rPr>
          <w:rFonts w:ascii="Calibri" w:hAnsi="Calibri" w:cs="Calibri"/>
          <w:sz w:val="22"/>
          <w:szCs w:val="22"/>
        </w:rPr>
        <w:t>98</w:t>
      </w:r>
      <w:r w:rsidRPr="00E03AFC">
        <w:rPr>
          <w:rFonts w:ascii="Calibri" w:hAnsi="Calibri" w:cs="Calibri"/>
          <w:sz w:val="22"/>
          <w:szCs w:val="22"/>
        </w:rPr>
        <w:t xml:space="preserve"> m² területű terasszal rendelkező – ingatlan bruttó vételára </w:t>
      </w:r>
      <w:r>
        <w:rPr>
          <w:rFonts w:ascii="Calibri" w:hAnsi="Calibri" w:cs="Calibri"/>
          <w:sz w:val="22"/>
          <w:szCs w:val="22"/>
        </w:rPr>
        <w:t>36</w:t>
      </w:r>
      <w:r w:rsidRPr="00E03AFC">
        <w:rPr>
          <w:rFonts w:ascii="Calibri" w:hAnsi="Calibri" w:cs="Calibri"/>
          <w:sz w:val="22"/>
          <w:szCs w:val="22"/>
        </w:rPr>
        <w:t>.</w:t>
      </w:r>
      <w:r>
        <w:rPr>
          <w:rFonts w:ascii="Calibri" w:hAnsi="Calibri" w:cs="Calibri"/>
          <w:sz w:val="22"/>
          <w:szCs w:val="22"/>
        </w:rPr>
        <w:t>8</w:t>
      </w:r>
      <w:r w:rsidRPr="00E03AFC">
        <w:rPr>
          <w:rFonts w:ascii="Calibri" w:hAnsi="Calibri" w:cs="Calibri"/>
          <w:sz w:val="22"/>
          <w:szCs w:val="22"/>
        </w:rPr>
        <w:t xml:space="preserve">00.000 Ft. A Vevő az előszerződés szerint megfizetett </w:t>
      </w:r>
      <w:r>
        <w:rPr>
          <w:rFonts w:ascii="Calibri" w:hAnsi="Calibri" w:cs="Calibri"/>
          <w:sz w:val="22"/>
          <w:szCs w:val="22"/>
        </w:rPr>
        <w:t>3</w:t>
      </w:r>
      <w:r w:rsidRPr="00E03AFC">
        <w:rPr>
          <w:rFonts w:ascii="Calibri" w:hAnsi="Calibri" w:cs="Calibri"/>
          <w:sz w:val="22"/>
          <w:szCs w:val="22"/>
        </w:rPr>
        <w:t>.</w:t>
      </w:r>
      <w:r>
        <w:rPr>
          <w:rFonts w:ascii="Calibri" w:hAnsi="Calibri" w:cs="Calibri"/>
          <w:sz w:val="22"/>
          <w:szCs w:val="22"/>
        </w:rPr>
        <w:t>68</w:t>
      </w:r>
      <w:r w:rsidRPr="00E03AFC">
        <w:rPr>
          <w:rFonts w:ascii="Calibri" w:hAnsi="Calibri" w:cs="Calibri"/>
          <w:sz w:val="22"/>
          <w:szCs w:val="22"/>
        </w:rPr>
        <w:t xml:space="preserve">0.000 Ft-ot, a fennmaradó </w:t>
      </w:r>
      <w:r>
        <w:rPr>
          <w:rFonts w:ascii="Calibri" w:hAnsi="Calibri" w:cs="Calibri"/>
          <w:sz w:val="22"/>
          <w:szCs w:val="22"/>
        </w:rPr>
        <w:t>33</w:t>
      </w:r>
      <w:r w:rsidRPr="00E03AFC">
        <w:rPr>
          <w:rFonts w:ascii="Calibri" w:hAnsi="Calibri" w:cs="Calibri"/>
          <w:sz w:val="22"/>
          <w:szCs w:val="22"/>
        </w:rPr>
        <w:t>.</w:t>
      </w:r>
      <w:r>
        <w:rPr>
          <w:rFonts w:ascii="Calibri" w:hAnsi="Calibri" w:cs="Calibri"/>
          <w:sz w:val="22"/>
          <w:szCs w:val="22"/>
        </w:rPr>
        <w:t>12</w:t>
      </w:r>
      <w:r w:rsidRPr="00E03AFC">
        <w:rPr>
          <w:rFonts w:ascii="Calibri" w:hAnsi="Calibri" w:cs="Calibri"/>
          <w:sz w:val="22"/>
          <w:szCs w:val="22"/>
        </w:rPr>
        <w:t xml:space="preserve">0.000 Ft-ot a végleges adásvételi szerződés megkötését követően </w:t>
      </w:r>
      <w:r>
        <w:rPr>
          <w:rFonts w:ascii="Calibri" w:hAnsi="Calibri" w:cs="Calibri"/>
          <w:sz w:val="22"/>
          <w:szCs w:val="22"/>
        </w:rPr>
        <w:t>önerőből</w:t>
      </w:r>
      <w:r w:rsidRPr="00E03AFC">
        <w:rPr>
          <w:rFonts w:ascii="Calibri" w:hAnsi="Calibri" w:cs="Calibri"/>
          <w:sz w:val="22"/>
          <w:szCs w:val="22"/>
        </w:rPr>
        <w:t xml:space="preserve"> finanszírozva, a használatba vételi engedély véglegessé válását követő 30 napon belül köteles megfizetni.</w:t>
      </w:r>
    </w:p>
    <w:p w14:paraId="70AE2AAF" w14:textId="77777777" w:rsidR="00E03AFC" w:rsidRPr="00E03AFC" w:rsidRDefault="00E03AFC" w:rsidP="00E03AFC">
      <w:pPr>
        <w:jc w:val="both"/>
        <w:rPr>
          <w:rFonts w:ascii="Calibri" w:hAnsi="Calibri" w:cs="Calibri"/>
          <w:sz w:val="22"/>
          <w:szCs w:val="22"/>
        </w:rPr>
      </w:pPr>
    </w:p>
    <w:p w14:paraId="7675E79E" w14:textId="587045ED" w:rsidR="00E03AFC" w:rsidRDefault="00E03AFC" w:rsidP="007117A0">
      <w:pPr>
        <w:pStyle w:val="Listaszerbekezds"/>
        <w:numPr>
          <w:ilvl w:val="0"/>
          <w:numId w:val="39"/>
        </w:numPr>
        <w:ind w:left="426" w:hanging="426"/>
        <w:jc w:val="both"/>
        <w:rPr>
          <w:rFonts w:ascii="Calibri" w:hAnsi="Calibri" w:cs="Calibri"/>
          <w:sz w:val="22"/>
          <w:szCs w:val="22"/>
        </w:rPr>
      </w:pPr>
      <w:r w:rsidRPr="00E03AFC">
        <w:rPr>
          <w:rFonts w:ascii="Calibri" w:hAnsi="Calibri" w:cs="Calibri"/>
          <w:sz w:val="22"/>
          <w:szCs w:val="22"/>
        </w:rPr>
        <w:t>A 2. emelet 1</w:t>
      </w:r>
      <w:r>
        <w:rPr>
          <w:rFonts w:ascii="Calibri" w:hAnsi="Calibri" w:cs="Calibri"/>
          <w:sz w:val="22"/>
          <w:szCs w:val="22"/>
        </w:rPr>
        <w:t>8</w:t>
      </w:r>
      <w:r w:rsidRPr="00E03AFC">
        <w:rPr>
          <w:rFonts w:ascii="Calibri" w:hAnsi="Calibri" w:cs="Calibri"/>
          <w:sz w:val="22"/>
          <w:szCs w:val="22"/>
        </w:rPr>
        <w:t>. számú, 1006/6/A/1</w:t>
      </w:r>
      <w:r>
        <w:rPr>
          <w:rFonts w:ascii="Calibri" w:hAnsi="Calibri" w:cs="Calibri"/>
          <w:sz w:val="22"/>
          <w:szCs w:val="22"/>
        </w:rPr>
        <w:t>8</w:t>
      </w:r>
      <w:r w:rsidRPr="00E03AFC">
        <w:rPr>
          <w:rFonts w:ascii="Calibri" w:hAnsi="Calibri" w:cs="Calibri"/>
          <w:sz w:val="22"/>
          <w:szCs w:val="22"/>
        </w:rPr>
        <w:t xml:space="preserve"> hrsz.-ú, 39,85 m² alapterületű </w:t>
      </w:r>
      <w:r w:rsidR="0080295F">
        <w:rPr>
          <w:rFonts w:ascii="Calibri" w:hAnsi="Calibri" w:cs="Calibri"/>
          <w:sz w:val="22"/>
          <w:szCs w:val="22"/>
        </w:rPr>
        <w:t xml:space="preserve">– </w:t>
      </w:r>
      <w:r w:rsidRPr="00E03AFC">
        <w:rPr>
          <w:rFonts w:ascii="Calibri" w:hAnsi="Calibri" w:cs="Calibri"/>
          <w:sz w:val="22"/>
          <w:szCs w:val="22"/>
        </w:rPr>
        <w:t>3,98 m² területű terasszal rendelkező – ingatlan bruttó vételára 3</w:t>
      </w:r>
      <w:r w:rsidR="007117A0">
        <w:rPr>
          <w:rFonts w:ascii="Calibri" w:hAnsi="Calibri" w:cs="Calibri"/>
          <w:sz w:val="22"/>
          <w:szCs w:val="22"/>
        </w:rPr>
        <w:t>5</w:t>
      </w:r>
      <w:r w:rsidRPr="00E03AFC">
        <w:rPr>
          <w:rFonts w:ascii="Calibri" w:hAnsi="Calibri" w:cs="Calibri"/>
          <w:sz w:val="22"/>
          <w:szCs w:val="22"/>
        </w:rPr>
        <w:t>.</w:t>
      </w:r>
      <w:r w:rsidR="007117A0">
        <w:rPr>
          <w:rFonts w:ascii="Calibri" w:hAnsi="Calibri" w:cs="Calibri"/>
          <w:sz w:val="22"/>
          <w:szCs w:val="22"/>
        </w:rPr>
        <w:t>9</w:t>
      </w:r>
      <w:r w:rsidRPr="00E03AFC">
        <w:rPr>
          <w:rFonts w:ascii="Calibri" w:hAnsi="Calibri" w:cs="Calibri"/>
          <w:sz w:val="22"/>
          <w:szCs w:val="22"/>
        </w:rPr>
        <w:t xml:space="preserve">00.000 Ft. A Vevő az előszerződés szerint megfizetett </w:t>
      </w:r>
      <w:r w:rsidR="007117A0">
        <w:rPr>
          <w:rFonts w:ascii="Calibri" w:hAnsi="Calibri" w:cs="Calibri"/>
          <w:sz w:val="22"/>
          <w:szCs w:val="22"/>
        </w:rPr>
        <w:t>7</w:t>
      </w:r>
      <w:r w:rsidRPr="00E03AFC">
        <w:rPr>
          <w:rFonts w:ascii="Calibri" w:hAnsi="Calibri" w:cs="Calibri"/>
          <w:sz w:val="22"/>
          <w:szCs w:val="22"/>
        </w:rPr>
        <w:t>.</w:t>
      </w:r>
      <w:r w:rsidR="007117A0">
        <w:rPr>
          <w:rFonts w:ascii="Calibri" w:hAnsi="Calibri" w:cs="Calibri"/>
          <w:sz w:val="22"/>
          <w:szCs w:val="22"/>
        </w:rPr>
        <w:t>1</w:t>
      </w:r>
      <w:r w:rsidRPr="00E03AFC">
        <w:rPr>
          <w:rFonts w:ascii="Calibri" w:hAnsi="Calibri" w:cs="Calibri"/>
          <w:sz w:val="22"/>
          <w:szCs w:val="22"/>
        </w:rPr>
        <w:t xml:space="preserve">80.000 Ft-ot, a fennmaradó </w:t>
      </w:r>
      <w:r w:rsidR="007117A0">
        <w:rPr>
          <w:rFonts w:ascii="Calibri" w:hAnsi="Calibri" w:cs="Calibri"/>
          <w:sz w:val="22"/>
          <w:szCs w:val="22"/>
        </w:rPr>
        <w:t>28.7</w:t>
      </w:r>
      <w:r w:rsidRPr="00E03AFC">
        <w:rPr>
          <w:rFonts w:ascii="Calibri" w:hAnsi="Calibri" w:cs="Calibri"/>
          <w:sz w:val="22"/>
          <w:szCs w:val="22"/>
        </w:rPr>
        <w:t xml:space="preserve">20.000 Ft-ot a végleges adásvételi szerződés megkötését követően </w:t>
      </w:r>
      <w:r w:rsidR="007117A0">
        <w:rPr>
          <w:rFonts w:ascii="Calibri" w:hAnsi="Calibri" w:cs="Calibri"/>
          <w:sz w:val="22"/>
          <w:szCs w:val="22"/>
        </w:rPr>
        <w:t>hitelből</w:t>
      </w:r>
      <w:r w:rsidRPr="00E03AFC">
        <w:rPr>
          <w:rFonts w:ascii="Calibri" w:hAnsi="Calibri" w:cs="Calibri"/>
          <w:sz w:val="22"/>
          <w:szCs w:val="22"/>
        </w:rPr>
        <w:t xml:space="preserve"> finanszírozva, a használatba vételi engedély véglegessé válását követő 30 napon belül köteles megfizetni.</w:t>
      </w:r>
    </w:p>
    <w:p w14:paraId="5A25C037" w14:textId="77777777" w:rsidR="007117A0" w:rsidRPr="007117A0" w:rsidRDefault="007117A0" w:rsidP="007117A0">
      <w:pPr>
        <w:jc w:val="both"/>
        <w:rPr>
          <w:rFonts w:ascii="Calibri" w:hAnsi="Calibri" w:cs="Calibri"/>
          <w:sz w:val="22"/>
          <w:szCs w:val="22"/>
        </w:rPr>
      </w:pPr>
    </w:p>
    <w:p w14:paraId="05534946" w14:textId="5543198F" w:rsidR="007117A0" w:rsidRDefault="007117A0" w:rsidP="007117A0">
      <w:pPr>
        <w:pStyle w:val="Listaszerbekezds"/>
        <w:numPr>
          <w:ilvl w:val="0"/>
          <w:numId w:val="39"/>
        </w:numPr>
        <w:ind w:left="426" w:hanging="426"/>
        <w:jc w:val="both"/>
        <w:rPr>
          <w:rFonts w:ascii="Calibri" w:hAnsi="Calibri" w:cs="Calibri"/>
          <w:sz w:val="22"/>
          <w:szCs w:val="22"/>
        </w:rPr>
      </w:pPr>
      <w:r w:rsidRPr="007117A0">
        <w:rPr>
          <w:rFonts w:ascii="Calibri" w:hAnsi="Calibri" w:cs="Calibri"/>
          <w:sz w:val="22"/>
          <w:szCs w:val="22"/>
        </w:rPr>
        <w:t>A 2. emelet 1</w:t>
      </w:r>
      <w:r>
        <w:rPr>
          <w:rFonts w:ascii="Calibri" w:hAnsi="Calibri" w:cs="Calibri"/>
          <w:sz w:val="22"/>
          <w:szCs w:val="22"/>
        </w:rPr>
        <w:t>9</w:t>
      </w:r>
      <w:r w:rsidRPr="007117A0">
        <w:rPr>
          <w:rFonts w:ascii="Calibri" w:hAnsi="Calibri" w:cs="Calibri"/>
          <w:sz w:val="22"/>
          <w:szCs w:val="22"/>
        </w:rPr>
        <w:t>. számú, 1006/6/A/1</w:t>
      </w:r>
      <w:r>
        <w:rPr>
          <w:rFonts w:ascii="Calibri" w:hAnsi="Calibri" w:cs="Calibri"/>
          <w:sz w:val="22"/>
          <w:szCs w:val="22"/>
        </w:rPr>
        <w:t>9</w:t>
      </w:r>
      <w:r w:rsidRPr="007117A0">
        <w:rPr>
          <w:rFonts w:ascii="Calibri" w:hAnsi="Calibri" w:cs="Calibri"/>
          <w:sz w:val="22"/>
          <w:szCs w:val="22"/>
        </w:rPr>
        <w:t xml:space="preserve"> hrsz.-ú, 39,85 m² alapterületű </w:t>
      </w:r>
      <w:r w:rsidR="0080295F">
        <w:rPr>
          <w:rFonts w:ascii="Calibri" w:hAnsi="Calibri" w:cs="Calibri"/>
          <w:sz w:val="22"/>
          <w:szCs w:val="22"/>
        </w:rPr>
        <w:t xml:space="preserve">– </w:t>
      </w:r>
      <w:r w:rsidRPr="007117A0">
        <w:rPr>
          <w:rFonts w:ascii="Calibri" w:hAnsi="Calibri" w:cs="Calibri"/>
          <w:sz w:val="22"/>
          <w:szCs w:val="22"/>
        </w:rPr>
        <w:t>3,98 m² területű terasszal rendelkező – ingatlan bruttó vételára 36.800.000 Ft. A Vevő az előszerződés szerint megfizetett 3.680.000 Ft-ot, a fennmaradó 33.120.000 Ft-ot a végleges adásvételi szerződés megkötését követően önerőből finanszírozva, a használatba vételi engedély véglegessé válását követő 30 napon belül köteles megfizetni.</w:t>
      </w:r>
    </w:p>
    <w:p w14:paraId="773C6EFC" w14:textId="77777777" w:rsidR="007117A0" w:rsidRPr="007117A0" w:rsidRDefault="007117A0" w:rsidP="007117A0">
      <w:pPr>
        <w:jc w:val="both"/>
        <w:rPr>
          <w:rFonts w:ascii="Calibri" w:hAnsi="Calibri" w:cs="Calibri"/>
          <w:sz w:val="22"/>
          <w:szCs w:val="22"/>
        </w:rPr>
      </w:pPr>
    </w:p>
    <w:p w14:paraId="38B64186" w14:textId="1F904135" w:rsidR="006042C5" w:rsidRPr="007117A0" w:rsidRDefault="007117A0" w:rsidP="007117A0">
      <w:pPr>
        <w:pStyle w:val="Listaszerbekezds"/>
        <w:numPr>
          <w:ilvl w:val="0"/>
          <w:numId w:val="39"/>
        </w:numPr>
        <w:ind w:left="426" w:hanging="426"/>
        <w:jc w:val="both"/>
        <w:rPr>
          <w:rFonts w:ascii="Calibri" w:hAnsi="Calibri" w:cs="Calibri"/>
          <w:sz w:val="22"/>
          <w:szCs w:val="22"/>
        </w:rPr>
      </w:pPr>
      <w:r w:rsidRPr="007117A0">
        <w:rPr>
          <w:rFonts w:ascii="Calibri" w:hAnsi="Calibri" w:cs="Calibri"/>
          <w:sz w:val="22"/>
          <w:szCs w:val="22"/>
        </w:rPr>
        <w:t xml:space="preserve">A 2. emelet </w:t>
      </w:r>
      <w:r>
        <w:rPr>
          <w:rFonts w:ascii="Calibri" w:hAnsi="Calibri" w:cs="Calibri"/>
          <w:sz w:val="22"/>
          <w:szCs w:val="22"/>
        </w:rPr>
        <w:t>20</w:t>
      </w:r>
      <w:r w:rsidRPr="007117A0">
        <w:rPr>
          <w:rFonts w:ascii="Calibri" w:hAnsi="Calibri" w:cs="Calibri"/>
          <w:sz w:val="22"/>
          <w:szCs w:val="22"/>
        </w:rPr>
        <w:t>. számú, 1006/6/A/</w:t>
      </w:r>
      <w:r>
        <w:rPr>
          <w:rFonts w:ascii="Calibri" w:hAnsi="Calibri" w:cs="Calibri"/>
          <w:sz w:val="22"/>
          <w:szCs w:val="22"/>
        </w:rPr>
        <w:t>20</w:t>
      </w:r>
      <w:r w:rsidRPr="007117A0">
        <w:rPr>
          <w:rFonts w:ascii="Calibri" w:hAnsi="Calibri" w:cs="Calibri"/>
          <w:sz w:val="22"/>
          <w:szCs w:val="22"/>
        </w:rPr>
        <w:t xml:space="preserve"> hrsz.-ú, </w:t>
      </w:r>
      <w:r>
        <w:rPr>
          <w:rFonts w:ascii="Calibri" w:hAnsi="Calibri" w:cs="Calibri"/>
          <w:sz w:val="22"/>
          <w:szCs w:val="22"/>
        </w:rPr>
        <w:t>57</w:t>
      </w:r>
      <w:r w:rsidRPr="007117A0">
        <w:rPr>
          <w:rFonts w:ascii="Calibri" w:hAnsi="Calibri" w:cs="Calibri"/>
          <w:sz w:val="22"/>
          <w:szCs w:val="22"/>
        </w:rPr>
        <w:t>,</w:t>
      </w:r>
      <w:r>
        <w:rPr>
          <w:rFonts w:ascii="Calibri" w:hAnsi="Calibri" w:cs="Calibri"/>
          <w:sz w:val="22"/>
          <w:szCs w:val="22"/>
        </w:rPr>
        <w:t>78</w:t>
      </w:r>
      <w:r w:rsidRPr="007117A0">
        <w:rPr>
          <w:rFonts w:ascii="Calibri" w:hAnsi="Calibri" w:cs="Calibri"/>
          <w:sz w:val="22"/>
          <w:szCs w:val="22"/>
        </w:rPr>
        <w:t xml:space="preserve"> m² alapterületű -</w:t>
      </w:r>
      <w:r>
        <w:rPr>
          <w:rFonts w:ascii="Calibri" w:hAnsi="Calibri" w:cs="Calibri"/>
          <w:sz w:val="22"/>
          <w:szCs w:val="22"/>
        </w:rPr>
        <w:t xml:space="preserve"> 7</w:t>
      </w:r>
      <w:r w:rsidRPr="007117A0">
        <w:rPr>
          <w:rFonts w:ascii="Calibri" w:hAnsi="Calibri" w:cs="Calibri"/>
          <w:sz w:val="22"/>
          <w:szCs w:val="22"/>
        </w:rPr>
        <w:t>,</w:t>
      </w:r>
      <w:r>
        <w:rPr>
          <w:rFonts w:ascii="Calibri" w:hAnsi="Calibri" w:cs="Calibri"/>
          <w:sz w:val="22"/>
          <w:szCs w:val="22"/>
        </w:rPr>
        <w:t>6</w:t>
      </w:r>
      <w:r w:rsidRPr="007117A0">
        <w:rPr>
          <w:rFonts w:ascii="Calibri" w:hAnsi="Calibri" w:cs="Calibri"/>
          <w:sz w:val="22"/>
          <w:szCs w:val="22"/>
        </w:rPr>
        <w:t xml:space="preserve"> m² területű terasszal rendelkező – ingatlan bruttó vételára </w:t>
      </w:r>
      <w:r>
        <w:rPr>
          <w:rFonts w:ascii="Calibri" w:hAnsi="Calibri" w:cs="Calibri"/>
          <w:sz w:val="22"/>
          <w:szCs w:val="22"/>
        </w:rPr>
        <w:t>52</w:t>
      </w:r>
      <w:r w:rsidRPr="007117A0">
        <w:rPr>
          <w:rFonts w:ascii="Calibri" w:hAnsi="Calibri" w:cs="Calibri"/>
          <w:sz w:val="22"/>
          <w:szCs w:val="22"/>
        </w:rPr>
        <w:t>.</w:t>
      </w:r>
      <w:r>
        <w:rPr>
          <w:rFonts w:ascii="Calibri" w:hAnsi="Calibri" w:cs="Calibri"/>
          <w:sz w:val="22"/>
          <w:szCs w:val="22"/>
        </w:rPr>
        <w:t>4</w:t>
      </w:r>
      <w:r w:rsidRPr="007117A0">
        <w:rPr>
          <w:rFonts w:ascii="Calibri" w:hAnsi="Calibri" w:cs="Calibri"/>
          <w:sz w:val="22"/>
          <w:szCs w:val="22"/>
        </w:rPr>
        <w:t xml:space="preserve">00.000 Ft. A Vevő az előszerződés szerint megfizetett </w:t>
      </w:r>
      <w:r>
        <w:rPr>
          <w:rFonts w:ascii="Calibri" w:hAnsi="Calibri" w:cs="Calibri"/>
          <w:sz w:val="22"/>
          <w:szCs w:val="22"/>
        </w:rPr>
        <w:t>5</w:t>
      </w:r>
      <w:r w:rsidRPr="007117A0">
        <w:rPr>
          <w:rFonts w:ascii="Calibri" w:hAnsi="Calibri" w:cs="Calibri"/>
          <w:sz w:val="22"/>
          <w:szCs w:val="22"/>
        </w:rPr>
        <w:t>.</w:t>
      </w:r>
      <w:r>
        <w:rPr>
          <w:rFonts w:ascii="Calibri" w:hAnsi="Calibri" w:cs="Calibri"/>
          <w:sz w:val="22"/>
          <w:szCs w:val="22"/>
        </w:rPr>
        <w:t>24</w:t>
      </w:r>
      <w:r w:rsidRPr="007117A0">
        <w:rPr>
          <w:rFonts w:ascii="Calibri" w:hAnsi="Calibri" w:cs="Calibri"/>
          <w:sz w:val="22"/>
          <w:szCs w:val="22"/>
        </w:rPr>
        <w:t xml:space="preserve">0.000 Ft-ot, a fennmaradó </w:t>
      </w:r>
      <w:r>
        <w:rPr>
          <w:rFonts w:ascii="Calibri" w:hAnsi="Calibri" w:cs="Calibri"/>
          <w:sz w:val="22"/>
          <w:szCs w:val="22"/>
        </w:rPr>
        <w:t>47</w:t>
      </w:r>
      <w:r w:rsidRPr="007117A0">
        <w:rPr>
          <w:rFonts w:ascii="Calibri" w:hAnsi="Calibri" w:cs="Calibri"/>
          <w:sz w:val="22"/>
          <w:szCs w:val="22"/>
        </w:rPr>
        <w:t>.1</w:t>
      </w:r>
      <w:r>
        <w:rPr>
          <w:rFonts w:ascii="Calibri" w:hAnsi="Calibri" w:cs="Calibri"/>
          <w:sz w:val="22"/>
          <w:szCs w:val="22"/>
        </w:rPr>
        <w:t>6</w:t>
      </w:r>
      <w:r w:rsidRPr="007117A0">
        <w:rPr>
          <w:rFonts w:ascii="Calibri" w:hAnsi="Calibri" w:cs="Calibri"/>
          <w:sz w:val="22"/>
          <w:szCs w:val="22"/>
        </w:rPr>
        <w:t>0.000 Ft-ot a végleges adásvételi szerződés megkötését követően önerőből</w:t>
      </w:r>
      <w:r>
        <w:rPr>
          <w:rFonts w:ascii="Calibri" w:hAnsi="Calibri" w:cs="Calibri"/>
          <w:sz w:val="22"/>
          <w:szCs w:val="22"/>
        </w:rPr>
        <w:t xml:space="preserve"> és lakástakarékból</w:t>
      </w:r>
      <w:r w:rsidRPr="007117A0">
        <w:rPr>
          <w:rFonts w:ascii="Calibri" w:hAnsi="Calibri" w:cs="Calibri"/>
          <w:sz w:val="22"/>
          <w:szCs w:val="22"/>
        </w:rPr>
        <w:t xml:space="preserve"> finanszírozva, a használatba vételi engedély véglegessé válását követő 30 napon belül köteles megfizetni.</w:t>
      </w:r>
    </w:p>
    <w:p w14:paraId="5DE86D4E" w14:textId="77777777" w:rsidR="006042C5" w:rsidRPr="006042C5" w:rsidRDefault="006042C5" w:rsidP="006042C5">
      <w:pPr>
        <w:jc w:val="both"/>
        <w:rPr>
          <w:rFonts w:ascii="Calibri" w:hAnsi="Calibri" w:cs="Calibri"/>
          <w:sz w:val="22"/>
          <w:szCs w:val="22"/>
        </w:rPr>
      </w:pPr>
    </w:p>
    <w:p w14:paraId="792EF48E" w14:textId="37202F53" w:rsidR="002870B0" w:rsidRPr="007628E4" w:rsidRDefault="002870B0" w:rsidP="002870B0">
      <w:pPr>
        <w:jc w:val="both"/>
        <w:rPr>
          <w:rFonts w:ascii="Calibri" w:hAnsi="Calibri" w:cs="Calibri"/>
          <w:sz w:val="22"/>
          <w:szCs w:val="22"/>
        </w:rPr>
      </w:pPr>
      <w:r w:rsidRPr="007628E4">
        <w:rPr>
          <w:rFonts w:ascii="Calibri" w:hAnsi="Calibri" w:cs="Calibri"/>
          <w:sz w:val="22"/>
          <w:szCs w:val="22"/>
        </w:rPr>
        <w:t xml:space="preserve">Szombathely Megyei Jogú Város Önkormányzatának Szervezeti és Működési Szabályzatáról szóló </w:t>
      </w:r>
      <w:r w:rsidR="007628E4" w:rsidRPr="007628E4">
        <w:rPr>
          <w:rFonts w:ascii="Calibri" w:hAnsi="Calibri" w:cs="Calibri"/>
          <w:sz w:val="22"/>
          <w:szCs w:val="22"/>
        </w:rPr>
        <w:t>16/2024</w:t>
      </w:r>
      <w:r w:rsidRPr="007628E4">
        <w:rPr>
          <w:rFonts w:ascii="Calibri" w:hAnsi="Calibri" w:cs="Calibri"/>
          <w:sz w:val="22"/>
          <w:szCs w:val="22"/>
        </w:rPr>
        <w:t xml:space="preserve">. (X. </w:t>
      </w:r>
      <w:r w:rsidR="007628E4" w:rsidRPr="007628E4">
        <w:rPr>
          <w:rFonts w:ascii="Calibri" w:hAnsi="Calibri" w:cs="Calibri"/>
          <w:sz w:val="22"/>
          <w:szCs w:val="22"/>
        </w:rPr>
        <w:t>10</w:t>
      </w:r>
      <w:r w:rsidRPr="007628E4">
        <w:rPr>
          <w:rFonts w:ascii="Calibri" w:hAnsi="Calibri" w:cs="Calibri"/>
          <w:sz w:val="22"/>
          <w:szCs w:val="22"/>
        </w:rPr>
        <w:t>.) önkormányzati rendelet (továbbiakban: SZMSZ) 51. § (3) bekezdés 18. pontja alapján a Gazdasági és Jogi Bizottság véleményt nyilvánít Szombathely MJV helyi építési szabályzatáról, valamint szabályozási tervének jóváhagyásáról szóló hatályos rendeletben meghatározott elővásárlási joggal terhelt ingatlan esetében az önkormányzatot megillető elővásárlási jog kérdésében. Az SZMSZ 7</w:t>
      </w:r>
      <w:r w:rsidR="007628E4" w:rsidRPr="007628E4">
        <w:rPr>
          <w:rFonts w:ascii="Calibri" w:hAnsi="Calibri" w:cs="Calibri"/>
          <w:sz w:val="22"/>
          <w:szCs w:val="22"/>
        </w:rPr>
        <w:t>7</w:t>
      </w:r>
      <w:r w:rsidRPr="007628E4">
        <w:rPr>
          <w:rFonts w:ascii="Calibri" w:hAnsi="Calibri" w:cs="Calibri"/>
          <w:sz w:val="22"/>
          <w:szCs w:val="22"/>
        </w:rPr>
        <w:t xml:space="preserve">. § (4) bekezdése értelmében az elővásárlási jog gyakorlása kérdésében a bizottság előzetes véleménye alapján a polgármester dönt. </w:t>
      </w:r>
    </w:p>
    <w:p w14:paraId="6A134B94" w14:textId="77777777" w:rsidR="002870B0" w:rsidRPr="007628E4" w:rsidRDefault="002870B0" w:rsidP="002870B0">
      <w:pPr>
        <w:jc w:val="both"/>
        <w:rPr>
          <w:rFonts w:ascii="Calibri" w:hAnsi="Calibri" w:cs="Calibri"/>
          <w:sz w:val="22"/>
          <w:szCs w:val="22"/>
        </w:rPr>
      </w:pPr>
      <w:r w:rsidRPr="007628E4">
        <w:rPr>
          <w:rFonts w:asciiTheme="minorHAnsi" w:hAnsiTheme="minorHAnsi" w:cstheme="minorHAnsi"/>
          <w:sz w:val="22"/>
          <w:szCs w:val="22"/>
        </w:rPr>
        <w:t xml:space="preserve">A 4/2023. (X. 19.) számú Polgármesteri Utasítás értelmében ugyanakkor </w:t>
      </w:r>
      <w:r w:rsidRPr="007628E4">
        <w:rPr>
          <w:rFonts w:asciiTheme="minorHAnsi" w:hAnsiTheme="minorHAnsi" w:cstheme="minorHAnsi"/>
          <w:iCs/>
          <w:sz w:val="22"/>
          <w:szCs w:val="22"/>
        </w:rPr>
        <w:t>a 35 millió forint egyedi forgalmi értéket meghaladó ingatlanok esetében az elővásárlási jog gyakorlásának a kérdését</w:t>
      </w:r>
      <w:r w:rsidRPr="007628E4">
        <w:rPr>
          <w:rFonts w:ascii="Calibri" w:hAnsi="Calibri" w:cs="Calibri"/>
          <w:sz w:val="22"/>
          <w:szCs w:val="22"/>
        </w:rPr>
        <w:t xml:space="preserve"> </w:t>
      </w:r>
      <w:r w:rsidRPr="007628E4">
        <w:rPr>
          <w:rFonts w:asciiTheme="minorHAnsi" w:hAnsiTheme="minorHAnsi" w:cstheme="minorHAnsi"/>
          <w:iCs/>
          <w:sz w:val="22"/>
          <w:szCs w:val="22"/>
        </w:rPr>
        <w:t>a Közgyűlés elé terjesztem.</w:t>
      </w:r>
    </w:p>
    <w:p w14:paraId="014751A0" w14:textId="77777777" w:rsidR="002870B0" w:rsidRPr="007628E4" w:rsidRDefault="002870B0" w:rsidP="002870B0">
      <w:pPr>
        <w:jc w:val="both"/>
        <w:rPr>
          <w:rFonts w:ascii="Calibri" w:hAnsi="Calibri" w:cs="Calibri"/>
          <w:sz w:val="22"/>
          <w:szCs w:val="22"/>
        </w:rPr>
      </w:pPr>
    </w:p>
    <w:p w14:paraId="281306F9" w14:textId="79F6B3C3" w:rsidR="002870B0" w:rsidRPr="007628E4" w:rsidRDefault="002870B0" w:rsidP="002870B0">
      <w:pPr>
        <w:jc w:val="both"/>
        <w:rPr>
          <w:rFonts w:ascii="Calibri" w:hAnsi="Calibri" w:cs="Calibri"/>
          <w:sz w:val="22"/>
          <w:szCs w:val="22"/>
        </w:rPr>
      </w:pPr>
      <w:r w:rsidRPr="007628E4">
        <w:rPr>
          <w:rFonts w:ascii="Calibri" w:hAnsi="Calibri" w:cs="Calibri"/>
          <w:sz w:val="22"/>
          <w:szCs w:val="22"/>
        </w:rPr>
        <w:t xml:space="preserve">Tájékoztatom a Tisztelt Közgyűlést, hogy </w:t>
      </w:r>
      <w:r w:rsidR="007628E4" w:rsidRPr="007628E4">
        <w:rPr>
          <w:rFonts w:ascii="Calibri" w:hAnsi="Calibri" w:cs="Calibri"/>
          <w:sz w:val="22"/>
          <w:szCs w:val="22"/>
        </w:rPr>
        <w:t>az</w:t>
      </w:r>
      <w:r w:rsidRPr="007628E4">
        <w:rPr>
          <w:rFonts w:ascii="Calibri" w:hAnsi="Calibri" w:cs="Calibri"/>
          <w:sz w:val="22"/>
          <w:szCs w:val="22"/>
        </w:rPr>
        <w:t xml:space="preserve"> elővásárlási joggal érintett ingatlanok megvásárlására Önkormányzatunk a költségvetésében nem biztosított önálló soron fedezetet, ezért jelenleg nem adottak a feltételei annak, hogy az Önkormányzat elővásárlási jogával élve ingatlant vásároljon. </w:t>
      </w:r>
    </w:p>
    <w:p w14:paraId="664DCDEF" w14:textId="77777777" w:rsidR="002870B0" w:rsidRPr="007628E4" w:rsidRDefault="002870B0" w:rsidP="002870B0">
      <w:pPr>
        <w:jc w:val="both"/>
        <w:rPr>
          <w:rFonts w:ascii="Calibri" w:hAnsi="Calibri" w:cs="Calibri"/>
          <w:sz w:val="22"/>
          <w:szCs w:val="22"/>
        </w:rPr>
      </w:pPr>
      <w:r w:rsidRPr="007628E4">
        <w:rPr>
          <w:rFonts w:ascii="Calibri" w:hAnsi="Calibri" w:cs="Calibri"/>
          <w:sz w:val="22"/>
          <w:szCs w:val="22"/>
        </w:rPr>
        <w:t>Amennyiben a vételárra vonatkozó szakértői vélemény hiányában – bármelyik ingatlan esetében – a Közgyűlés mégis az elővásárlási jog gyakorlásáról dönt, határozata a felelős gazdálkodás szabályai figyelembe vételével csak feltétel bekövetkeztétől függő, elvi döntés lehet, amely akkor válik a polgármester által végrehajthatóvá, ha az érintett ingatlanoknak az adásvételi szerződésben megjelölt vételára tekintetében beszerzésre kerül az ingatlanforgalmi szakértői vélemény, és az azt igazolja, hogy a vételár reális piaci értéket képvisel.</w:t>
      </w:r>
    </w:p>
    <w:p w14:paraId="2FE38241" w14:textId="77777777" w:rsidR="002870B0" w:rsidRDefault="002870B0" w:rsidP="000D65CE">
      <w:pPr>
        <w:jc w:val="both"/>
        <w:rPr>
          <w:rFonts w:asciiTheme="minorHAnsi" w:hAnsiTheme="minorHAnsi" w:cstheme="minorHAnsi"/>
          <w:sz w:val="22"/>
          <w:szCs w:val="22"/>
        </w:rPr>
      </w:pPr>
    </w:p>
    <w:p w14:paraId="6F8DBC87" w14:textId="77777777" w:rsidR="00F3206B" w:rsidRDefault="00F3206B" w:rsidP="00F3206B">
      <w:pPr>
        <w:jc w:val="both"/>
        <w:rPr>
          <w:rFonts w:asciiTheme="minorHAnsi" w:hAnsiTheme="minorHAnsi" w:cstheme="minorHAnsi"/>
          <w:b/>
          <w:bCs/>
          <w:sz w:val="22"/>
          <w:szCs w:val="22"/>
          <w:u w:val="single"/>
        </w:rPr>
      </w:pPr>
    </w:p>
    <w:p w14:paraId="44DA68D9" w14:textId="07DFB1EB" w:rsidR="006336AE" w:rsidRPr="00D45B55" w:rsidRDefault="006336AE" w:rsidP="00E5503C">
      <w:pPr>
        <w:pStyle w:val="Listaszerbekezds"/>
        <w:numPr>
          <w:ilvl w:val="0"/>
          <w:numId w:val="41"/>
        </w:numPr>
        <w:ind w:left="709"/>
        <w:jc w:val="both"/>
        <w:rPr>
          <w:rFonts w:asciiTheme="minorHAnsi" w:hAnsiTheme="minorHAnsi" w:cstheme="minorHAnsi"/>
          <w:b/>
          <w:bCs/>
          <w:sz w:val="22"/>
          <w:szCs w:val="22"/>
          <w:u w:val="single"/>
        </w:rPr>
      </w:pPr>
      <w:r w:rsidRPr="00D45B55">
        <w:rPr>
          <w:rFonts w:asciiTheme="minorHAnsi" w:hAnsiTheme="minorHAnsi" w:cstheme="minorHAnsi"/>
          <w:b/>
          <w:bCs/>
          <w:sz w:val="22"/>
          <w:szCs w:val="22"/>
          <w:u w:val="single"/>
        </w:rPr>
        <w:t xml:space="preserve">Javaslat a nemzetiségi önkormányzatok által használt helyiségekre vonatkozóan fennálló </w:t>
      </w:r>
      <w:r w:rsidR="00E5503C">
        <w:rPr>
          <w:rFonts w:asciiTheme="minorHAnsi" w:hAnsiTheme="minorHAnsi" w:cstheme="minorHAnsi"/>
          <w:b/>
          <w:bCs/>
          <w:sz w:val="22"/>
          <w:szCs w:val="22"/>
          <w:u w:val="single"/>
        </w:rPr>
        <w:t>ingyenes használati</w:t>
      </w:r>
      <w:r w:rsidRPr="00D45B55">
        <w:rPr>
          <w:rFonts w:asciiTheme="minorHAnsi" w:hAnsiTheme="minorHAnsi" w:cstheme="minorHAnsi"/>
          <w:b/>
          <w:bCs/>
          <w:sz w:val="22"/>
          <w:szCs w:val="22"/>
          <w:u w:val="single"/>
        </w:rPr>
        <w:t xml:space="preserve"> jogviszonyok meghosszabbítására</w:t>
      </w:r>
    </w:p>
    <w:p w14:paraId="030B22D7" w14:textId="77777777" w:rsidR="006336AE" w:rsidRPr="006336AE" w:rsidRDefault="006336AE" w:rsidP="006336AE">
      <w:pPr>
        <w:pStyle w:val="Listaszerbekezds"/>
        <w:rPr>
          <w:rFonts w:asciiTheme="minorHAnsi" w:hAnsiTheme="minorHAnsi" w:cstheme="minorHAnsi"/>
          <w:b/>
          <w:bCs/>
          <w:sz w:val="22"/>
          <w:szCs w:val="22"/>
        </w:rPr>
      </w:pPr>
    </w:p>
    <w:p w14:paraId="46C5ED64" w14:textId="78F797BC" w:rsidR="006336AE" w:rsidRPr="00FA6AE9" w:rsidRDefault="006336AE" w:rsidP="006336AE">
      <w:pPr>
        <w:jc w:val="both"/>
        <w:rPr>
          <w:rFonts w:asciiTheme="minorHAnsi" w:hAnsiTheme="minorHAnsi" w:cstheme="minorHAnsi"/>
          <w:sz w:val="22"/>
          <w:szCs w:val="22"/>
        </w:rPr>
      </w:pPr>
      <w:r w:rsidRPr="00FA6AE9">
        <w:rPr>
          <w:rFonts w:asciiTheme="minorHAnsi" w:hAnsiTheme="minorHAnsi" w:cstheme="minorHAnsi"/>
          <w:sz w:val="22"/>
          <w:szCs w:val="22"/>
        </w:rPr>
        <w:t xml:space="preserve">A nemzetiségek jogairól szóló 2011. évi CLXXIX. törvény 80. § (1) bekezdése rögzíti, hogy a helyi önkormányzat a helyi nemzetiségi önkormányzat részére </w:t>
      </w:r>
      <w:r w:rsidR="00BF4334">
        <w:rPr>
          <w:rFonts w:asciiTheme="minorHAnsi" w:hAnsiTheme="minorHAnsi" w:cstheme="minorHAnsi"/>
          <w:sz w:val="22"/>
          <w:szCs w:val="22"/>
        </w:rPr>
        <w:t>–</w:t>
      </w:r>
      <w:r w:rsidRPr="00FA6AE9">
        <w:rPr>
          <w:rFonts w:asciiTheme="minorHAnsi" w:hAnsiTheme="minorHAnsi" w:cstheme="minorHAnsi"/>
          <w:sz w:val="22"/>
          <w:szCs w:val="22"/>
        </w:rPr>
        <w:t xml:space="preserve"> annak székhelyén </w:t>
      </w:r>
      <w:r w:rsidR="00BF4334">
        <w:rPr>
          <w:rFonts w:asciiTheme="minorHAnsi" w:hAnsiTheme="minorHAnsi" w:cstheme="minorHAnsi"/>
          <w:sz w:val="22"/>
          <w:szCs w:val="22"/>
        </w:rPr>
        <w:t>–</w:t>
      </w:r>
      <w:r w:rsidRPr="00FA6AE9">
        <w:rPr>
          <w:rFonts w:asciiTheme="minorHAnsi" w:hAnsiTheme="minorHAnsi" w:cstheme="minorHAnsi"/>
          <w:sz w:val="22"/>
          <w:szCs w:val="22"/>
        </w:rPr>
        <w:t xml:space="preserve"> biztosítja az önkormányzati működés személyi és tárgyi feltételeit, továbbá gondoskodik a működéssel kapcsolatos végrehajtási feladatok ellátásáról. </w:t>
      </w:r>
    </w:p>
    <w:p w14:paraId="3230E5BA" w14:textId="77777777" w:rsidR="006336AE" w:rsidRDefault="006336AE" w:rsidP="006336AE">
      <w:pPr>
        <w:jc w:val="both"/>
        <w:rPr>
          <w:rFonts w:asciiTheme="minorHAnsi" w:hAnsiTheme="minorHAnsi" w:cstheme="minorHAnsi"/>
          <w:sz w:val="22"/>
          <w:szCs w:val="22"/>
        </w:rPr>
      </w:pPr>
      <w:r>
        <w:rPr>
          <w:rFonts w:asciiTheme="minorHAnsi" w:hAnsiTheme="minorHAnsi" w:cstheme="minorHAnsi"/>
          <w:sz w:val="22"/>
          <w:szCs w:val="22"/>
        </w:rPr>
        <w:lastRenderedPageBreak/>
        <w:t xml:space="preserve">Fenti jogszabályhely </w:t>
      </w:r>
      <w:r w:rsidRPr="00FA6AE9">
        <w:rPr>
          <w:rFonts w:asciiTheme="minorHAnsi" w:hAnsiTheme="minorHAnsi" w:cstheme="minorHAnsi"/>
          <w:sz w:val="22"/>
          <w:szCs w:val="22"/>
        </w:rPr>
        <w:t>80. § (1) bekezdés a) pontja értelmében az önkormányzati működés feltételei és az ezzel kapcsolatos végrehajtási feladatok közé tartozik „a helyi nemzetiségi önkormányzat részére havonta igény szerint, de legalább harminckét órában, az önkormányzati feladat ellátásához szükséges tárgyi, technikai eszközökkel felszerelt helyiség ingyenes használata, a helyiséghez, továbbá a helyiség infrastruktúrájához kapcsolódó rezsiköltségek és fenntartási költségek viselése.”</w:t>
      </w:r>
    </w:p>
    <w:p w14:paraId="5D0B36F7" w14:textId="77777777" w:rsidR="00D45B55" w:rsidRPr="00FA6AE9" w:rsidRDefault="00D45B55" w:rsidP="006336AE">
      <w:pPr>
        <w:jc w:val="both"/>
        <w:rPr>
          <w:rFonts w:asciiTheme="minorHAnsi" w:hAnsiTheme="minorHAnsi" w:cstheme="minorHAnsi"/>
          <w:sz w:val="22"/>
          <w:szCs w:val="22"/>
        </w:rPr>
      </w:pPr>
    </w:p>
    <w:p w14:paraId="4E9470D0" w14:textId="77777777" w:rsidR="00D45B55" w:rsidRDefault="00D45B55" w:rsidP="00D45B55">
      <w:pPr>
        <w:jc w:val="both"/>
        <w:rPr>
          <w:rFonts w:asciiTheme="minorHAnsi" w:hAnsiTheme="minorHAnsi" w:cstheme="minorHAnsi"/>
          <w:sz w:val="22"/>
          <w:szCs w:val="22"/>
        </w:rPr>
      </w:pPr>
      <w:r w:rsidRPr="00FA6AE9">
        <w:rPr>
          <w:rFonts w:asciiTheme="minorHAnsi" w:hAnsiTheme="minorHAnsi" w:cstheme="minorHAnsi"/>
          <w:sz w:val="22"/>
          <w:szCs w:val="22"/>
        </w:rPr>
        <w:t xml:space="preserve">Az előző választási ciklus idején négy kisebbségi önkormányzat működött városunkban a törvényben előírt ingyenes helyiséghasználattal. A Közgyűlés a választási ciklus időtartamára </w:t>
      </w:r>
      <w:r>
        <w:rPr>
          <w:rFonts w:asciiTheme="minorHAnsi" w:hAnsiTheme="minorHAnsi" w:cstheme="minorHAnsi"/>
          <w:sz w:val="22"/>
          <w:szCs w:val="22"/>
        </w:rPr>
        <w:t xml:space="preserve">a 607, 608, 609 és a 610/2019. (XII.19.) Kgy. számú határozatokkal </w:t>
      </w:r>
      <w:r w:rsidRPr="00FA6AE9">
        <w:rPr>
          <w:rFonts w:asciiTheme="minorHAnsi" w:hAnsiTheme="minorHAnsi" w:cstheme="minorHAnsi"/>
          <w:sz w:val="22"/>
          <w:szCs w:val="22"/>
        </w:rPr>
        <w:t>biztosította az ingyenes használati jogot valamennyi kisebbségi önkormányzat számára.</w:t>
      </w:r>
    </w:p>
    <w:p w14:paraId="75F00350" w14:textId="77777777" w:rsidR="00D45B55" w:rsidRPr="00FA6AE9" w:rsidRDefault="00D45B55" w:rsidP="00D45B55">
      <w:pPr>
        <w:jc w:val="both"/>
        <w:rPr>
          <w:rFonts w:asciiTheme="minorHAnsi" w:hAnsiTheme="minorHAnsi" w:cstheme="minorHAnsi"/>
          <w:sz w:val="22"/>
          <w:szCs w:val="22"/>
        </w:rPr>
      </w:pPr>
    </w:p>
    <w:p w14:paraId="10DD05E5" w14:textId="6DB0CED6" w:rsidR="006336AE" w:rsidRDefault="00D45B55" w:rsidP="006336AE">
      <w:pPr>
        <w:jc w:val="both"/>
        <w:rPr>
          <w:rFonts w:asciiTheme="minorHAnsi" w:hAnsiTheme="minorHAnsi" w:cstheme="minorHAnsi"/>
          <w:sz w:val="22"/>
          <w:szCs w:val="22"/>
        </w:rPr>
      </w:pPr>
      <w:r w:rsidRPr="00FA6AE9">
        <w:rPr>
          <w:rFonts w:asciiTheme="minorHAnsi" w:hAnsiTheme="minorHAnsi" w:cstheme="minorHAnsi"/>
          <w:sz w:val="22"/>
          <w:szCs w:val="22"/>
        </w:rPr>
        <w:t>A Roma Kisebbségi Önkormányzat a Szombathely, Nárai u. 1. szám alatti, összesen 319 m</w:t>
      </w:r>
      <w:r w:rsidRPr="00FA6AE9">
        <w:rPr>
          <w:rFonts w:asciiTheme="minorHAnsi" w:hAnsiTheme="minorHAnsi" w:cstheme="minorHAnsi"/>
          <w:sz w:val="22"/>
          <w:szCs w:val="22"/>
          <w:vertAlign w:val="superscript"/>
        </w:rPr>
        <w:t>2</w:t>
      </w:r>
      <w:r w:rsidRPr="00FA6AE9">
        <w:rPr>
          <w:rFonts w:asciiTheme="minorHAnsi" w:hAnsiTheme="minorHAnsi" w:cstheme="minorHAnsi"/>
          <w:sz w:val="22"/>
          <w:szCs w:val="22"/>
        </w:rPr>
        <w:t xml:space="preserve"> területű helyiségeket, a Szlovén Kisebbségi Önkormányzat a Kisfaludy S. u. 1. II/6. szám alatti 58 m</w:t>
      </w:r>
      <w:r w:rsidRPr="00FA6AE9">
        <w:rPr>
          <w:rFonts w:asciiTheme="minorHAnsi" w:hAnsiTheme="minorHAnsi" w:cstheme="minorHAnsi"/>
          <w:sz w:val="22"/>
          <w:szCs w:val="22"/>
          <w:vertAlign w:val="superscript"/>
        </w:rPr>
        <w:t>2</w:t>
      </w:r>
      <w:r w:rsidRPr="00FA6AE9">
        <w:rPr>
          <w:rFonts w:asciiTheme="minorHAnsi" w:hAnsiTheme="minorHAnsi" w:cstheme="minorHAnsi"/>
          <w:sz w:val="22"/>
          <w:szCs w:val="22"/>
        </w:rPr>
        <w:t xml:space="preserve"> alapterületű, a Német Kisebbségi Önkormányzat a </w:t>
      </w:r>
      <w:proofErr w:type="spellStart"/>
      <w:r w:rsidRPr="00FA6AE9">
        <w:rPr>
          <w:rFonts w:asciiTheme="minorHAnsi" w:hAnsiTheme="minorHAnsi" w:cstheme="minorHAnsi"/>
          <w:sz w:val="22"/>
          <w:szCs w:val="22"/>
        </w:rPr>
        <w:t>Rohonci</w:t>
      </w:r>
      <w:proofErr w:type="spellEnd"/>
      <w:r w:rsidRPr="00FA6AE9">
        <w:rPr>
          <w:rFonts w:asciiTheme="minorHAnsi" w:hAnsiTheme="minorHAnsi" w:cstheme="minorHAnsi"/>
          <w:sz w:val="22"/>
          <w:szCs w:val="22"/>
        </w:rPr>
        <w:t xml:space="preserve"> u. 14. fszt. 1. szám alatt található 69 m</w:t>
      </w:r>
      <w:r w:rsidRPr="00FA6AE9">
        <w:rPr>
          <w:rFonts w:asciiTheme="minorHAnsi" w:hAnsiTheme="minorHAnsi" w:cstheme="minorHAnsi"/>
          <w:sz w:val="22"/>
          <w:szCs w:val="22"/>
          <w:vertAlign w:val="superscript"/>
        </w:rPr>
        <w:t>2</w:t>
      </w:r>
      <w:r w:rsidRPr="00FA6AE9">
        <w:rPr>
          <w:rFonts w:asciiTheme="minorHAnsi" w:hAnsiTheme="minorHAnsi" w:cstheme="minorHAnsi"/>
          <w:sz w:val="22"/>
          <w:szCs w:val="22"/>
        </w:rPr>
        <w:t xml:space="preserve"> alapterületű</w:t>
      </w:r>
      <w:r>
        <w:rPr>
          <w:rFonts w:asciiTheme="minorHAnsi" w:hAnsiTheme="minorHAnsi" w:cstheme="minorHAnsi"/>
          <w:sz w:val="22"/>
          <w:szCs w:val="22"/>
        </w:rPr>
        <w:t xml:space="preserve"> helyiségeket</w:t>
      </w:r>
      <w:r w:rsidR="00C02FA6">
        <w:rPr>
          <w:rFonts w:asciiTheme="minorHAnsi" w:hAnsiTheme="minorHAnsi" w:cstheme="minorHAnsi"/>
          <w:sz w:val="22"/>
          <w:szCs w:val="22"/>
        </w:rPr>
        <w:t xml:space="preserve"> </w:t>
      </w:r>
      <w:r w:rsidR="00C02FA6" w:rsidRPr="00FA6AE9">
        <w:rPr>
          <w:rFonts w:asciiTheme="minorHAnsi" w:hAnsiTheme="minorHAnsi" w:cstheme="minorHAnsi"/>
          <w:sz w:val="22"/>
          <w:szCs w:val="22"/>
        </w:rPr>
        <w:t>használ</w:t>
      </w:r>
      <w:r w:rsidR="00C02FA6">
        <w:rPr>
          <w:rFonts w:asciiTheme="minorHAnsi" w:hAnsiTheme="minorHAnsi" w:cstheme="minorHAnsi"/>
          <w:sz w:val="22"/>
          <w:szCs w:val="22"/>
        </w:rPr>
        <w:t>j</w:t>
      </w:r>
      <w:r w:rsidR="00C02FA6" w:rsidRPr="00FA6AE9">
        <w:rPr>
          <w:rFonts w:asciiTheme="minorHAnsi" w:hAnsiTheme="minorHAnsi" w:cstheme="minorHAnsi"/>
          <w:sz w:val="22"/>
          <w:szCs w:val="22"/>
        </w:rPr>
        <w:t>a</w:t>
      </w:r>
      <w:r w:rsidR="00C02FA6">
        <w:rPr>
          <w:rFonts w:asciiTheme="minorHAnsi" w:hAnsiTheme="minorHAnsi" w:cstheme="minorHAnsi"/>
          <w:sz w:val="22"/>
          <w:szCs w:val="22"/>
        </w:rPr>
        <w:t xml:space="preserve"> 2024. december 31. napjáig.</w:t>
      </w:r>
    </w:p>
    <w:p w14:paraId="01C7E5A7" w14:textId="7F45C3B1" w:rsidR="00C02FA6" w:rsidRDefault="00C02FA6" w:rsidP="006336AE">
      <w:pPr>
        <w:jc w:val="both"/>
        <w:rPr>
          <w:rFonts w:asciiTheme="minorHAnsi" w:hAnsiTheme="minorHAnsi" w:cstheme="minorHAnsi"/>
          <w:sz w:val="22"/>
          <w:szCs w:val="22"/>
        </w:rPr>
      </w:pPr>
      <w:r>
        <w:rPr>
          <w:rFonts w:asciiTheme="minorHAnsi" w:hAnsiTheme="minorHAnsi" w:cstheme="minorHAnsi"/>
          <w:sz w:val="22"/>
          <w:szCs w:val="22"/>
        </w:rPr>
        <w:t xml:space="preserve">A </w:t>
      </w:r>
      <w:r w:rsidRPr="00FA6AE9">
        <w:rPr>
          <w:rFonts w:asciiTheme="minorHAnsi" w:hAnsiTheme="minorHAnsi" w:cstheme="minorHAnsi"/>
          <w:sz w:val="22"/>
          <w:szCs w:val="22"/>
        </w:rPr>
        <w:t xml:space="preserve">Horvát Kisebbségi Önkormányzat </w:t>
      </w:r>
      <w:r>
        <w:rPr>
          <w:rFonts w:asciiTheme="minorHAnsi" w:hAnsiTheme="minorHAnsi" w:cstheme="minorHAnsi"/>
          <w:sz w:val="22"/>
          <w:szCs w:val="22"/>
        </w:rPr>
        <w:t>a Pázmány Péter krt. 28/A szám alatti</w:t>
      </w:r>
      <w:r w:rsidRPr="00FA6AE9">
        <w:rPr>
          <w:rFonts w:asciiTheme="minorHAnsi" w:hAnsiTheme="minorHAnsi" w:cstheme="minorHAnsi"/>
          <w:sz w:val="22"/>
          <w:szCs w:val="22"/>
        </w:rPr>
        <w:t xml:space="preserve"> </w:t>
      </w:r>
      <w:r>
        <w:rPr>
          <w:rFonts w:asciiTheme="minorHAnsi" w:hAnsiTheme="minorHAnsi" w:cstheme="minorHAnsi"/>
          <w:sz w:val="22"/>
          <w:szCs w:val="22"/>
        </w:rPr>
        <w:t>ingatlanban került elhelyezésre 2043. február 28. napjáig.</w:t>
      </w:r>
    </w:p>
    <w:p w14:paraId="4031357D" w14:textId="77777777" w:rsidR="00C02FA6" w:rsidRPr="00FA6AE9" w:rsidRDefault="00C02FA6" w:rsidP="006336AE">
      <w:pPr>
        <w:jc w:val="both"/>
        <w:rPr>
          <w:rFonts w:asciiTheme="minorHAnsi" w:hAnsiTheme="minorHAnsi" w:cstheme="minorHAnsi"/>
          <w:sz w:val="22"/>
          <w:szCs w:val="22"/>
        </w:rPr>
      </w:pPr>
    </w:p>
    <w:p w14:paraId="58FD65B3" w14:textId="209EF2BD" w:rsidR="006336AE" w:rsidRPr="00FA6AE9" w:rsidRDefault="006336AE" w:rsidP="006336AE">
      <w:pPr>
        <w:jc w:val="both"/>
        <w:rPr>
          <w:rFonts w:asciiTheme="minorHAnsi" w:hAnsiTheme="minorHAnsi" w:cstheme="minorHAnsi"/>
          <w:sz w:val="22"/>
          <w:szCs w:val="22"/>
        </w:rPr>
      </w:pPr>
      <w:r w:rsidRPr="00FA6AE9">
        <w:rPr>
          <w:rFonts w:asciiTheme="minorHAnsi" w:hAnsiTheme="minorHAnsi" w:cstheme="minorHAnsi"/>
          <w:sz w:val="22"/>
          <w:szCs w:val="22"/>
        </w:rPr>
        <w:t xml:space="preserve">A </w:t>
      </w:r>
      <w:r w:rsidRPr="00FA6AE9">
        <w:rPr>
          <w:rFonts w:asciiTheme="minorHAnsi" w:hAnsiTheme="minorHAnsi" w:cstheme="minorHAnsi"/>
          <w:b/>
          <w:bCs/>
          <w:sz w:val="22"/>
          <w:szCs w:val="22"/>
        </w:rPr>
        <w:t>Roma Nemzetiségi Önkormányzat</w:t>
      </w:r>
      <w:r w:rsidRPr="00FA6AE9">
        <w:rPr>
          <w:rFonts w:asciiTheme="minorHAnsi" w:hAnsiTheme="minorHAnsi" w:cstheme="minorHAnsi"/>
          <w:sz w:val="22"/>
          <w:szCs w:val="22"/>
        </w:rPr>
        <w:t xml:space="preserve"> a Nárai u. 1. szám alatti helyiségeket jelenleg két szervezettel, a Hátrányos Helyzetű Roma Fiatalokat Támogató Közhasznú Egyesülettel és a Kálvária Polgárőr Egyesülettel közösen használja. A nemzetiségi önkormányzat elnöke azzal a kéréssel fordult önkormányzatunkhoz, hogy a fenti helyiségekre vonatkozó ingyenes helyiséghasználati jogviszonyuk</w:t>
      </w:r>
      <w:r>
        <w:rPr>
          <w:rFonts w:asciiTheme="minorHAnsi" w:hAnsiTheme="minorHAnsi" w:cstheme="minorHAnsi"/>
          <w:sz w:val="22"/>
          <w:szCs w:val="22"/>
        </w:rPr>
        <w:t xml:space="preserve"> változatlan feltételekkel</w:t>
      </w:r>
      <w:r w:rsidRPr="00FA6AE9">
        <w:rPr>
          <w:rFonts w:asciiTheme="minorHAnsi" w:hAnsiTheme="minorHAnsi" w:cstheme="minorHAnsi"/>
          <w:sz w:val="22"/>
          <w:szCs w:val="22"/>
        </w:rPr>
        <w:t xml:space="preserve"> </w:t>
      </w:r>
      <w:r w:rsidR="0080295F">
        <w:rPr>
          <w:rFonts w:asciiTheme="minorHAnsi" w:hAnsiTheme="minorHAnsi" w:cstheme="minorHAnsi"/>
          <w:sz w:val="22"/>
          <w:szCs w:val="22"/>
        </w:rPr>
        <w:t>kerüljön meghosszabbításra</w:t>
      </w:r>
      <w:r>
        <w:rPr>
          <w:rFonts w:asciiTheme="minorHAnsi" w:hAnsiTheme="minorHAnsi" w:cstheme="minorHAnsi"/>
          <w:sz w:val="22"/>
          <w:szCs w:val="22"/>
        </w:rPr>
        <w:t>.</w:t>
      </w:r>
      <w:r w:rsidRPr="00FA6AE9">
        <w:rPr>
          <w:rFonts w:asciiTheme="minorHAnsi" w:hAnsiTheme="minorHAnsi" w:cstheme="minorHAnsi"/>
          <w:sz w:val="22"/>
          <w:szCs w:val="22"/>
        </w:rPr>
        <w:t xml:space="preserve"> </w:t>
      </w:r>
    </w:p>
    <w:p w14:paraId="0C335F98" w14:textId="77777777" w:rsidR="006336AE" w:rsidRPr="00FA6AE9" w:rsidRDefault="006336AE" w:rsidP="006336AE">
      <w:pPr>
        <w:jc w:val="both"/>
        <w:rPr>
          <w:rFonts w:asciiTheme="minorHAnsi" w:hAnsiTheme="minorHAnsi" w:cstheme="minorHAnsi"/>
          <w:sz w:val="22"/>
          <w:szCs w:val="22"/>
        </w:rPr>
      </w:pPr>
    </w:p>
    <w:p w14:paraId="1D6BA9AB" w14:textId="264E9CD4" w:rsidR="006336AE" w:rsidRPr="00FA6AE9" w:rsidRDefault="006336AE" w:rsidP="006336AE">
      <w:pPr>
        <w:jc w:val="both"/>
        <w:rPr>
          <w:rFonts w:asciiTheme="minorHAnsi" w:hAnsiTheme="minorHAnsi" w:cstheme="minorHAnsi"/>
          <w:sz w:val="22"/>
          <w:szCs w:val="22"/>
        </w:rPr>
      </w:pPr>
      <w:r w:rsidRPr="008D0988">
        <w:rPr>
          <w:rFonts w:asciiTheme="minorHAnsi" w:hAnsiTheme="minorHAnsi" w:cstheme="minorHAnsi"/>
          <w:sz w:val="22"/>
          <w:szCs w:val="22"/>
        </w:rPr>
        <w:t xml:space="preserve">A </w:t>
      </w:r>
      <w:r w:rsidRPr="008D0988">
        <w:rPr>
          <w:rFonts w:asciiTheme="minorHAnsi" w:hAnsiTheme="minorHAnsi" w:cstheme="minorHAnsi"/>
          <w:b/>
          <w:bCs/>
          <w:sz w:val="22"/>
          <w:szCs w:val="22"/>
        </w:rPr>
        <w:t xml:space="preserve">Német </w:t>
      </w:r>
      <w:r w:rsidRPr="008D0988">
        <w:rPr>
          <w:rFonts w:asciiTheme="minorHAnsi" w:hAnsiTheme="minorHAnsi" w:cstheme="minorHAnsi"/>
          <w:b/>
          <w:sz w:val="22"/>
          <w:szCs w:val="22"/>
        </w:rPr>
        <w:t>Nemzetiségi</w:t>
      </w:r>
      <w:r w:rsidRPr="008D0988">
        <w:rPr>
          <w:rFonts w:asciiTheme="minorHAnsi" w:hAnsiTheme="minorHAnsi" w:cstheme="minorHAnsi"/>
          <w:b/>
          <w:bCs/>
          <w:sz w:val="22"/>
          <w:szCs w:val="22"/>
        </w:rPr>
        <w:t xml:space="preserve"> Önkormányzat</w:t>
      </w:r>
      <w:r w:rsidR="002A2279" w:rsidRPr="008D0988">
        <w:rPr>
          <w:rFonts w:asciiTheme="minorHAnsi" w:hAnsiTheme="minorHAnsi" w:cstheme="minorHAnsi"/>
          <w:sz w:val="22"/>
          <w:szCs w:val="22"/>
        </w:rPr>
        <w:t>ot</w:t>
      </w:r>
      <w:r w:rsidRPr="008D0988">
        <w:rPr>
          <w:rFonts w:asciiTheme="minorHAnsi" w:hAnsiTheme="minorHAnsi" w:cstheme="minorHAnsi"/>
          <w:sz w:val="22"/>
          <w:szCs w:val="22"/>
        </w:rPr>
        <w:t xml:space="preserve"> a </w:t>
      </w:r>
      <w:proofErr w:type="spellStart"/>
      <w:r w:rsidRPr="008D0988">
        <w:rPr>
          <w:rFonts w:asciiTheme="minorHAnsi" w:hAnsiTheme="minorHAnsi" w:cstheme="minorHAnsi"/>
          <w:sz w:val="22"/>
          <w:szCs w:val="22"/>
        </w:rPr>
        <w:t>Rohonci</w:t>
      </w:r>
      <w:proofErr w:type="spellEnd"/>
      <w:r w:rsidRPr="008D0988">
        <w:rPr>
          <w:rFonts w:asciiTheme="minorHAnsi" w:hAnsiTheme="minorHAnsi" w:cstheme="minorHAnsi"/>
          <w:sz w:val="22"/>
          <w:szCs w:val="22"/>
        </w:rPr>
        <w:t xml:space="preserve"> u. 14. fszt. 1. szám alatti ingatlan 69,09 m</w:t>
      </w:r>
      <w:r w:rsidRPr="008D0988">
        <w:rPr>
          <w:rFonts w:asciiTheme="minorHAnsi" w:hAnsiTheme="minorHAnsi" w:cstheme="minorHAnsi"/>
          <w:sz w:val="22"/>
          <w:szCs w:val="22"/>
          <w:vertAlign w:val="superscript"/>
        </w:rPr>
        <w:t>2</w:t>
      </w:r>
      <w:r w:rsidRPr="008D0988">
        <w:rPr>
          <w:rFonts w:asciiTheme="minorHAnsi" w:hAnsiTheme="minorHAnsi" w:cstheme="minorHAnsi"/>
          <w:sz w:val="22"/>
          <w:szCs w:val="22"/>
        </w:rPr>
        <w:t xml:space="preserve"> területe vonatkozásában önállóan, míg a közös használatú, összesen 19,6 m</w:t>
      </w:r>
      <w:r w:rsidRPr="008D0988">
        <w:rPr>
          <w:rFonts w:asciiTheme="minorHAnsi" w:hAnsiTheme="minorHAnsi" w:cstheme="minorHAnsi"/>
          <w:sz w:val="22"/>
          <w:szCs w:val="22"/>
          <w:vertAlign w:val="superscript"/>
        </w:rPr>
        <w:t>2</w:t>
      </w:r>
      <w:r w:rsidRPr="008D0988">
        <w:rPr>
          <w:rFonts w:asciiTheme="minorHAnsi" w:hAnsiTheme="minorHAnsi" w:cstheme="minorHAnsi"/>
          <w:sz w:val="22"/>
          <w:szCs w:val="22"/>
        </w:rPr>
        <w:t xml:space="preserve"> alapterületű folyosóra a Szív a Szívért Egyesülettel közösen illeti meg az ingyenes használati jog. A nemzetiségi önkormányzat elnöke kéri a használati jogviszony változatlan feltételekkel történő meghosszabbítását.</w:t>
      </w:r>
    </w:p>
    <w:p w14:paraId="4658B59A" w14:textId="77777777" w:rsidR="006336AE" w:rsidRPr="00FA6AE9" w:rsidRDefault="006336AE" w:rsidP="006336AE">
      <w:pPr>
        <w:jc w:val="both"/>
        <w:rPr>
          <w:rFonts w:asciiTheme="minorHAnsi" w:hAnsiTheme="minorHAnsi" w:cstheme="minorHAnsi"/>
          <w:sz w:val="22"/>
          <w:szCs w:val="22"/>
        </w:rPr>
      </w:pPr>
    </w:p>
    <w:p w14:paraId="543B9C6D" w14:textId="33E2736C" w:rsidR="006336AE" w:rsidRPr="00FA6AE9" w:rsidRDefault="006336AE" w:rsidP="006336AE">
      <w:pPr>
        <w:jc w:val="both"/>
        <w:rPr>
          <w:rFonts w:asciiTheme="minorHAnsi" w:hAnsiTheme="minorHAnsi" w:cstheme="minorHAnsi"/>
          <w:sz w:val="22"/>
          <w:szCs w:val="22"/>
        </w:rPr>
      </w:pPr>
      <w:r w:rsidRPr="00FA6AE9">
        <w:rPr>
          <w:rFonts w:asciiTheme="minorHAnsi" w:hAnsiTheme="minorHAnsi" w:cstheme="minorHAnsi"/>
          <w:b/>
          <w:bCs/>
          <w:sz w:val="22"/>
          <w:szCs w:val="22"/>
        </w:rPr>
        <w:t xml:space="preserve">A Szlovén Nemzetiségi Önkormányzat elnöke </w:t>
      </w:r>
      <w:r w:rsidRPr="00FA6AE9">
        <w:rPr>
          <w:rFonts w:asciiTheme="minorHAnsi" w:hAnsiTheme="minorHAnsi" w:cstheme="minorHAnsi"/>
          <w:sz w:val="22"/>
          <w:szCs w:val="22"/>
        </w:rPr>
        <w:t>a Kisfaludy S. u. 1. szám alatti helyiségre vonatkozó ingyenes használati jogviszony</w:t>
      </w:r>
      <w:r w:rsidR="0080295F">
        <w:rPr>
          <w:rFonts w:asciiTheme="minorHAnsi" w:hAnsiTheme="minorHAnsi" w:cstheme="minorHAnsi"/>
          <w:sz w:val="22"/>
          <w:szCs w:val="22"/>
        </w:rPr>
        <w:t>uk</w:t>
      </w:r>
      <w:r w:rsidRPr="00FA6AE9">
        <w:rPr>
          <w:rFonts w:asciiTheme="minorHAnsi" w:hAnsiTheme="minorHAnsi" w:cstheme="minorHAnsi"/>
          <w:sz w:val="22"/>
          <w:szCs w:val="22"/>
        </w:rPr>
        <w:t xml:space="preserve"> meghosszabbítását kérte. A meghosszabbítást változatlan feltételekkel kéri</w:t>
      </w:r>
      <w:r>
        <w:rPr>
          <w:rFonts w:asciiTheme="minorHAnsi" w:hAnsiTheme="minorHAnsi" w:cstheme="minorHAnsi"/>
          <w:sz w:val="22"/>
          <w:szCs w:val="22"/>
        </w:rPr>
        <w:t>k, a helyiség</w:t>
      </w:r>
      <w:r w:rsidRPr="00FA6AE9">
        <w:rPr>
          <w:rFonts w:asciiTheme="minorHAnsi" w:hAnsiTheme="minorHAnsi" w:cstheme="minorHAnsi"/>
          <w:sz w:val="22"/>
          <w:szCs w:val="22"/>
        </w:rPr>
        <w:t xml:space="preserve"> használat</w:t>
      </w:r>
      <w:r w:rsidR="0080295F">
        <w:rPr>
          <w:rFonts w:asciiTheme="minorHAnsi" w:hAnsiTheme="minorHAnsi" w:cstheme="minorHAnsi"/>
          <w:sz w:val="22"/>
          <w:szCs w:val="22"/>
        </w:rPr>
        <w:t>át a</w:t>
      </w:r>
      <w:r w:rsidRPr="00FA6AE9">
        <w:rPr>
          <w:rFonts w:asciiTheme="minorHAnsi" w:hAnsiTheme="minorHAnsi" w:cstheme="minorHAnsi"/>
          <w:sz w:val="22"/>
          <w:szCs w:val="22"/>
        </w:rPr>
        <w:t xml:space="preserve"> </w:t>
      </w:r>
      <w:r>
        <w:rPr>
          <w:rFonts w:asciiTheme="minorHAnsi" w:hAnsiTheme="minorHAnsi" w:cstheme="minorHAnsi"/>
          <w:sz w:val="22"/>
          <w:szCs w:val="22"/>
        </w:rPr>
        <w:t>tovább</w:t>
      </w:r>
      <w:r w:rsidR="0080295F">
        <w:rPr>
          <w:rFonts w:asciiTheme="minorHAnsi" w:hAnsiTheme="minorHAnsi" w:cstheme="minorHAnsi"/>
          <w:sz w:val="22"/>
          <w:szCs w:val="22"/>
        </w:rPr>
        <w:t>iakban</w:t>
      </w:r>
      <w:r>
        <w:rPr>
          <w:rFonts w:asciiTheme="minorHAnsi" w:hAnsiTheme="minorHAnsi" w:cstheme="minorHAnsi"/>
          <w:sz w:val="22"/>
          <w:szCs w:val="22"/>
        </w:rPr>
        <w:t xml:space="preserve"> is átengednék </w:t>
      </w:r>
      <w:r w:rsidRPr="00FA6AE9">
        <w:rPr>
          <w:rFonts w:asciiTheme="minorHAnsi" w:hAnsiTheme="minorHAnsi" w:cstheme="minorHAnsi"/>
          <w:sz w:val="22"/>
          <w:szCs w:val="22"/>
        </w:rPr>
        <w:t xml:space="preserve">a </w:t>
      </w:r>
      <w:proofErr w:type="spellStart"/>
      <w:r w:rsidRPr="00FA6AE9">
        <w:rPr>
          <w:rFonts w:asciiTheme="minorHAnsi" w:hAnsiTheme="minorHAnsi" w:cstheme="minorHAnsi"/>
          <w:sz w:val="22"/>
          <w:szCs w:val="22"/>
        </w:rPr>
        <w:t>Pável</w:t>
      </w:r>
      <w:proofErr w:type="spellEnd"/>
      <w:r w:rsidRPr="00FA6AE9">
        <w:rPr>
          <w:rFonts w:asciiTheme="minorHAnsi" w:hAnsiTheme="minorHAnsi" w:cstheme="minorHAnsi"/>
          <w:sz w:val="22"/>
          <w:szCs w:val="22"/>
        </w:rPr>
        <w:t xml:space="preserve"> Ágoston Szlovén Kulturális Egyesületnek.</w:t>
      </w:r>
    </w:p>
    <w:p w14:paraId="0DECE661" w14:textId="77777777" w:rsidR="006336AE" w:rsidRPr="00FA6AE9" w:rsidRDefault="006336AE" w:rsidP="006336AE">
      <w:pPr>
        <w:jc w:val="both"/>
        <w:rPr>
          <w:rFonts w:asciiTheme="minorHAnsi" w:hAnsiTheme="minorHAnsi" w:cstheme="minorHAnsi"/>
          <w:b/>
          <w:bCs/>
          <w:sz w:val="22"/>
          <w:szCs w:val="22"/>
        </w:rPr>
      </w:pPr>
    </w:p>
    <w:p w14:paraId="544ED67A" w14:textId="77777777" w:rsidR="006336AE" w:rsidRPr="00FA6AE9" w:rsidRDefault="006336AE" w:rsidP="006336AE">
      <w:pPr>
        <w:jc w:val="both"/>
        <w:rPr>
          <w:rFonts w:asciiTheme="minorHAnsi" w:hAnsiTheme="minorHAnsi" w:cstheme="minorHAnsi"/>
          <w:sz w:val="22"/>
          <w:szCs w:val="22"/>
        </w:rPr>
      </w:pPr>
      <w:r w:rsidRPr="00FA6AE9">
        <w:rPr>
          <w:rFonts w:asciiTheme="minorHAnsi" w:hAnsiTheme="minorHAnsi" w:cstheme="minorHAnsi"/>
          <w:b/>
          <w:bCs/>
          <w:sz w:val="22"/>
          <w:szCs w:val="22"/>
        </w:rPr>
        <w:t>A Horvát Nemzetiségi Önkormányzat</w:t>
      </w:r>
      <w:r w:rsidRPr="00FA6AE9">
        <w:rPr>
          <w:rFonts w:asciiTheme="minorHAnsi" w:hAnsiTheme="minorHAnsi" w:cstheme="minorHAnsi"/>
          <w:sz w:val="22"/>
          <w:szCs w:val="22"/>
        </w:rPr>
        <w:t xml:space="preserve"> elhelyezését Szombathely Megyei Jogú Város Közgyűlése a 247/2018. (IX.13.) Kgy. számú határozatával módosított 33/2018. (II.15.) Kgy. számú határozatában foglaltak alapján biztosította.</w:t>
      </w:r>
    </w:p>
    <w:p w14:paraId="38B85929" w14:textId="742997FC" w:rsidR="006336AE" w:rsidRDefault="006336AE" w:rsidP="006336AE">
      <w:pPr>
        <w:jc w:val="both"/>
        <w:rPr>
          <w:rFonts w:asciiTheme="minorHAnsi" w:hAnsiTheme="minorHAnsi" w:cstheme="minorHAnsi"/>
          <w:sz w:val="22"/>
          <w:szCs w:val="22"/>
        </w:rPr>
      </w:pPr>
      <w:r w:rsidRPr="00FA6AE9">
        <w:rPr>
          <w:rFonts w:asciiTheme="minorHAnsi" w:hAnsiTheme="minorHAnsi" w:cstheme="minorHAnsi"/>
          <w:sz w:val="22"/>
          <w:szCs w:val="22"/>
        </w:rPr>
        <w:t>A</w:t>
      </w:r>
      <w:r>
        <w:rPr>
          <w:rFonts w:asciiTheme="minorHAnsi" w:hAnsiTheme="minorHAnsi" w:cstheme="minorHAnsi"/>
          <w:sz w:val="22"/>
          <w:szCs w:val="22"/>
        </w:rPr>
        <w:t xml:space="preserve"> T</w:t>
      </w:r>
      <w:r w:rsidR="00376C3B">
        <w:rPr>
          <w:rFonts w:asciiTheme="minorHAnsi" w:hAnsiTheme="minorHAnsi" w:cstheme="minorHAnsi"/>
          <w:sz w:val="22"/>
          <w:szCs w:val="22"/>
        </w:rPr>
        <w:t>isztelt</w:t>
      </w:r>
      <w:r>
        <w:rPr>
          <w:rFonts w:asciiTheme="minorHAnsi" w:hAnsiTheme="minorHAnsi" w:cstheme="minorHAnsi"/>
          <w:sz w:val="22"/>
          <w:szCs w:val="22"/>
        </w:rPr>
        <w:t xml:space="preserve"> Közgyűlés a</w:t>
      </w:r>
      <w:r w:rsidRPr="00FA6AE9">
        <w:rPr>
          <w:rFonts w:asciiTheme="minorHAnsi" w:hAnsiTheme="minorHAnsi" w:cstheme="minorHAnsi"/>
          <w:sz w:val="22"/>
          <w:szCs w:val="22"/>
        </w:rPr>
        <w:t xml:space="preserve">z Országos Horvát Önkormányzat, mint használó ingyenes használatába adta a Pázmány P. </w:t>
      </w:r>
      <w:r w:rsidR="00D45B55">
        <w:rPr>
          <w:rFonts w:asciiTheme="minorHAnsi" w:hAnsiTheme="minorHAnsi" w:cstheme="minorHAnsi"/>
          <w:sz w:val="22"/>
          <w:szCs w:val="22"/>
        </w:rPr>
        <w:t>krt</w:t>
      </w:r>
      <w:r w:rsidRPr="00FA6AE9">
        <w:rPr>
          <w:rFonts w:asciiTheme="minorHAnsi" w:hAnsiTheme="minorHAnsi" w:cstheme="minorHAnsi"/>
          <w:sz w:val="22"/>
          <w:szCs w:val="22"/>
        </w:rPr>
        <w:t>. 28/A szám alatti 6960 m</w:t>
      </w:r>
      <w:r w:rsidRPr="00FA6AE9">
        <w:rPr>
          <w:rFonts w:asciiTheme="minorHAnsi" w:hAnsiTheme="minorHAnsi" w:cstheme="minorHAnsi"/>
          <w:sz w:val="22"/>
          <w:szCs w:val="22"/>
          <w:vertAlign w:val="superscript"/>
        </w:rPr>
        <w:t>2</w:t>
      </w:r>
      <w:r w:rsidRPr="00FA6AE9">
        <w:rPr>
          <w:rFonts w:asciiTheme="minorHAnsi" w:hAnsiTheme="minorHAnsi" w:cstheme="minorHAnsi"/>
          <w:sz w:val="22"/>
          <w:szCs w:val="22"/>
        </w:rPr>
        <w:t xml:space="preserve"> alapterületű, „kivett középiskola” megnevezésű ingatlant 2018. március 1. napjától 2043. február 28. napjáig terjedő, 25 éves határozott időtartamra a használó működésének elősegítése, horvát nemzetiségi oktatási központ működtetése céljából. A Közgyűlés a 247/2018. (IX.13.) Kgy. sz. határozatával úgy döntött, hogy a Horvát Nemzetiségi </w:t>
      </w:r>
      <w:r w:rsidRPr="00FA6AE9">
        <w:rPr>
          <w:rFonts w:asciiTheme="minorHAnsi" w:hAnsiTheme="minorHAnsi" w:cstheme="minorHAnsi"/>
          <w:bCs/>
          <w:sz w:val="22"/>
          <w:szCs w:val="22"/>
        </w:rPr>
        <w:t xml:space="preserve">Önkormányzat </w:t>
      </w:r>
      <w:r w:rsidR="00D45B55">
        <w:rPr>
          <w:rFonts w:asciiTheme="minorHAnsi" w:hAnsiTheme="minorHAnsi" w:cstheme="minorHAnsi"/>
          <w:bCs/>
          <w:sz w:val="22"/>
          <w:szCs w:val="22"/>
        </w:rPr>
        <w:t>–</w:t>
      </w:r>
      <w:r w:rsidRPr="00FA6AE9">
        <w:rPr>
          <w:rFonts w:asciiTheme="minorHAnsi" w:hAnsiTheme="minorHAnsi" w:cstheme="minorHAnsi"/>
          <w:bCs/>
          <w:sz w:val="22"/>
          <w:szCs w:val="22"/>
        </w:rPr>
        <w:t xml:space="preserve"> feladatai ellátása céljából – </w:t>
      </w:r>
      <w:r w:rsidRPr="00FA6AE9">
        <w:rPr>
          <w:rFonts w:asciiTheme="minorHAnsi" w:hAnsiTheme="minorHAnsi" w:cstheme="minorHAnsi"/>
          <w:sz w:val="22"/>
          <w:szCs w:val="22"/>
        </w:rPr>
        <w:t>az ingyenes használati jogviszonyba használó félként 2018. október</w:t>
      </w:r>
      <w:r w:rsidRPr="00FA6AE9">
        <w:rPr>
          <w:rFonts w:asciiTheme="minorHAnsi" w:hAnsiTheme="minorHAnsi" w:cstheme="minorHAnsi"/>
          <w:bCs/>
          <w:sz w:val="22"/>
          <w:szCs w:val="22"/>
        </w:rPr>
        <w:t xml:space="preserve"> 1. napjától belép.</w:t>
      </w:r>
      <w:r w:rsidRPr="00FA6AE9">
        <w:rPr>
          <w:rFonts w:asciiTheme="minorHAnsi" w:hAnsiTheme="minorHAnsi" w:cstheme="minorHAnsi"/>
          <w:sz w:val="22"/>
          <w:szCs w:val="22"/>
        </w:rPr>
        <w:t xml:space="preserve"> </w:t>
      </w:r>
      <w:r>
        <w:rPr>
          <w:rFonts w:asciiTheme="minorHAnsi" w:hAnsiTheme="minorHAnsi" w:cstheme="minorHAnsi"/>
          <w:sz w:val="22"/>
          <w:szCs w:val="22"/>
        </w:rPr>
        <w:t>Fentiek alapján a Horvát Nemzetiségi Önkormányzat elhelyezése 2043. február 28. napjáig biztosított.</w:t>
      </w:r>
    </w:p>
    <w:p w14:paraId="134143C7" w14:textId="77777777" w:rsidR="006336AE" w:rsidRPr="00FA6AE9" w:rsidRDefault="006336AE" w:rsidP="006336AE">
      <w:pPr>
        <w:jc w:val="both"/>
        <w:rPr>
          <w:rFonts w:asciiTheme="minorHAnsi" w:hAnsiTheme="minorHAnsi" w:cstheme="minorHAnsi"/>
          <w:sz w:val="22"/>
          <w:szCs w:val="22"/>
        </w:rPr>
      </w:pPr>
    </w:p>
    <w:p w14:paraId="49D1E084" w14:textId="72B8044A" w:rsidR="006336AE" w:rsidRPr="00FA6AE9" w:rsidRDefault="006336AE" w:rsidP="006336AE">
      <w:pPr>
        <w:jc w:val="both"/>
        <w:rPr>
          <w:rFonts w:asciiTheme="minorHAnsi" w:hAnsiTheme="minorHAnsi" w:cstheme="minorHAnsi"/>
          <w:sz w:val="22"/>
          <w:szCs w:val="22"/>
        </w:rPr>
      </w:pPr>
      <w:r w:rsidRPr="00FA6AE9">
        <w:rPr>
          <w:rFonts w:asciiTheme="minorHAnsi" w:hAnsiTheme="minorHAnsi" w:cstheme="minorHAnsi"/>
          <w:sz w:val="22"/>
          <w:szCs w:val="22"/>
        </w:rPr>
        <w:t>Kérem a Tisztelt Közgyűlést, hogy – jogszabályi kötelezettségére tekintettel, a határozati javaslat</w:t>
      </w:r>
      <w:r w:rsidR="002960CC">
        <w:rPr>
          <w:rFonts w:asciiTheme="minorHAnsi" w:hAnsiTheme="minorHAnsi" w:cstheme="minorHAnsi"/>
          <w:sz w:val="22"/>
          <w:szCs w:val="22"/>
        </w:rPr>
        <w:t>ok</w:t>
      </w:r>
      <w:r w:rsidRPr="00FA6AE9">
        <w:rPr>
          <w:rFonts w:asciiTheme="minorHAnsi" w:hAnsiTheme="minorHAnsi" w:cstheme="minorHAnsi"/>
          <w:sz w:val="22"/>
          <w:szCs w:val="22"/>
        </w:rPr>
        <w:t xml:space="preserve">ban foglaltaknak megfelelően </w:t>
      </w:r>
      <w:r w:rsidR="00D45B55">
        <w:rPr>
          <w:rFonts w:asciiTheme="minorHAnsi" w:hAnsiTheme="minorHAnsi" w:cstheme="minorHAnsi"/>
          <w:sz w:val="22"/>
          <w:szCs w:val="22"/>
        </w:rPr>
        <w:t>–</w:t>
      </w:r>
      <w:r w:rsidRPr="00FA6AE9">
        <w:rPr>
          <w:rFonts w:asciiTheme="minorHAnsi" w:hAnsiTheme="minorHAnsi" w:cstheme="minorHAnsi"/>
          <w:sz w:val="22"/>
          <w:szCs w:val="22"/>
        </w:rPr>
        <w:t xml:space="preserve"> értsen egyet a helyi nemzetiségi önkormányzatok </w:t>
      </w:r>
      <w:r w:rsidR="00831047">
        <w:rPr>
          <w:rFonts w:asciiTheme="minorHAnsi" w:hAnsiTheme="minorHAnsi" w:cstheme="minorHAnsi"/>
          <w:sz w:val="22"/>
          <w:szCs w:val="22"/>
        </w:rPr>
        <w:t xml:space="preserve">ingyenes </w:t>
      </w:r>
      <w:r w:rsidRPr="00FA6AE9">
        <w:rPr>
          <w:rFonts w:asciiTheme="minorHAnsi" w:hAnsiTheme="minorHAnsi" w:cstheme="minorHAnsi"/>
          <w:sz w:val="22"/>
          <w:szCs w:val="22"/>
        </w:rPr>
        <w:t xml:space="preserve">helyiséghasználati jogviszonyának </w:t>
      </w:r>
      <w:r w:rsidR="0022653D">
        <w:rPr>
          <w:rFonts w:asciiTheme="minorHAnsi" w:hAnsiTheme="minorHAnsi" w:cstheme="minorHAnsi"/>
          <w:sz w:val="22"/>
          <w:szCs w:val="22"/>
        </w:rPr>
        <w:t xml:space="preserve">további </w:t>
      </w:r>
      <w:r w:rsidRPr="00FA6AE9">
        <w:rPr>
          <w:rFonts w:asciiTheme="minorHAnsi" w:hAnsiTheme="minorHAnsi" w:cstheme="minorHAnsi"/>
          <w:sz w:val="22"/>
          <w:szCs w:val="22"/>
        </w:rPr>
        <w:t>5 év</w:t>
      </w:r>
      <w:r w:rsidR="0022653D">
        <w:rPr>
          <w:rFonts w:asciiTheme="minorHAnsi" w:hAnsiTheme="minorHAnsi" w:cstheme="minorHAnsi"/>
          <w:sz w:val="22"/>
          <w:szCs w:val="22"/>
        </w:rPr>
        <w:t>vel</w:t>
      </w:r>
      <w:r w:rsidR="00C62594">
        <w:rPr>
          <w:rFonts w:asciiTheme="minorHAnsi" w:hAnsiTheme="minorHAnsi" w:cstheme="minorHAnsi"/>
          <w:sz w:val="22"/>
          <w:szCs w:val="22"/>
        </w:rPr>
        <w:t xml:space="preserve"> </w:t>
      </w:r>
      <w:r w:rsidRPr="00FA6AE9">
        <w:rPr>
          <w:rFonts w:asciiTheme="minorHAnsi" w:hAnsiTheme="minorHAnsi" w:cstheme="minorHAnsi"/>
          <w:sz w:val="22"/>
          <w:szCs w:val="22"/>
        </w:rPr>
        <w:t>történő meghosszabbításával</w:t>
      </w:r>
      <w:r w:rsidR="00D45B55">
        <w:rPr>
          <w:rFonts w:asciiTheme="minorHAnsi" w:hAnsiTheme="minorHAnsi" w:cstheme="minorHAnsi"/>
          <w:sz w:val="22"/>
          <w:szCs w:val="22"/>
        </w:rPr>
        <w:t>!</w:t>
      </w:r>
    </w:p>
    <w:p w14:paraId="3C30276F" w14:textId="77777777" w:rsidR="00BF4334" w:rsidRDefault="00BF4334" w:rsidP="005D2A4B">
      <w:pPr>
        <w:jc w:val="both"/>
        <w:rPr>
          <w:rFonts w:asciiTheme="minorHAnsi" w:hAnsiTheme="minorHAnsi" w:cstheme="minorHAnsi"/>
          <w:b/>
          <w:sz w:val="22"/>
          <w:szCs w:val="22"/>
        </w:rPr>
      </w:pPr>
    </w:p>
    <w:p w14:paraId="7785293B" w14:textId="6D6785F1" w:rsidR="005A6373" w:rsidRPr="00AC1F87" w:rsidRDefault="005A6373" w:rsidP="00831047">
      <w:pPr>
        <w:pStyle w:val="Listaszerbekezds"/>
        <w:numPr>
          <w:ilvl w:val="0"/>
          <w:numId w:val="41"/>
        </w:numPr>
        <w:ind w:left="709"/>
        <w:jc w:val="both"/>
        <w:rPr>
          <w:rFonts w:asciiTheme="minorHAnsi" w:hAnsiTheme="minorHAnsi" w:cstheme="minorHAnsi"/>
          <w:b/>
          <w:sz w:val="22"/>
          <w:szCs w:val="22"/>
          <w:u w:val="single"/>
        </w:rPr>
      </w:pPr>
      <w:r w:rsidRPr="00AC1F87">
        <w:rPr>
          <w:rFonts w:asciiTheme="minorHAnsi" w:hAnsiTheme="minorHAnsi" w:cstheme="minorHAnsi"/>
          <w:b/>
          <w:sz w:val="22"/>
          <w:szCs w:val="22"/>
          <w:u w:val="single"/>
        </w:rPr>
        <w:t>Javaslat ingyenes használatba</w:t>
      </w:r>
      <w:r w:rsidR="00D2556B">
        <w:rPr>
          <w:rFonts w:asciiTheme="minorHAnsi" w:hAnsiTheme="minorHAnsi" w:cstheme="minorHAnsi"/>
          <w:b/>
          <w:sz w:val="22"/>
          <w:szCs w:val="22"/>
          <w:u w:val="single"/>
        </w:rPr>
        <w:t>-</w:t>
      </w:r>
      <w:r w:rsidRPr="00AC1F87">
        <w:rPr>
          <w:rFonts w:asciiTheme="minorHAnsi" w:hAnsiTheme="minorHAnsi" w:cstheme="minorHAnsi"/>
          <w:b/>
          <w:sz w:val="22"/>
          <w:szCs w:val="22"/>
          <w:u w:val="single"/>
        </w:rPr>
        <w:t>adási megállapodások felülvizsgálatára</w:t>
      </w:r>
    </w:p>
    <w:p w14:paraId="1F674508" w14:textId="77777777" w:rsidR="00AC1F87" w:rsidRPr="00AC1F87" w:rsidRDefault="00AC1F87" w:rsidP="00AC1F87">
      <w:pPr>
        <w:jc w:val="both"/>
        <w:rPr>
          <w:rFonts w:asciiTheme="minorHAnsi" w:hAnsiTheme="minorHAnsi" w:cstheme="minorHAnsi"/>
          <w:b/>
          <w:sz w:val="22"/>
          <w:szCs w:val="22"/>
          <w:u w:val="single"/>
        </w:rPr>
      </w:pPr>
    </w:p>
    <w:p w14:paraId="4A8BC421" w14:textId="1E7749AB" w:rsidR="005A6373" w:rsidRDefault="005A6373" w:rsidP="005A6373">
      <w:pPr>
        <w:jc w:val="both"/>
        <w:rPr>
          <w:rFonts w:asciiTheme="minorHAnsi" w:hAnsiTheme="minorHAnsi" w:cstheme="minorHAnsi"/>
          <w:bCs/>
          <w:sz w:val="22"/>
          <w:szCs w:val="22"/>
        </w:rPr>
      </w:pPr>
      <w:r w:rsidRPr="00A675CB">
        <w:rPr>
          <w:rFonts w:asciiTheme="minorHAnsi" w:hAnsiTheme="minorHAnsi" w:cstheme="minorHAnsi"/>
          <w:bCs/>
          <w:sz w:val="22"/>
          <w:szCs w:val="22"/>
        </w:rPr>
        <w:t>T</w:t>
      </w:r>
      <w:r>
        <w:rPr>
          <w:rFonts w:asciiTheme="minorHAnsi" w:hAnsiTheme="minorHAnsi" w:cstheme="minorHAnsi"/>
          <w:bCs/>
          <w:sz w:val="22"/>
          <w:szCs w:val="22"/>
        </w:rPr>
        <w:t xml:space="preserve">ájékoztatom a Tisztelt Közgyűlést, hogy Pálos Károly Családsegítő és Gyermekjóléti Szolgálat, mint használó és a </w:t>
      </w:r>
      <w:r w:rsidR="00376C3B">
        <w:rPr>
          <w:rFonts w:asciiTheme="minorHAnsi" w:hAnsiTheme="minorHAnsi" w:cstheme="minorHAnsi"/>
          <w:bCs/>
          <w:sz w:val="22"/>
          <w:szCs w:val="22"/>
        </w:rPr>
        <w:t xml:space="preserve">SZOVA Nonprofit Zrt. (a szerződéskötéskor: </w:t>
      </w:r>
      <w:r>
        <w:rPr>
          <w:rFonts w:asciiTheme="minorHAnsi" w:hAnsiTheme="minorHAnsi" w:cstheme="minorHAnsi"/>
          <w:bCs/>
          <w:sz w:val="22"/>
          <w:szCs w:val="22"/>
        </w:rPr>
        <w:t>Szombathelyi Önkormányzati Házkezelési Kft.</w:t>
      </w:r>
      <w:r w:rsidR="00376C3B">
        <w:rPr>
          <w:rFonts w:asciiTheme="minorHAnsi" w:hAnsiTheme="minorHAnsi" w:cstheme="minorHAnsi"/>
          <w:bCs/>
          <w:sz w:val="22"/>
          <w:szCs w:val="22"/>
        </w:rPr>
        <w:t>)</w:t>
      </w:r>
      <w:r>
        <w:rPr>
          <w:rFonts w:asciiTheme="minorHAnsi" w:hAnsiTheme="minorHAnsi" w:cstheme="minorHAnsi"/>
          <w:bCs/>
          <w:sz w:val="22"/>
          <w:szCs w:val="22"/>
        </w:rPr>
        <w:t>, mint használatba adó között 2003. január 2. napján, határozatlan időtartamra – Szombathely Megyei Jogú Város Közgyűlésének 208/2002. (VI.20.) Kgy. számú határozatában foglaltak alapján – ingyenes használatba</w:t>
      </w:r>
      <w:r w:rsidR="00D2556B">
        <w:rPr>
          <w:rFonts w:asciiTheme="minorHAnsi" w:hAnsiTheme="minorHAnsi" w:cstheme="minorHAnsi"/>
          <w:bCs/>
          <w:sz w:val="22"/>
          <w:szCs w:val="22"/>
        </w:rPr>
        <w:t>-</w:t>
      </w:r>
      <w:r>
        <w:rPr>
          <w:rFonts w:asciiTheme="minorHAnsi" w:hAnsiTheme="minorHAnsi" w:cstheme="minorHAnsi"/>
          <w:bCs/>
          <w:sz w:val="22"/>
          <w:szCs w:val="22"/>
        </w:rPr>
        <w:t xml:space="preserve">adási </w:t>
      </w:r>
      <w:r>
        <w:rPr>
          <w:rFonts w:asciiTheme="minorHAnsi" w:hAnsiTheme="minorHAnsi" w:cstheme="minorHAnsi"/>
          <w:bCs/>
          <w:sz w:val="22"/>
          <w:szCs w:val="22"/>
        </w:rPr>
        <w:lastRenderedPageBreak/>
        <w:t xml:space="preserve">megállapodás jött létre </w:t>
      </w:r>
      <w:r w:rsidRPr="00376C3B">
        <w:rPr>
          <w:rFonts w:asciiTheme="minorHAnsi" w:hAnsiTheme="minorHAnsi" w:cstheme="minorHAnsi"/>
          <w:bCs/>
          <w:sz w:val="22"/>
          <w:szCs w:val="22"/>
        </w:rPr>
        <w:t xml:space="preserve">a </w:t>
      </w:r>
      <w:proofErr w:type="spellStart"/>
      <w:r w:rsidRPr="00376C3B">
        <w:rPr>
          <w:rFonts w:asciiTheme="minorHAnsi" w:hAnsiTheme="minorHAnsi" w:cstheme="minorHAnsi"/>
          <w:bCs/>
          <w:sz w:val="22"/>
          <w:szCs w:val="22"/>
        </w:rPr>
        <w:t>Paragvári</w:t>
      </w:r>
      <w:proofErr w:type="spellEnd"/>
      <w:r w:rsidRPr="00376C3B">
        <w:rPr>
          <w:rFonts w:asciiTheme="minorHAnsi" w:hAnsiTheme="minorHAnsi" w:cstheme="minorHAnsi"/>
          <w:bCs/>
          <w:sz w:val="22"/>
          <w:szCs w:val="22"/>
        </w:rPr>
        <w:t xml:space="preserve"> u. 86. szám</w:t>
      </w:r>
      <w:r>
        <w:rPr>
          <w:rFonts w:asciiTheme="minorHAnsi" w:hAnsiTheme="minorHAnsi" w:cstheme="minorHAnsi"/>
          <w:bCs/>
          <w:sz w:val="22"/>
          <w:szCs w:val="22"/>
        </w:rPr>
        <w:t xml:space="preserve"> alatti ingatlan 12 db, egyenként 25 m</w:t>
      </w:r>
      <w:r w:rsidRPr="002B2165">
        <w:rPr>
          <w:rFonts w:asciiTheme="minorHAnsi" w:hAnsiTheme="minorHAnsi" w:cstheme="minorHAnsi"/>
          <w:bCs/>
          <w:sz w:val="22"/>
          <w:szCs w:val="22"/>
          <w:vertAlign w:val="superscript"/>
        </w:rPr>
        <w:t>2</w:t>
      </w:r>
      <w:r>
        <w:rPr>
          <w:rFonts w:asciiTheme="minorHAnsi" w:hAnsiTheme="minorHAnsi" w:cstheme="minorHAnsi"/>
          <w:bCs/>
          <w:sz w:val="22"/>
          <w:szCs w:val="22"/>
        </w:rPr>
        <w:t xml:space="preserve"> alapterületű, korábban szálláshelyként funkcionált helyiségére, valamint a hozzájuk tartozó folyosórészre vonatkozóan, „Családok Átmeneti Otthona” kialakítása céljából.</w:t>
      </w:r>
    </w:p>
    <w:p w14:paraId="0FC6F9B8" w14:textId="77777777" w:rsidR="00150E70" w:rsidRDefault="00150E70" w:rsidP="005A6373">
      <w:pPr>
        <w:jc w:val="both"/>
        <w:rPr>
          <w:rFonts w:asciiTheme="minorHAnsi" w:hAnsiTheme="minorHAnsi" w:cstheme="minorHAnsi"/>
          <w:bCs/>
          <w:sz w:val="22"/>
          <w:szCs w:val="22"/>
        </w:rPr>
      </w:pPr>
    </w:p>
    <w:p w14:paraId="65035CD2" w14:textId="75AE0A53" w:rsidR="005A6373" w:rsidRDefault="005A6373" w:rsidP="005A6373">
      <w:pPr>
        <w:jc w:val="both"/>
        <w:rPr>
          <w:rFonts w:asciiTheme="minorHAnsi" w:hAnsiTheme="minorHAnsi" w:cstheme="minorHAnsi"/>
          <w:bCs/>
          <w:sz w:val="22"/>
          <w:szCs w:val="22"/>
        </w:rPr>
      </w:pPr>
      <w:r>
        <w:rPr>
          <w:rFonts w:asciiTheme="minorHAnsi" w:hAnsiTheme="minorHAnsi" w:cstheme="minorHAnsi"/>
          <w:bCs/>
          <w:sz w:val="22"/>
          <w:szCs w:val="22"/>
        </w:rPr>
        <w:t xml:space="preserve">Fenti megállapodás 2004. január 2. napján a használt alapterület növekedése, majd </w:t>
      </w:r>
      <w:r w:rsidR="00C406AD">
        <w:rPr>
          <w:rFonts w:asciiTheme="minorHAnsi" w:hAnsiTheme="minorHAnsi" w:cstheme="minorHAnsi"/>
          <w:bCs/>
          <w:sz w:val="22"/>
          <w:szCs w:val="22"/>
        </w:rPr>
        <w:t xml:space="preserve">a </w:t>
      </w:r>
      <w:r>
        <w:rPr>
          <w:rFonts w:asciiTheme="minorHAnsi" w:hAnsiTheme="minorHAnsi" w:cstheme="minorHAnsi"/>
          <w:bCs/>
          <w:sz w:val="22"/>
          <w:szCs w:val="22"/>
        </w:rPr>
        <w:t>Közgyűlés 187/2004.</w:t>
      </w:r>
      <w:r w:rsidR="00376C3B">
        <w:rPr>
          <w:rFonts w:asciiTheme="minorHAnsi" w:hAnsiTheme="minorHAnsi" w:cstheme="minorHAnsi"/>
          <w:bCs/>
          <w:sz w:val="22"/>
          <w:szCs w:val="22"/>
        </w:rPr>
        <w:t xml:space="preserve"> </w:t>
      </w:r>
      <w:r>
        <w:rPr>
          <w:rFonts w:asciiTheme="minorHAnsi" w:hAnsiTheme="minorHAnsi" w:cstheme="minorHAnsi"/>
          <w:bCs/>
          <w:sz w:val="22"/>
          <w:szCs w:val="22"/>
        </w:rPr>
        <w:t>(V.20.) Kgy. számú határozatában foglaltak szerint a Karmelita u. 2/C</w:t>
      </w:r>
      <w:r w:rsidR="00376C3B">
        <w:rPr>
          <w:rFonts w:asciiTheme="minorHAnsi" w:hAnsiTheme="minorHAnsi" w:cstheme="minorHAnsi"/>
          <w:bCs/>
          <w:sz w:val="22"/>
          <w:szCs w:val="22"/>
        </w:rPr>
        <w:t>.</w:t>
      </w:r>
      <w:r>
        <w:rPr>
          <w:rFonts w:asciiTheme="minorHAnsi" w:hAnsiTheme="minorHAnsi" w:cstheme="minorHAnsi"/>
          <w:bCs/>
          <w:sz w:val="22"/>
          <w:szCs w:val="22"/>
        </w:rPr>
        <w:t xml:space="preserve"> szám alatti ingatlan 198 m</w:t>
      </w:r>
      <w:r w:rsidRPr="00C406AD">
        <w:rPr>
          <w:rFonts w:asciiTheme="minorHAnsi" w:hAnsiTheme="minorHAnsi" w:cstheme="minorHAnsi"/>
          <w:bCs/>
          <w:sz w:val="22"/>
          <w:szCs w:val="22"/>
          <w:vertAlign w:val="superscript"/>
        </w:rPr>
        <w:t>2</w:t>
      </w:r>
      <w:r>
        <w:rPr>
          <w:rFonts w:asciiTheme="minorHAnsi" w:hAnsiTheme="minorHAnsi" w:cstheme="minorHAnsi"/>
          <w:bCs/>
          <w:sz w:val="22"/>
          <w:szCs w:val="22"/>
        </w:rPr>
        <w:t xml:space="preserve"> alapterületű részének használatba kerülése miatt</w:t>
      </w:r>
      <w:r w:rsidR="002A2279">
        <w:rPr>
          <w:rFonts w:asciiTheme="minorHAnsi" w:hAnsiTheme="minorHAnsi" w:cstheme="minorHAnsi"/>
          <w:bCs/>
          <w:sz w:val="22"/>
          <w:szCs w:val="22"/>
        </w:rPr>
        <w:t>,</w:t>
      </w:r>
      <w:r>
        <w:rPr>
          <w:rFonts w:asciiTheme="minorHAnsi" w:hAnsiTheme="minorHAnsi" w:cstheme="minorHAnsi"/>
          <w:bCs/>
          <w:sz w:val="22"/>
          <w:szCs w:val="22"/>
        </w:rPr>
        <w:t xml:space="preserve"> illetve a</w:t>
      </w:r>
      <w:r w:rsidR="00AE630A">
        <w:rPr>
          <w:rFonts w:asciiTheme="minorHAnsi" w:hAnsiTheme="minorHAnsi" w:cstheme="minorHAnsi"/>
          <w:bCs/>
          <w:sz w:val="22"/>
          <w:szCs w:val="22"/>
        </w:rPr>
        <w:t xml:space="preserve"> 210</w:t>
      </w:r>
      <w:r>
        <w:rPr>
          <w:rFonts w:asciiTheme="minorHAnsi" w:hAnsiTheme="minorHAnsi" w:cstheme="minorHAnsi"/>
          <w:bCs/>
          <w:sz w:val="22"/>
          <w:szCs w:val="22"/>
        </w:rPr>
        <w:t>/2023. (V</w:t>
      </w:r>
      <w:r w:rsidR="00AE630A">
        <w:rPr>
          <w:rFonts w:asciiTheme="minorHAnsi" w:hAnsiTheme="minorHAnsi" w:cstheme="minorHAnsi"/>
          <w:bCs/>
          <w:sz w:val="22"/>
          <w:szCs w:val="22"/>
        </w:rPr>
        <w:t>I</w:t>
      </w:r>
      <w:r>
        <w:rPr>
          <w:rFonts w:asciiTheme="minorHAnsi" w:hAnsiTheme="minorHAnsi" w:cstheme="minorHAnsi"/>
          <w:bCs/>
          <w:sz w:val="22"/>
          <w:szCs w:val="22"/>
        </w:rPr>
        <w:t xml:space="preserve">. </w:t>
      </w:r>
      <w:r w:rsidR="00AE630A">
        <w:rPr>
          <w:rFonts w:asciiTheme="minorHAnsi" w:hAnsiTheme="minorHAnsi" w:cstheme="minorHAnsi"/>
          <w:bCs/>
          <w:sz w:val="22"/>
          <w:szCs w:val="22"/>
        </w:rPr>
        <w:t>1</w:t>
      </w:r>
      <w:r>
        <w:rPr>
          <w:rFonts w:asciiTheme="minorHAnsi" w:hAnsiTheme="minorHAnsi" w:cstheme="minorHAnsi"/>
          <w:bCs/>
          <w:sz w:val="22"/>
          <w:szCs w:val="22"/>
        </w:rPr>
        <w:t>5.) Kgy. számú határozattal – az ingyenes használattal járó költségek viselésének szabályozása okán – módosításra</w:t>
      </w:r>
      <w:r w:rsidR="00C406AD">
        <w:rPr>
          <w:rFonts w:asciiTheme="minorHAnsi" w:hAnsiTheme="minorHAnsi" w:cstheme="minorHAnsi"/>
          <w:bCs/>
          <w:sz w:val="22"/>
          <w:szCs w:val="22"/>
        </w:rPr>
        <w:t xml:space="preserve"> került</w:t>
      </w:r>
      <w:r>
        <w:rPr>
          <w:rFonts w:asciiTheme="minorHAnsi" w:hAnsiTheme="minorHAnsi" w:cstheme="minorHAnsi"/>
          <w:bCs/>
          <w:sz w:val="22"/>
          <w:szCs w:val="22"/>
        </w:rPr>
        <w:t>.</w:t>
      </w:r>
    </w:p>
    <w:p w14:paraId="60F64078" w14:textId="77777777" w:rsidR="00150E70" w:rsidRDefault="00150E70" w:rsidP="005A6373">
      <w:pPr>
        <w:jc w:val="both"/>
        <w:rPr>
          <w:rFonts w:asciiTheme="minorHAnsi" w:hAnsiTheme="minorHAnsi" w:cstheme="minorHAnsi"/>
          <w:bCs/>
          <w:sz w:val="22"/>
          <w:szCs w:val="22"/>
        </w:rPr>
      </w:pPr>
    </w:p>
    <w:p w14:paraId="4610F27E" w14:textId="24D00756" w:rsidR="00150E70" w:rsidRPr="006570D9" w:rsidRDefault="00150E70" w:rsidP="00150E70">
      <w:pPr>
        <w:jc w:val="both"/>
        <w:rPr>
          <w:rFonts w:asciiTheme="minorHAnsi" w:hAnsiTheme="minorHAnsi" w:cstheme="minorHAnsi"/>
          <w:sz w:val="22"/>
          <w:szCs w:val="22"/>
        </w:rPr>
      </w:pPr>
      <w:r w:rsidRPr="006570D9">
        <w:rPr>
          <w:rFonts w:asciiTheme="minorHAnsi" w:hAnsiTheme="minorHAnsi" w:cstheme="minorHAnsi"/>
          <w:bCs/>
          <w:sz w:val="22"/>
          <w:szCs w:val="22"/>
        </w:rPr>
        <w:t xml:space="preserve">Fenti ingatlanok ingyenes használatát a </w:t>
      </w:r>
      <w:r w:rsidRPr="006570D9">
        <w:rPr>
          <w:rFonts w:asciiTheme="minorHAnsi" w:hAnsiTheme="minorHAnsi" w:cstheme="minorHAnsi"/>
          <w:sz w:val="22"/>
          <w:szCs w:val="22"/>
        </w:rPr>
        <w:t>nemzeti vagyonról szóló 2011. évi CXCVI. törvény 11. § (13) bekezdés</w:t>
      </w:r>
      <w:r>
        <w:rPr>
          <w:rFonts w:asciiTheme="minorHAnsi" w:hAnsiTheme="minorHAnsi" w:cstheme="minorHAnsi"/>
          <w:sz w:val="22"/>
          <w:szCs w:val="22"/>
        </w:rPr>
        <w:t>é</w:t>
      </w:r>
      <w:r w:rsidR="00376C3B">
        <w:rPr>
          <w:rFonts w:asciiTheme="minorHAnsi" w:hAnsiTheme="minorHAnsi" w:cstheme="minorHAnsi"/>
          <w:sz w:val="22"/>
          <w:szCs w:val="22"/>
        </w:rPr>
        <w:t>be</w:t>
      </w:r>
      <w:r>
        <w:rPr>
          <w:rFonts w:asciiTheme="minorHAnsi" w:hAnsiTheme="minorHAnsi" w:cstheme="minorHAnsi"/>
          <w:sz w:val="22"/>
          <w:szCs w:val="22"/>
        </w:rPr>
        <w:t>n,</w:t>
      </w:r>
      <w:r w:rsidR="00376C3B">
        <w:rPr>
          <w:rFonts w:asciiTheme="minorHAnsi" w:hAnsiTheme="minorHAnsi" w:cstheme="minorHAnsi"/>
          <w:bCs/>
          <w:sz w:val="22"/>
          <w:szCs w:val="22"/>
        </w:rPr>
        <w:t xml:space="preserve"> </w:t>
      </w:r>
      <w:r w:rsidRPr="006570D9">
        <w:rPr>
          <w:rFonts w:asciiTheme="minorHAnsi" w:hAnsiTheme="minorHAnsi" w:cstheme="minorHAnsi"/>
          <w:sz w:val="22"/>
          <w:szCs w:val="22"/>
        </w:rPr>
        <w:t>Magyarország helyi önkormányzatairól szóló 2011. évi CLXXXIX. törvény 13. § (1) bekezdés</w:t>
      </w:r>
      <w:r>
        <w:rPr>
          <w:rFonts w:asciiTheme="minorHAnsi" w:hAnsiTheme="minorHAnsi" w:cstheme="minorHAnsi"/>
          <w:sz w:val="22"/>
          <w:szCs w:val="22"/>
        </w:rPr>
        <w:t xml:space="preserve"> 8. a.) </w:t>
      </w:r>
      <w:r w:rsidRPr="006570D9">
        <w:rPr>
          <w:rFonts w:asciiTheme="minorHAnsi" w:hAnsiTheme="minorHAnsi" w:cstheme="minorHAnsi"/>
          <w:sz w:val="22"/>
          <w:szCs w:val="22"/>
        </w:rPr>
        <w:t>pontjában</w:t>
      </w:r>
      <w:r>
        <w:rPr>
          <w:rFonts w:asciiTheme="minorHAnsi" w:hAnsiTheme="minorHAnsi" w:cstheme="minorHAnsi"/>
          <w:sz w:val="22"/>
          <w:szCs w:val="22"/>
        </w:rPr>
        <w:t xml:space="preserve">, valamint </w:t>
      </w:r>
      <w:r w:rsidRPr="00D744A4">
        <w:rPr>
          <w:rFonts w:asciiTheme="minorHAnsi" w:hAnsiTheme="minorHAnsi" w:cstheme="minorHAnsi"/>
          <w:sz w:val="22"/>
          <w:szCs w:val="22"/>
        </w:rPr>
        <w:t>Szombathely Megyei Jogú Város Önkormányzata vagyonáról szóló 40/2014.</w:t>
      </w:r>
      <w:r w:rsidR="00AE630A">
        <w:rPr>
          <w:rFonts w:asciiTheme="minorHAnsi" w:hAnsiTheme="minorHAnsi" w:cstheme="minorHAnsi"/>
          <w:sz w:val="22"/>
          <w:szCs w:val="22"/>
        </w:rPr>
        <w:t xml:space="preserve"> </w:t>
      </w:r>
      <w:r w:rsidRPr="00D744A4">
        <w:rPr>
          <w:rFonts w:asciiTheme="minorHAnsi" w:hAnsiTheme="minorHAnsi" w:cstheme="minorHAnsi"/>
          <w:sz w:val="22"/>
          <w:szCs w:val="22"/>
        </w:rPr>
        <w:t>(XII.23.) rendelet 11. §</w:t>
      </w:r>
      <w:r>
        <w:rPr>
          <w:rFonts w:asciiTheme="minorHAnsi" w:hAnsiTheme="minorHAnsi" w:cstheme="minorHAnsi"/>
          <w:sz w:val="22"/>
          <w:szCs w:val="22"/>
        </w:rPr>
        <w:t xml:space="preserve"> </w:t>
      </w:r>
      <w:r w:rsidRPr="00D744A4">
        <w:rPr>
          <w:rFonts w:asciiTheme="minorHAnsi" w:hAnsiTheme="minorHAnsi" w:cstheme="minorHAnsi"/>
          <w:sz w:val="22"/>
          <w:szCs w:val="22"/>
        </w:rPr>
        <w:t>a.) pontj</w:t>
      </w:r>
      <w:r>
        <w:rPr>
          <w:rFonts w:asciiTheme="minorHAnsi" w:hAnsiTheme="minorHAnsi" w:cstheme="minorHAnsi"/>
          <w:sz w:val="22"/>
          <w:szCs w:val="22"/>
        </w:rPr>
        <w:t>ában</w:t>
      </w:r>
      <w:r w:rsidRPr="006570D9">
        <w:rPr>
          <w:rFonts w:asciiTheme="minorHAnsi" w:hAnsiTheme="minorHAnsi" w:cstheme="minorHAnsi"/>
          <w:sz w:val="22"/>
          <w:szCs w:val="22"/>
        </w:rPr>
        <w:t xml:space="preserve"> foglaltak teszik lehetővé.</w:t>
      </w:r>
    </w:p>
    <w:p w14:paraId="1333A564" w14:textId="77777777" w:rsidR="00150E70" w:rsidRDefault="00150E70" w:rsidP="00150E70">
      <w:pPr>
        <w:jc w:val="both"/>
        <w:rPr>
          <w:rFonts w:ascii="Arial" w:hAnsi="Arial" w:cs="Arial"/>
        </w:rPr>
      </w:pPr>
    </w:p>
    <w:p w14:paraId="5B536F77" w14:textId="5BB64109" w:rsidR="00150E70" w:rsidRDefault="00150E70" w:rsidP="005A6373">
      <w:pPr>
        <w:jc w:val="both"/>
        <w:rPr>
          <w:rFonts w:asciiTheme="minorHAnsi" w:hAnsiTheme="minorHAnsi" w:cstheme="minorHAnsi"/>
          <w:bCs/>
          <w:sz w:val="22"/>
          <w:szCs w:val="22"/>
        </w:rPr>
      </w:pPr>
      <w:r>
        <w:rPr>
          <w:rFonts w:asciiTheme="minorHAnsi" w:hAnsiTheme="minorHAnsi" w:cstheme="minorHAnsi"/>
          <w:bCs/>
          <w:sz w:val="22"/>
          <w:szCs w:val="22"/>
        </w:rPr>
        <w:t>Az ingatlanokat kezelő SZOVA Nonprofit Zrt. az ingyenes használattal kapcsolatban felmerülő – különös tekintettel a nem kizárólagosan használt területekkel kapcsolatos – költségek elszámolásának pontosítása céljából a használatba-adási megállapodások módosítását kezdeményezte.</w:t>
      </w:r>
    </w:p>
    <w:p w14:paraId="572D4F58" w14:textId="77777777" w:rsidR="005A6373" w:rsidRDefault="005A6373" w:rsidP="005A6373">
      <w:pPr>
        <w:jc w:val="both"/>
        <w:rPr>
          <w:rFonts w:asciiTheme="minorHAnsi" w:hAnsiTheme="minorHAnsi" w:cstheme="minorHAnsi"/>
          <w:bCs/>
          <w:sz w:val="22"/>
          <w:szCs w:val="22"/>
        </w:rPr>
      </w:pPr>
    </w:p>
    <w:p w14:paraId="3B5E28C4" w14:textId="06D66B2B" w:rsidR="00150E70" w:rsidRDefault="00150E70" w:rsidP="005A6373">
      <w:pPr>
        <w:jc w:val="both"/>
        <w:rPr>
          <w:rFonts w:asciiTheme="minorHAnsi" w:hAnsiTheme="minorHAnsi" w:cstheme="minorHAnsi"/>
          <w:bCs/>
          <w:sz w:val="22"/>
          <w:szCs w:val="22"/>
        </w:rPr>
      </w:pPr>
      <w:r>
        <w:rPr>
          <w:rFonts w:asciiTheme="minorHAnsi" w:hAnsiTheme="minorHAnsi" w:cstheme="minorHAnsi"/>
          <w:bCs/>
          <w:sz w:val="22"/>
          <w:szCs w:val="22"/>
        </w:rPr>
        <w:t xml:space="preserve">A határozati javaslat </w:t>
      </w:r>
      <w:r w:rsidR="00AC1F87">
        <w:rPr>
          <w:rFonts w:asciiTheme="minorHAnsi" w:hAnsiTheme="minorHAnsi" w:cstheme="minorHAnsi"/>
          <w:bCs/>
          <w:sz w:val="22"/>
          <w:szCs w:val="22"/>
        </w:rPr>
        <w:t>a használatba-adási megállapodás módosít</w:t>
      </w:r>
      <w:r w:rsidR="000C44F8">
        <w:rPr>
          <w:rFonts w:asciiTheme="minorHAnsi" w:hAnsiTheme="minorHAnsi" w:cstheme="minorHAnsi"/>
          <w:bCs/>
          <w:sz w:val="22"/>
          <w:szCs w:val="22"/>
        </w:rPr>
        <w:t>andó</w:t>
      </w:r>
      <w:r w:rsidR="00AC1F87">
        <w:rPr>
          <w:rFonts w:asciiTheme="minorHAnsi" w:hAnsiTheme="minorHAnsi" w:cstheme="minorHAnsi"/>
          <w:bCs/>
          <w:sz w:val="22"/>
          <w:szCs w:val="22"/>
        </w:rPr>
        <w:t xml:space="preserve"> pontjait tartalmazza</w:t>
      </w:r>
      <w:r w:rsidR="00801D33">
        <w:rPr>
          <w:rFonts w:asciiTheme="minorHAnsi" w:hAnsiTheme="minorHAnsi" w:cstheme="minorHAnsi"/>
          <w:bCs/>
          <w:sz w:val="22"/>
          <w:szCs w:val="22"/>
        </w:rPr>
        <w:t>, á</w:t>
      </w:r>
      <w:r w:rsidR="00AC1F87">
        <w:rPr>
          <w:rFonts w:asciiTheme="minorHAnsi" w:hAnsiTheme="minorHAnsi" w:cstheme="minorHAnsi"/>
          <w:bCs/>
          <w:sz w:val="22"/>
          <w:szCs w:val="22"/>
        </w:rPr>
        <w:t xml:space="preserve">thúzással a törölni, </w:t>
      </w:r>
      <w:r w:rsidR="00801D33">
        <w:rPr>
          <w:rFonts w:asciiTheme="minorHAnsi" w:hAnsiTheme="minorHAnsi" w:cstheme="minorHAnsi"/>
          <w:bCs/>
          <w:sz w:val="22"/>
          <w:szCs w:val="22"/>
        </w:rPr>
        <w:t>v</w:t>
      </w:r>
      <w:r w:rsidR="00814F55">
        <w:rPr>
          <w:rFonts w:asciiTheme="minorHAnsi" w:hAnsiTheme="minorHAnsi" w:cstheme="minorHAnsi"/>
          <w:bCs/>
          <w:sz w:val="22"/>
          <w:szCs w:val="22"/>
        </w:rPr>
        <w:t>astagon szedett, dőlt</w:t>
      </w:r>
      <w:r w:rsidR="00801D33">
        <w:rPr>
          <w:rFonts w:asciiTheme="minorHAnsi" w:hAnsiTheme="minorHAnsi" w:cstheme="minorHAnsi"/>
          <w:bCs/>
          <w:sz w:val="22"/>
          <w:szCs w:val="22"/>
        </w:rPr>
        <w:t xml:space="preserve"> betűvel </w:t>
      </w:r>
      <w:r w:rsidR="00AC1F87">
        <w:rPr>
          <w:rFonts w:asciiTheme="minorHAnsi" w:hAnsiTheme="minorHAnsi" w:cstheme="minorHAnsi"/>
          <w:bCs/>
          <w:sz w:val="22"/>
          <w:szCs w:val="22"/>
        </w:rPr>
        <w:t>a kiegészítésként az adott pontba felvenni javasolt szöveggel.</w:t>
      </w:r>
    </w:p>
    <w:p w14:paraId="67E0F427" w14:textId="77777777" w:rsidR="00AC1F87" w:rsidRPr="006570D9" w:rsidRDefault="00AC1F87" w:rsidP="005A6373">
      <w:pPr>
        <w:jc w:val="both"/>
        <w:rPr>
          <w:rFonts w:asciiTheme="minorHAnsi" w:hAnsiTheme="minorHAnsi" w:cstheme="minorHAnsi"/>
          <w:bCs/>
          <w:sz w:val="22"/>
          <w:szCs w:val="22"/>
        </w:rPr>
      </w:pPr>
    </w:p>
    <w:p w14:paraId="6B192B25" w14:textId="4A3E2145" w:rsidR="005A6373" w:rsidRPr="006570D9" w:rsidRDefault="005A6373" w:rsidP="005A6373">
      <w:pPr>
        <w:jc w:val="both"/>
        <w:rPr>
          <w:rFonts w:asciiTheme="minorHAnsi" w:hAnsiTheme="minorHAnsi" w:cstheme="minorHAnsi"/>
          <w:sz w:val="22"/>
          <w:szCs w:val="22"/>
        </w:rPr>
      </w:pPr>
      <w:r>
        <w:rPr>
          <w:rFonts w:asciiTheme="minorHAnsi" w:hAnsiTheme="minorHAnsi" w:cstheme="minorHAnsi"/>
          <w:sz w:val="22"/>
          <w:szCs w:val="22"/>
        </w:rPr>
        <w:t>Javaslom a Tisztelt</w:t>
      </w:r>
      <w:r w:rsidRPr="006570D9">
        <w:rPr>
          <w:rFonts w:asciiTheme="minorHAnsi" w:hAnsiTheme="minorHAnsi" w:cstheme="minorHAnsi"/>
          <w:sz w:val="22"/>
          <w:szCs w:val="22"/>
        </w:rPr>
        <w:t xml:space="preserve"> Közgyűlésnek, hogy</w:t>
      </w:r>
      <w:r>
        <w:rPr>
          <w:rFonts w:asciiTheme="minorHAnsi" w:hAnsiTheme="minorHAnsi" w:cstheme="minorHAnsi"/>
          <w:sz w:val="22"/>
          <w:szCs w:val="22"/>
        </w:rPr>
        <w:t xml:space="preserve"> hatalmazza fel a SZOVA Nonprofit Zrt. vezérigazgatóját – a határozati javaslatban meghatározott feltételekkel – az ingyenes használatba</w:t>
      </w:r>
      <w:r w:rsidR="00DC7F65">
        <w:rPr>
          <w:rFonts w:asciiTheme="minorHAnsi" w:hAnsiTheme="minorHAnsi" w:cstheme="minorHAnsi"/>
          <w:sz w:val="22"/>
          <w:szCs w:val="22"/>
        </w:rPr>
        <w:t>-</w:t>
      </w:r>
      <w:r>
        <w:rPr>
          <w:rFonts w:asciiTheme="minorHAnsi" w:hAnsiTheme="minorHAnsi" w:cstheme="minorHAnsi"/>
          <w:sz w:val="22"/>
          <w:szCs w:val="22"/>
        </w:rPr>
        <w:t>adási megállapodás</w:t>
      </w:r>
      <w:r w:rsidR="00C406AD">
        <w:rPr>
          <w:rFonts w:asciiTheme="minorHAnsi" w:hAnsiTheme="minorHAnsi" w:cstheme="minorHAnsi"/>
          <w:sz w:val="22"/>
          <w:szCs w:val="22"/>
        </w:rPr>
        <w:t>ok</w:t>
      </w:r>
      <w:r>
        <w:rPr>
          <w:rFonts w:asciiTheme="minorHAnsi" w:hAnsiTheme="minorHAnsi" w:cstheme="minorHAnsi"/>
          <w:sz w:val="22"/>
          <w:szCs w:val="22"/>
        </w:rPr>
        <w:t xml:space="preserve"> módosítására. </w:t>
      </w:r>
    </w:p>
    <w:p w14:paraId="3F9910DE" w14:textId="77777777" w:rsidR="005A6373" w:rsidRDefault="005A6373" w:rsidP="005A6373">
      <w:pPr>
        <w:jc w:val="both"/>
        <w:rPr>
          <w:rFonts w:asciiTheme="minorHAnsi" w:hAnsiTheme="minorHAnsi" w:cstheme="minorHAnsi"/>
          <w:bCs/>
          <w:sz w:val="22"/>
          <w:szCs w:val="22"/>
        </w:rPr>
      </w:pPr>
    </w:p>
    <w:p w14:paraId="680C7E97" w14:textId="77777777" w:rsidR="0087397B" w:rsidRDefault="0087397B" w:rsidP="005A6373">
      <w:pPr>
        <w:jc w:val="both"/>
        <w:rPr>
          <w:rFonts w:asciiTheme="minorHAnsi" w:hAnsiTheme="minorHAnsi" w:cstheme="minorHAnsi"/>
          <w:bCs/>
          <w:sz w:val="22"/>
          <w:szCs w:val="22"/>
        </w:rPr>
      </w:pPr>
    </w:p>
    <w:p w14:paraId="1675564B" w14:textId="6C82413F" w:rsidR="0087397B" w:rsidRPr="0087397B" w:rsidRDefault="0087397B" w:rsidP="00831047">
      <w:pPr>
        <w:pStyle w:val="Listaszerbekezds"/>
        <w:numPr>
          <w:ilvl w:val="0"/>
          <w:numId w:val="41"/>
        </w:numPr>
        <w:ind w:left="709"/>
        <w:jc w:val="both"/>
        <w:rPr>
          <w:rFonts w:asciiTheme="minorHAnsi" w:hAnsiTheme="minorHAnsi" w:cstheme="minorHAnsi"/>
          <w:b/>
          <w:sz w:val="22"/>
          <w:szCs w:val="22"/>
          <w:u w:val="single"/>
        </w:rPr>
      </w:pPr>
      <w:r w:rsidRPr="0087397B">
        <w:rPr>
          <w:rFonts w:asciiTheme="minorHAnsi" w:hAnsiTheme="minorHAnsi" w:cstheme="minorHAnsi"/>
          <w:b/>
          <w:sz w:val="22"/>
          <w:szCs w:val="22"/>
          <w:u w:val="single"/>
        </w:rPr>
        <w:t>Javaslat az Erkel Ferenc u. 5. szám</w:t>
      </w:r>
      <w:r w:rsidR="006C6C86">
        <w:rPr>
          <w:rFonts w:asciiTheme="minorHAnsi" w:hAnsiTheme="minorHAnsi" w:cstheme="minorHAnsi"/>
          <w:b/>
          <w:sz w:val="22"/>
          <w:szCs w:val="22"/>
          <w:u w:val="single"/>
        </w:rPr>
        <w:t xml:space="preserve"> alatti</w:t>
      </w:r>
      <w:r w:rsidRPr="0087397B">
        <w:rPr>
          <w:rFonts w:asciiTheme="minorHAnsi" w:hAnsiTheme="minorHAnsi" w:cstheme="minorHAnsi"/>
          <w:b/>
          <w:sz w:val="22"/>
          <w:szCs w:val="22"/>
          <w:u w:val="single"/>
        </w:rPr>
        <w:t>, 10645 hrsz</w:t>
      </w:r>
      <w:r w:rsidR="00DC7F65">
        <w:rPr>
          <w:rFonts w:asciiTheme="minorHAnsi" w:hAnsiTheme="minorHAnsi" w:cstheme="minorHAnsi"/>
          <w:b/>
          <w:sz w:val="22"/>
          <w:szCs w:val="22"/>
          <w:u w:val="single"/>
        </w:rPr>
        <w:t>.</w:t>
      </w:r>
      <w:r w:rsidR="006C6C86">
        <w:rPr>
          <w:rFonts w:asciiTheme="minorHAnsi" w:hAnsiTheme="minorHAnsi" w:cstheme="minorHAnsi"/>
          <w:b/>
          <w:sz w:val="22"/>
          <w:szCs w:val="22"/>
          <w:u w:val="single"/>
        </w:rPr>
        <w:t>-ú</w:t>
      </w:r>
      <w:r w:rsidRPr="0087397B">
        <w:rPr>
          <w:rFonts w:asciiTheme="minorHAnsi" w:hAnsiTheme="minorHAnsi" w:cstheme="minorHAnsi"/>
          <w:b/>
          <w:sz w:val="22"/>
          <w:szCs w:val="22"/>
          <w:u w:val="single"/>
        </w:rPr>
        <w:t xml:space="preserve"> ingatlan ingyenes használa</w:t>
      </w:r>
      <w:r w:rsidR="006C6C86">
        <w:rPr>
          <w:rFonts w:asciiTheme="minorHAnsi" w:hAnsiTheme="minorHAnsi" w:cstheme="minorHAnsi"/>
          <w:b/>
          <w:sz w:val="22"/>
          <w:szCs w:val="22"/>
          <w:u w:val="single"/>
        </w:rPr>
        <w:t>ti jogviszonyának meghosszabbítására</w:t>
      </w:r>
      <w:r w:rsidRPr="0087397B">
        <w:rPr>
          <w:rFonts w:asciiTheme="minorHAnsi" w:hAnsiTheme="minorHAnsi" w:cstheme="minorHAnsi"/>
          <w:b/>
          <w:sz w:val="22"/>
          <w:szCs w:val="22"/>
          <w:u w:val="single"/>
        </w:rPr>
        <w:t xml:space="preserve"> (</w:t>
      </w:r>
      <w:proofErr w:type="spellStart"/>
      <w:r w:rsidRPr="0087397B">
        <w:rPr>
          <w:rFonts w:asciiTheme="minorHAnsi" w:hAnsiTheme="minorHAnsi" w:cstheme="minorHAnsi"/>
          <w:b/>
          <w:sz w:val="22"/>
          <w:szCs w:val="22"/>
          <w:u w:val="single"/>
        </w:rPr>
        <w:t>Újperinti</w:t>
      </w:r>
      <w:proofErr w:type="spellEnd"/>
      <w:r w:rsidRPr="0087397B">
        <w:rPr>
          <w:rFonts w:asciiTheme="minorHAnsi" w:hAnsiTheme="minorHAnsi" w:cstheme="minorHAnsi"/>
          <w:b/>
          <w:sz w:val="22"/>
          <w:szCs w:val="22"/>
          <w:u w:val="single"/>
        </w:rPr>
        <w:t xml:space="preserve"> Sportegyesület)</w:t>
      </w:r>
    </w:p>
    <w:p w14:paraId="2E7C43DA" w14:textId="77777777" w:rsidR="0087397B" w:rsidRPr="0087397B" w:rsidRDefault="0087397B" w:rsidP="0087397B">
      <w:pPr>
        <w:jc w:val="both"/>
        <w:rPr>
          <w:rFonts w:asciiTheme="minorHAnsi" w:hAnsiTheme="minorHAnsi" w:cstheme="minorHAnsi"/>
          <w:sz w:val="22"/>
          <w:szCs w:val="22"/>
        </w:rPr>
      </w:pPr>
    </w:p>
    <w:p w14:paraId="42322024" w14:textId="37CC6984" w:rsidR="00C14B3B" w:rsidRDefault="00DC3B50" w:rsidP="0087397B">
      <w:pPr>
        <w:jc w:val="both"/>
        <w:rPr>
          <w:rFonts w:asciiTheme="minorHAnsi" w:hAnsiTheme="minorHAnsi" w:cstheme="minorHAnsi"/>
          <w:sz w:val="22"/>
          <w:szCs w:val="22"/>
        </w:rPr>
      </w:pPr>
      <w:r>
        <w:rPr>
          <w:rFonts w:asciiTheme="minorHAnsi" w:hAnsiTheme="minorHAnsi" w:cstheme="minorHAnsi"/>
          <w:sz w:val="22"/>
          <w:szCs w:val="22"/>
        </w:rPr>
        <w:t>A</w:t>
      </w:r>
      <w:r w:rsidR="0087397B" w:rsidRPr="0087397B">
        <w:rPr>
          <w:rFonts w:asciiTheme="minorHAnsi" w:hAnsiTheme="minorHAnsi" w:cstheme="minorHAnsi"/>
          <w:sz w:val="22"/>
          <w:szCs w:val="22"/>
        </w:rPr>
        <w:t xml:space="preserve"> Tisztelt Közgyűlés </w:t>
      </w:r>
      <w:r w:rsidR="00DC7F65">
        <w:rPr>
          <w:rFonts w:asciiTheme="minorHAnsi" w:hAnsiTheme="minorHAnsi" w:cstheme="minorHAnsi"/>
          <w:sz w:val="22"/>
          <w:szCs w:val="22"/>
        </w:rPr>
        <w:t xml:space="preserve">a </w:t>
      </w:r>
      <w:r w:rsidR="00C14B3B">
        <w:rPr>
          <w:rFonts w:asciiTheme="minorHAnsi" w:hAnsiTheme="minorHAnsi" w:cstheme="minorHAnsi"/>
          <w:sz w:val="22"/>
          <w:szCs w:val="22"/>
        </w:rPr>
        <w:t>256/2020. (IX.24.) Kgy</w:t>
      </w:r>
      <w:r w:rsidR="006C6C86">
        <w:rPr>
          <w:rFonts w:asciiTheme="minorHAnsi" w:hAnsiTheme="minorHAnsi" w:cstheme="minorHAnsi"/>
          <w:sz w:val="22"/>
          <w:szCs w:val="22"/>
        </w:rPr>
        <w:t>.</w:t>
      </w:r>
      <w:r w:rsidR="00C14B3B">
        <w:rPr>
          <w:rFonts w:asciiTheme="minorHAnsi" w:hAnsiTheme="minorHAnsi" w:cstheme="minorHAnsi"/>
          <w:sz w:val="22"/>
          <w:szCs w:val="22"/>
        </w:rPr>
        <w:t xml:space="preserve"> számú határozata alapján</w:t>
      </w:r>
      <w:r w:rsidR="006C6C86">
        <w:rPr>
          <w:rFonts w:asciiTheme="minorHAnsi" w:hAnsiTheme="minorHAnsi" w:cstheme="minorHAnsi"/>
          <w:sz w:val="22"/>
          <w:szCs w:val="22"/>
        </w:rPr>
        <w:t>,</w:t>
      </w:r>
      <w:r w:rsidR="00C14B3B">
        <w:rPr>
          <w:rFonts w:asciiTheme="minorHAnsi" w:hAnsiTheme="minorHAnsi" w:cstheme="minorHAnsi"/>
          <w:sz w:val="22"/>
          <w:szCs w:val="22"/>
        </w:rPr>
        <w:t xml:space="preserve"> 2025. szeptember 30. napjáig tartó határozott időtartamra – a használat közben felmerülő közüzemi költségek megfizetése mellett – </w:t>
      </w:r>
      <w:r w:rsidR="0087397B" w:rsidRPr="0087397B">
        <w:rPr>
          <w:rFonts w:asciiTheme="minorHAnsi" w:hAnsiTheme="minorHAnsi" w:cstheme="minorHAnsi"/>
          <w:sz w:val="22"/>
          <w:szCs w:val="22"/>
        </w:rPr>
        <w:t xml:space="preserve">az </w:t>
      </w:r>
      <w:proofErr w:type="spellStart"/>
      <w:r w:rsidR="0087397B" w:rsidRPr="0087397B">
        <w:rPr>
          <w:rFonts w:asciiTheme="minorHAnsi" w:hAnsiTheme="minorHAnsi" w:cstheme="minorHAnsi"/>
          <w:sz w:val="22"/>
          <w:szCs w:val="22"/>
        </w:rPr>
        <w:t>Újperinti</w:t>
      </w:r>
      <w:proofErr w:type="spellEnd"/>
      <w:r w:rsidR="0087397B" w:rsidRPr="0087397B">
        <w:rPr>
          <w:rFonts w:asciiTheme="minorHAnsi" w:hAnsiTheme="minorHAnsi" w:cstheme="minorHAnsi"/>
          <w:sz w:val="22"/>
          <w:szCs w:val="22"/>
        </w:rPr>
        <w:t xml:space="preserve"> Sportegyesület</w:t>
      </w:r>
      <w:r w:rsidR="00C14B3B">
        <w:rPr>
          <w:rFonts w:asciiTheme="minorHAnsi" w:hAnsiTheme="minorHAnsi" w:cstheme="minorHAnsi"/>
          <w:sz w:val="22"/>
          <w:szCs w:val="22"/>
        </w:rPr>
        <w:t xml:space="preserve"> ingyenes használatába adta</w:t>
      </w:r>
      <w:r w:rsidR="0087397B" w:rsidRPr="0087397B">
        <w:rPr>
          <w:rFonts w:asciiTheme="minorHAnsi" w:hAnsiTheme="minorHAnsi" w:cstheme="minorHAnsi"/>
          <w:sz w:val="22"/>
          <w:szCs w:val="22"/>
        </w:rPr>
        <w:t xml:space="preserve"> a Szombathely, Erkel Ferenc u. 5. szám</w:t>
      </w:r>
      <w:r w:rsidR="00C14B3B">
        <w:rPr>
          <w:rFonts w:asciiTheme="minorHAnsi" w:hAnsiTheme="minorHAnsi" w:cstheme="minorHAnsi"/>
          <w:sz w:val="22"/>
          <w:szCs w:val="22"/>
        </w:rPr>
        <w:t xml:space="preserve"> alatti,</w:t>
      </w:r>
      <w:r w:rsidR="0087397B" w:rsidRPr="0087397B">
        <w:rPr>
          <w:rFonts w:asciiTheme="minorHAnsi" w:hAnsiTheme="minorHAnsi" w:cstheme="minorHAnsi"/>
          <w:sz w:val="22"/>
          <w:szCs w:val="22"/>
        </w:rPr>
        <w:t xml:space="preserve"> 10645 hrsz</w:t>
      </w:r>
      <w:r w:rsidR="00DC7F65">
        <w:rPr>
          <w:rFonts w:asciiTheme="minorHAnsi" w:hAnsiTheme="minorHAnsi" w:cstheme="minorHAnsi"/>
          <w:sz w:val="22"/>
          <w:szCs w:val="22"/>
        </w:rPr>
        <w:t>.</w:t>
      </w:r>
      <w:r w:rsidR="00C14B3B">
        <w:rPr>
          <w:rFonts w:asciiTheme="minorHAnsi" w:hAnsiTheme="minorHAnsi" w:cstheme="minorHAnsi"/>
          <w:sz w:val="22"/>
          <w:szCs w:val="22"/>
        </w:rPr>
        <w:t>-ú</w:t>
      </w:r>
      <w:r w:rsidR="0087397B" w:rsidRPr="0087397B">
        <w:rPr>
          <w:rFonts w:asciiTheme="minorHAnsi" w:hAnsiTheme="minorHAnsi" w:cstheme="minorHAnsi"/>
          <w:sz w:val="22"/>
          <w:szCs w:val="22"/>
        </w:rPr>
        <w:t xml:space="preserve"> ingatlanban található</w:t>
      </w:r>
      <w:r>
        <w:rPr>
          <w:rFonts w:asciiTheme="minorHAnsi" w:hAnsiTheme="minorHAnsi" w:cstheme="minorHAnsi"/>
          <w:sz w:val="22"/>
          <w:szCs w:val="22"/>
        </w:rPr>
        <w:t xml:space="preserve"> </w:t>
      </w:r>
      <w:r w:rsidRPr="0087397B">
        <w:rPr>
          <w:rFonts w:asciiTheme="minorHAnsi" w:hAnsiTheme="minorHAnsi" w:cstheme="minorHAnsi"/>
          <w:sz w:val="22"/>
          <w:szCs w:val="22"/>
        </w:rPr>
        <w:t>112 m² alapterületű</w:t>
      </w:r>
      <w:r w:rsidR="00C14B3B">
        <w:rPr>
          <w:rFonts w:asciiTheme="minorHAnsi" w:hAnsiTheme="minorHAnsi" w:cstheme="minorHAnsi"/>
          <w:sz w:val="22"/>
          <w:szCs w:val="22"/>
        </w:rPr>
        <w:t xml:space="preserve">, </w:t>
      </w:r>
      <w:r w:rsidR="00C14B3B" w:rsidRPr="0087397B">
        <w:rPr>
          <w:rFonts w:asciiTheme="minorHAnsi" w:hAnsiTheme="minorHAnsi" w:cstheme="minorHAnsi"/>
          <w:sz w:val="22"/>
          <w:szCs w:val="22"/>
        </w:rPr>
        <w:t xml:space="preserve">klub- és könyvtár </w:t>
      </w:r>
      <w:r w:rsidR="00C14B3B">
        <w:rPr>
          <w:rFonts w:asciiTheme="minorHAnsi" w:hAnsiTheme="minorHAnsi" w:cstheme="minorHAnsi"/>
          <w:sz w:val="22"/>
          <w:szCs w:val="22"/>
        </w:rPr>
        <w:t xml:space="preserve">megnevezésű </w:t>
      </w:r>
      <w:r w:rsidRPr="0087397B">
        <w:rPr>
          <w:rFonts w:asciiTheme="minorHAnsi" w:hAnsiTheme="minorHAnsi" w:cstheme="minorHAnsi"/>
          <w:sz w:val="22"/>
          <w:szCs w:val="22"/>
        </w:rPr>
        <w:t>helyiségcsoport</w:t>
      </w:r>
      <w:r w:rsidR="00C14B3B">
        <w:rPr>
          <w:rFonts w:asciiTheme="minorHAnsi" w:hAnsiTheme="minorHAnsi" w:cstheme="minorHAnsi"/>
          <w:sz w:val="22"/>
          <w:szCs w:val="22"/>
        </w:rPr>
        <w:t>ot.</w:t>
      </w:r>
    </w:p>
    <w:p w14:paraId="54754DF6" w14:textId="77777777" w:rsidR="0087397B" w:rsidRPr="0087397B" w:rsidRDefault="0087397B" w:rsidP="0087397B">
      <w:pPr>
        <w:jc w:val="both"/>
        <w:rPr>
          <w:rFonts w:asciiTheme="minorHAnsi" w:hAnsiTheme="minorHAnsi" w:cstheme="minorHAnsi"/>
          <w:sz w:val="22"/>
          <w:szCs w:val="22"/>
        </w:rPr>
      </w:pPr>
    </w:p>
    <w:p w14:paraId="213EB66F" w14:textId="2F8A76C0" w:rsidR="0087397B" w:rsidRPr="0087397B" w:rsidRDefault="00C14B3B" w:rsidP="0087397B">
      <w:pPr>
        <w:jc w:val="both"/>
        <w:rPr>
          <w:rFonts w:asciiTheme="minorHAnsi" w:hAnsiTheme="minorHAnsi" w:cstheme="minorHAnsi"/>
          <w:sz w:val="22"/>
          <w:szCs w:val="22"/>
        </w:rPr>
      </w:pPr>
      <w:r>
        <w:rPr>
          <w:rFonts w:asciiTheme="minorHAnsi" w:hAnsiTheme="minorHAnsi" w:cstheme="minorHAnsi"/>
          <w:sz w:val="22"/>
          <w:szCs w:val="22"/>
        </w:rPr>
        <w:t xml:space="preserve">Az ingatlan ingyenes használatát a </w:t>
      </w:r>
      <w:r w:rsidRPr="006570D9">
        <w:rPr>
          <w:rFonts w:asciiTheme="minorHAnsi" w:hAnsiTheme="minorHAnsi" w:cstheme="minorHAnsi"/>
          <w:sz w:val="22"/>
          <w:szCs w:val="22"/>
        </w:rPr>
        <w:t>nemzeti vagyonról szóló 2011. évi CXCVI. törvény 11. § (13) bekezdés</w:t>
      </w:r>
      <w:r w:rsidR="006C6C86">
        <w:rPr>
          <w:rFonts w:asciiTheme="minorHAnsi" w:hAnsiTheme="minorHAnsi" w:cstheme="minorHAnsi"/>
          <w:sz w:val="22"/>
          <w:szCs w:val="22"/>
        </w:rPr>
        <w:t>ében</w:t>
      </w:r>
      <w:r>
        <w:rPr>
          <w:rFonts w:asciiTheme="minorHAnsi" w:hAnsiTheme="minorHAnsi" w:cstheme="minorHAnsi"/>
          <w:sz w:val="22"/>
          <w:szCs w:val="22"/>
        </w:rPr>
        <w:t>,</w:t>
      </w:r>
      <w:r w:rsidRPr="0087397B">
        <w:rPr>
          <w:rFonts w:asciiTheme="minorHAnsi" w:hAnsiTheme="minorHAnsi" w:cstheme="minorHAnsi"/>
          <w:sz w:val="22"/>
          <w:szCs w:val="22"/>
        </w:rPr>
        <w:t xml:space="preserve"> </w:t>
      </w:r>
      <w:r>
        <w:rPr>
          <w:rFonts w:asciiTheme="minorHAnsi" w:hAnsiTheme="minorHAnsi" w:cstheme="minorHAnsi"/>
          <w:sz w:val="22"/>
          <w:szCs w:val="22"/>
        </w:rPr>
        <w:t xml:space="preserve">a </w:t>
      </w:r>
      <w:r w:rsidR="0087397B" w:rsidRPr="0087397B">
        <w:rPr>
          <w:rFonts w:asciiTheme="minorHAnsi" w:hAnsiTheme="minorHAnsi" w:cstheme="minorHAnsi"/>
          <w:sz w:val="22"/>
          <w:szCs w:val="22"/>
        </w:rPr>
        <w:t>Magyarország helyi önkormányzatairól szóló 2011. évi CLXXXIX. törvény 13. § (1) bekezdés 7. pontj</w:t>
      </w:r>
      <w:r w:rsidR="006C6C86">
        <w:rPr>
          <w:rFonts w:asciiTheme="minorHAnsi" w:hAnsiTheme="minorHAnsi" w:cstheme="minorHAnsi"/>
          <w:sz w:val="22"/>
          <w:szCs w:val="22"/>
        </w:rPr>
        <w:t>ában</w:t>
      </w:r>
      <w:r>
        <w:rPr>
          <w:rFonts w:asciiTheme="minorHAnsi" w:hAnsiTheme="minorHAnsi" w:cstheme="minorHAnsi"/>
          <w:sz w:val="22"/>
          <w:szCs w:val="22"/>
        </w:rPr>
        <w:t>, valamint a</w:t>
      </w:r>
      <w:r w:rsidR="0087397B" w:rsidRPr="0087397B">
        <w:rPr>
          <w:rFonts w:asciiTheme="minorHAnsi" w:hAnsiTheme="minorHAnsi" w:cstheme="minorHAnsi"/>
          <w:sz w:val="22"/>
          <w:szCs w:val="22"/>
        </w:rPr>
        <w:t xml:space="preserve"> </w:t>
      </w:r>
      <w:r w:rsidR="003356A6" w:rsidRPr="00D744A4">
        <w:rPr>
          <w:rFonts w:asciiTheme="minorHAnsi" w:hAnsiTheme="minorHAnsi" w:cstheme="minorHAnsi"/>
          <w:sz w:val="22"/>
          <w:szCs w:val="22"/>
        </w:rPr>
        <w:t>Szombathely Megyei Jogú Város Önkormányzata vagyonáról szóló 40/2014.</w:t>
      </w:r>
      <w:r w:rsidR="003356A6">
        <w:rPr>
          <w:rFonts w:asciiTheme="minorHAnsi" w:hAnsiTheme="minorHAnsi" w:cstheme="minorHAnsi"/>
          <w:sz w:val="22"/>
          <w:szCs w:val="22"/>
        </w:rPr>
        <w:t xml:space="preserve"> </w:t>
      </w:r>
      <w:r w:rsidR="003356A6" w:rsidRPr="00D744A4">
        <w:rPr>
          <w:rFonts w:asciiTheme="minorHAnsi" w:hAnsiTheme="minorHAnsi" w:cstheme="minorHAnsi"/>
          <w:sz w:val="22"/>
          <w:szCs w:val="22"/>
        </w:rPr>
        <w:t>(XII.23.) rendelet 11. §</w:t>
      </w:r>
      <w:r w:rsidR="003356A6">
        <w:rPr>
          <w:rFonts w:asciiTheme="minorHAnsi" w:hAnsiTheme="minorHAnsi" w:cstheme="minorHAnsi"/>
          <w:sz w:val="22"/>
          <w:szCs w:val="22"/>
        </w:rPr>
        <w:t xml:space="preserve"> </w:t>
      </w:r>
      <w:r w:rsidR="003356A6" w:rsidRPr="00D744A4">
        <w:rPr>
          <w:rFonts w:asciiTheme="minorHAnsi" w:hAnsiTheme="minorHAnsi" w:cstheme="minorHAnsi"/>
          <w:sz w:val="22"/>
          <w:szCs w:val="22"/>
        </w:rPr>
        <w:t xml:space="preserve">a) </w:t>
      </w:r>
      <w:r w:rsidR="003356A6">
        <w:rPr>
          <w:rFonts w:asciiTheme="minorHAnsi" w:hAnsiTheme="minorHAnsi" w:cstheme="minorHAnsi"/>
          <w:sz w:val="22"/>
          <w:szCs w:val="22"/>
        </w:rPr>
        <w:t>pontjában</w:t>
      </w:r>
      <w:r>
        <w:rPr>
          <w:rFonts w:asciiTheme="minorHAnsi" w:hAnsiTheme="minorHAnsi" w:cstheme="minorHAnsi"/>
          <w:sz w:val="22"/>
          <w:szCs w:val="22"/>
        </w:rPr>
        <w:t xml:space="preserve"> foglaltak teszik lehetővé.</w:t>
      </w:r>
    </w:p>
    <w:p w14:paraId="7DE984F5" w14:textId="77777777" w:rsidR="0087397B" w:rsidRPr="0087397B" w:rsidRDefault="0087397B" w:rsidP="0087397B">
      <w:pPr>
        <w:jc w:val="both"/>
        <w:rPr>
          <w:rFonts w:asciiTheme="minorHAnsi" w:hAnsiTheme="minorHAnsi" w:cstheme="minorHAnsi"/>
          <w:sz w:val="22"/>
          <w:szCs w:val="22"/>
        </w:rPr>
      </w:pPr>
    </w:p>
    <w:p w14:paraId="188E8ADF" w14:textId="47E7A833" w:rsidR="0087397B" w:rsidRDefault="00C14B3B" w:rsidP="0087397B">
      <w:pPr>
        <w:jc w:val="both"/>
        <w:rPr>
          <w:rFonts w:asciiTheme="minorHAnsi" w:hAnsiTheme="minorHAnsi" w:cstheme="minorHAnsi"/>
          <w:sz w:val="22"/>
          <w:szCs w:val="22"/>
        </w:rPr>
      </w:pPr>
      <w:r>
        <w:rPr>
          <w:rFonts w:asciiTheme="minorHAnsi" w:hAnsiTheme="minorHAnsi" w:cstheme="minorHAnsi"/>
          <w:sz w:val="22"/>
          <w:szCs w:val="22"/>
        </w:rPr>
        <w:t xml:space="preserve">A Sportegyesület </w:t>
      </w:r>
      <w:r w:rsidR="004232BC">
        <w:rPr>
          <w:rFonts w:asciiTheme="minorHAnsi" w:hAnsiTheme="minorHAnsi" w:cstheme="minorHAnsi"/>
          <w:sz w:val="22"/>
          <w:szCs w:val="22"/>
        </w:rPr>
        <w:t>a Bethlen Gábor Alapkezelő Zrt. Nemzeti Együttműködési Alapján belül civil szervezetek szakmai programjának megvalósítására és működésének biztosítására pályázatot szeretne benyújtani. A pályázati feltételek egyike</w:t>
      </w:r>
      <w:r w:rsidR="00DC7F65">
        <w:rPr>
          <w:rFonts w:asciiTheme="minorHAnsi" w:hAnsiTheme="minorHAnsi" w:cstheme="minorHAnsi"/>
          <w:sz w:val="22"/>
          <w:szCs w:val="22"/>
        </w:rPr>
        <w:t xml:space="preserve"> </w:t>
      </w:r>
      <w:r w:rsidR="004232BC">
        <w:rPr>
          <w:rFonts w:asciiTheme="minorHAnsi" w:hAnsiTheme="minorHAnsi" w:cstheme="minorHAnsi"/>
          <w:sz w:val="22"/>
          <w:szCs w:val="22"/>
        </w:rPr>
        <w:t>a helyiséghasználatra vonatkozó minimum 5 éves használati jogviszony igazolása.</w:t>
      </w:r>
    </w:p>
    <w:p w14:paraId="48AB98D4" w14:textId="54A5966E" w:rsidR="004232BC" w:rsidRDefault="004232BC" w:rsidP="0087397B">
      <w:pPr>
        <w:jc w:val="both"/>
        <w:rPr>
          <w:rFonts w:asciiTheme="minorHAnsi" w:hAnsiTheme="minorHAnsi" w:cstheme="minorHAnsi"/>
          <w:sz w:val="22"/>
          <w:szCs w:val="22"/>
        </w:rPr>
      </w:pPr>
      <w:r>
        <w:rPr>
          <w:rFonts w:asciiTheme="minorHAnsi" w:hAnsiTheme="minorHAnsi" w:cstheme="minorHAnsi"/>
          <w:sz w:val="22"/>
          <w:szCs w:val="22"/>
        </w:rPr>
        <w:t>Tekintettel arra, hogy a Sportegyesület használati jogviszonya 1 éven belül lejár, jogviszonyuk meghosszabbítása iránti kérelemmel fordultak Önkormányzatunkhoz.</w:t>
      </w:r>
    </w:p>
    <w:p w14:paraId="6FEFE89B" w14:textId="77777777" w:rsidR="004232BC" w:rsidRPr="0087397B" w:rsidRDefault="004232BC" w:rsidP="0087397B">
      <w:pPr>
        <w:jc w:val="both"/>
        <w:rPr>
          <w:rFonts w:asciiTheme="minorHAnsi" w:hAnsiTheme="minorHAnsi" w:cstheme="minorHAnsi"/>
          <w:sz w:val="22"/>
          <w:szCs w:val="22"/>
        </w:rPr>
      </w:pPr>
    </w:p>
    <w:p w14:paraId="2F7244E9" w14:textId="474832A9" w:rsidR="0087397B" w:rsidRDefault="0087397B" w:rsidP="0087397B">
      <w:pPr>
        <w:jc w:val="both"/>
        <w:rPr>
          <w:rFonts w:asciiTheme="minorHAnsi" w:hAnsiTheme="minorHAnsi" w:cstheme="minorHAnsi"/>
          <w:sz w:val="22"/>
          <w:szCs w:val="22"/>
        </w:rPr>
      </w:pPr>
      <w:r w:rsidRPr="0087397B">
        <w:rPr>
          <w:rFonts w:asciiTheme="minorHAnsi" w:hAnsiTheme="minorHAnsi" w:cstheme="minorHAnsi"/>
          <w:sz w:val="22"/>
          <w:szCs w:val="22"/>
        </w:rPr>
        <w:t>Fentiek alapján javaslom a Tisztelt Közgyűlésnek, hogy az</w:t>
      </w:r>
      <w:r w:rsidR="004232BC">
        <w:rPr>
          <w:rFonts w:asciiTheme="minorHAnsi" w:hAnsiTheme="minorHAnsi" w:cstheme="minorHAnsi"/>
          <w:sz w:val="22"/>
          <w:szCs w:val="22"/>
        </w:rPr>
        <w:t xml:space="preserve"> </w:t>
      </w:r>
      <w:proofErr w:type="spellStart"/>
      <w:r w:rsidR="004232BC">
        <w:rPr>
          <w:rFonts w:asciiTheme="minorHAnsi" w:hAnsiTheme="minorHAnsi" w:cstheme="minorHAnsi"/>
          <w:sz w:val="22"/>
          <w:szCs w:val="22"/>
        </w:rPr>
        <w:t>Újperint</w:t>
      </w:r>
      <w:r w:rsidR="00DC7F65">
        <w:rPr>
          <w:rFonts w:asciiTheme="minorHAnsi" w:hAnsiTheme="minorHAnsi" w:cstheme="minorHAnsi"/>
          <w:sz w:val="22"/>
          <w:szCs w:val="22"/>
        </w:rPr>
        <w:t>i</w:t>
      </w:r>
      <w:proofErr w:type="spellEnd"/>
      <w:r w:rsidR="004232BC">
        <w:rPr>
          <w:rFonts w:asciiTheme="minorHAnsi" w:hAnsiTheme="minorHAnsi" w:cstheme="minorHAnsi"/>
          <w:sz w:val="22"/>
          <w:szCs w:val="22"/>
        </w:rPr>
        <w:t xml:space="preserve"> Sportegyesület Szombathely,</w:t>
      </w:r>
      <w:r w:rsidRPr="0087397B">
        <w:rPr>
          <w:rFonts w:asciiTheme="minorHAnsi" w:hAnsiTheme="minorHAnsi" w:cstheme="minorHAnsi"/>
          <w:sz w:val="22"/>
          <w:szCs w:val="22"/>
        </w:rPr>
        <w:t xml:space="preserve"> Erkel Ferenc u. 5. szám</w:t>
      </w:r>
      <w:r w:rsidR="004232BC">
        <w:rPr>
          <w:rFonts w:asciiTheme="minorHAnsi" w:hAnsiTheme="minorHAnsi" w:cstheme="minorHAnsi"/>
          <w:sz w:val="22"/>
          <w:szCs w:val="22"/>
        </w:rPr>
        <w:t xml:space="preserve"> alatti</w:t>
      </w:r>
      <w:r w:rsidRPr="0087397B">
        <w:rPr>
          <w:rFonts w:asciiTheme="minorHAnsi" w:hAnsiTheme="minorHAnsi" w:cstheme="minorHAnsi"/>
          <w:sz w:val="22"/>
          <w:szCs w:val="22"/>
        </w:rPr>
        <w:t>, 10645 hrsz</w:t>
      </w:r>
      <w:r w:rsidR="00DC7F65">
        <w:rPr>
          <w:rFonts w:asciiTheme="minorHAnsi" w:hAnsiTheme="minorHAnsi" w:cstheme="minorHAnsi"/>
          <w:sz w:val="22"/>
          <w:szCs w:val="22"/>
        </w:rPr>
        <w:t>.</w:t>
      </w:r>
      <w:r w:rsidRPr="0087397B">
        <w:rPr>
          <w:rFonts w:asciiTheme="minorHAnsi" w:hAnsiTheme="minorHAnsi" w:cstheme="minorHAnsi"/>
          <w:sz w:val="22"/>
          <w:szCs w:val="22"/>
        </w:rPr>
        <w:t>-ú ingatlanon található, klub- és könyvtárhelyiségeket magában foglaló, 112 m² alapterületű helyiségcsopor</w:t>
      </w:r>
      <w:r w:rsidR="000B2040">
        <w:rPr>
          <w:rFonts w:asciiTheme="minorHAnsi" w:hAnsiTheme="minorHAnsi" w:cstheme="minorHAnsi"/>
          <w:sz w:val="22"/>
          <w:szCs w:val="22"/>
        </w:rPr>
        <w:t>t</w:t>
      </w:r>
      <w:r w:rsidR="004232BC">
        <w:rPr>
          <w:rFonts w:asciiTheme="minorHAnsi" w:hAnsiTheme="minorHAnsi" w:cstheme="minorHAnsi"/>
          <w:sz w:val="22"/>
          <w:szCs w:val="22"/>
        </w:rPr>
        <w:t>já</w:t>
      </w:r>
      <w:r w:rsidRPr="0087397B">
        <w:rPr>
          <w:rFonts w:asciiTheme="minorHAnsi" w:hAnsiTheme="minorHAnsi" w:cstheme="minorHAnsi"/>
          <w:sz w:val="22"/>
          <w:szCs w:val="22"/>
        </w:rPr>
        <w:t xml:space="preserve">ra </w:t>
      </w:r>
      <w:r w:rsidR="006C6C86">
        <w:rPr>
          <w:rFonts w:asciiTheme="minorHAnsi" w:hAnsiTheme="minorHAnsi" w:cstheme="minorHAnsi"/>
          <w:sz w:val="22"/>
          <w:szCs w:val="22"/>
        </w:rPr>
        <w:t>vonatkozóan fennálló ingyenes használati jogviszony</w:t>
      </w:r>
      <w:r w:rsidR="000B2040">
        <w:rPr>
          <w:rFonts w:asciiTheme="minorHAnsi" w:hAnsiTheme="minorHAnsi" w:cstheme="minorHAnsi"/>
          <w:sz w:val="22"/>
          <w:szCs w:val="22"/>
        </w:rPr>
        <w:t>a</w:t>
      </w:r>
      <w:r w:rsidR="006C6C86">
        <w:rPr>
          <w:rFonts w:asciiTheme="minorHAnsi" w:hAnsiTheme="minorHAnsi" w:cstheme="minorHAnsi"/>
          <w:sz w:val="22"/>
          <w:szCs w:val="22"/>
        </w:rPr>
        <w:t xml:space="preserve"> </w:t>
      </w:r>
      <w:r w:rsidR="00950D05">
        <w:rPr>
          <w:rFonts w:asciiTheme="minorHAnsi" w:hAnsiTheme="minorHAnsi" w:cstheme="minorHAnsi"/>
          <w:sz w:val="22"/>
          <w:szCs w:val="22"/>
        </w:rPr>
        <w:t>– egyebekben változatlan feltételekkel –</w:t>
      </w:r>
      <w:r w:rsidR="00473988">
        <w:rPr>
          <w:rFonts w:asciiTheme="minorHAnsi" w:hAnsiTheme="minorHAnsi" w:cstheme="minorHAnsi"/>
          <w:sz w:val="22"/>
          <w:szCs w:val="22"/>
        </w:rPr>
        <w:t xml:space="preserve"> </w:t>
      </w:r>
      <w:r w:rsidR="004232BC">
        <w:rPr>
          <w:rFonts w:asciiTheme="minorHAnsi" w:hAnsiTheme="minorHAnsi" w:cstheme="minorHAnsi"/>
          <w:sz w:val="22"/>
          <w:szCs w:val="22"/>
        </w:rPr>
        <w:t xml:space="preserve">2030. szeptember 30. napjáig </w:t>
      </w:r>
      <w:r w:rsidRPr="0087397B">
        <w:rPr>
          <w:rFonts w:asciiTheme="minorHAnsi" w:hAnsiTheme="minorHAnsi" w:cstheme="minorHAnsi"/>
          <w:sz w:val="22"/>
          <w:szCs w:val="22"/>
        </w:rPr>
        <w:t>terjedő</w:t>
      </w:r>
      <w:r w:rsidR="000B2040">
        <w:rPr>
          <w:rFonts w:asciiTheme="minorHAnsi" w:hAnsiTheme="minorHAnsi" w:cstheme="minorHAnsi"/>
          <w:sz w:val="22"/>
          <w:szCs w:val="22"/>
        </w:rPr>
        <w:t>,</w:t>
      </w:r>
      <w:r w:rsidRPr="0087397B">
        <w:rPr>
          <w:rFonts w:asciiTheme="minorHAnsi" w:hAnsiTheme="minorHAnsi" w:cstheme="minorHAnsi"/>
          <w:sz w:val="22"/>
          <w:szCs w:val="22"/>
        </w:rPr>
        <w:t xml:space="preserve"> határozott időtartamra</w:t>
      </w:r>
      <w:r w:rsidR="006C6C86">
        <w:rPr>
          <w:rFonts w:asciiTheme="minorHAnsi" w:hAnsiTheme="minorHAnsi" w:cstheme="minorHAnsi"/>
          <w:sz w:val="22"/>
          <w:szCs w:val="22"/>
        </w:rPr>
        <w:t xml:space="preserve"> kerüljön meghosszabbításra</w:t>
      </w:r>
      <w:r w:rsidRPr="0087397B">
        <w:rPr>
          <w:rFonts w:asciiTheme="minorHAnsi" w:hAnsiTheme="minorHAnsi" w:cstheme="minorHAnsi"/>
          <w:sz w:val="22"/>
          <w:szCs w:val="22"/>
        </w:rPr>
        <w:t>.</w:t>
      </w:r>
    </w:p>
    <w:p w14:paraId="758C162C" w14:textId="77777777" w:rsidR="00DF1269" w:rsidRDefault="00DF1269" w:rsidP="0087397B">
      <w:pPr>
        <w:jc w:val="both"/>
        <w:rPr>
          <w:rFonts w:asciiTheme="minorHAnsi" w:hAnsiTheme="minorHAnsi" w:cstheme="minorHAnsi"/>
          <w:sz w:val="22"/>
          <w:szCs w:val="22"/>
        </w:rPr>
      </w:pPr>
    </w:p>
    <w:p w14:paraId="0A05AE9D" w14:textId="77777777" w:rsidR="00831047" w:rsidRDefault="00831047" w:rsidP="0087397B">
      <w:pPr>
        <w:jc w:val="both"/>
        <w:rPr>
          <w:rFonts w:asciiTheme="minorHAnsi" w:hAnsiTheme="minorHAnsi" w:cstheme="minorHAnsi"/>
          <w:sz w:val="22"/>
          <w:szCs w:val="22"/>
        </w:rPr>
      </w:pPr>
    </w:p>
    <w:p w14:paraId="3C4986CF" w14:textId="77777777" w:rsidR="00831047" w:rsidRDefault="00831047" w:rsidP="0087397B">
      <w:pPr>
        <w:jc w:val="both"/>
        <w:rPr>
          <w:rFonts w:asciiTheme="minorHAnsi" w:hAnsiTheme="minorHAnsi" w:cstheme="minorHAnsi"/>
          <w:sz w:val="22"/>
          <w:szCs w:val="22"/>
        </w:rPr>
      </w:pPr>
    </w:p>
    <w:p w14:paraId="16CBB2C5" w14:textId="77777777" w:rsidR="00831047" w:rsidRDefault="00831047" w:rsidP="0087397B">
      <w:pPr>
        <w:jc w:val="both"/>
        <w:rPr>
          <w:rFonts w:asciiTheme="minorHAnsi" w:hAnsiTheme="minorHAnsi" w:cstheme="minorHAnsi"/>
          <w:sz w:val="22"/>
          <w:szCs w:val="22"/>
        </w:rPr>
      </w:pPr>
    </w:p>
    <w:p w14:paraId="1D3CDE3A" w14:textId="05AF40E6" w:rsidR="008F781B" w:rsidRPr="00237214" w:rsidRDefault="008F781B" w:rsidP="00831047">
      <w:pPr>
        <w:pStyle w:val="Listaszerbekezds"/>
        <w:numPr>
          <w:ilvl w:val="0"/>
          <w:numId w:val="41"/>
        </w:numPr>
        <w:ind w:left="709"/>
        <w:jc w:val="both"/>
        <w:rPr>
          <w:rFonts w:asciiTheme="minorHAnsi" w:hAnsiTheme="minorHAnsi" w:cstheme="minorHAnsi"/>
          <w:b/>
          <w:bCs/>
          <w:sz w:val="22"/>
          <w:szCs w:val="22"/>
          <w:u w:val="single"/>
        </w:rPr>
      </w:pPr>
      <w:r w:rsidRPr="00237214">
        <w:rPr>
          <w:rFonts w:asciiTheme="minorHAnsi" w:hAnsiTheme="minorHAnsi" w:cstheme="minorHAnsi"/>
          <w:b/>
          <w:bCs/>
          <w:sz w:val="22"/>
          <w:szCs w:val="22"/>
          <w:u w:val="single"/>
        </w:rPr>
        <w:lastRenderedPageBreak/>
        <w:t>Javaslat a Vörösmarty M. u. 32. szám alatti helyiségre vonatkozó ingyenes használati jogviszony meghosszabbítására (Látássérültek Vas Vármegyei Egyesülete)</w:t>
      </w:r>
    </w:p>
    <w:p w14:paraId="63244EF0" w14:textId="77777777" w:rsidR="008F781B" w:rsidRDefault="008F781B" w:rsidP="0087397B">
      <w:pPr>
        <w:jc w:val="both"/>
        <w:rPr>
          <w:rFonts w:asciiTheme="minorHAnsi" w:hAnsiTheme="minorHAnsi" w:cstheme="minorHAnsi"/>
          <w:sz w:val="22"/>
          <w:szCs w:val="22"/>
        </w:rPr>
      </w:pPr>
    </w:p>
    <w:p w14:paraId="07E460F1" w14:textId="686D7873" w:rsidR="00B62E03" w:rsidRDefault="008F781B" w:rsidP="0087397B">
      <w:pPr>
        <w:jc w:val="both"/>
        <w:rPr>
          <w:rFonts w:asciiTheme="minorHAnsi" w:hAnsiTheme="minorHAnsi" w:cstheme="minorHAnsi"/>
          <w:sz w:val="22"/>
          <w:szCs w:val="22"/>
        </w:rPr>
      </w:pPr>
      <w:r>
        <w:rPr>
          <w:rFonts w:asciiTheme="minorHAnsi" w:hAnsiTheme="minorHAnsi" w:cstheme="minorHAnsi"/>
          <w:sz w:val="22"/>
          <w:szCs w:val="22"/>
        </w:rPr>
        <w:t>A Tisztelt Kö</w:t>
      </w:r>
      <w:r w:rsidR="0086469D">
        <w:rPr>
          <w:rFonts w:asciiTheme="minorHAnsi" w:hAnsiTheme="minorHAnsi" w:cstheme="minorHAnsi"/>
          <w:sz w:val="22"/>
          <w:szCs w:val="22"/>
        </w:rPr>
        <w:t>z</w:t>
      </w:r>
      <w:r>
        <w:rPr>
          <w:rFonts w:asciiTheme="minorHAnsi" w:hAnsiTheme="minorHAnsi" w:cstheme="minorHAnsi"/>
          <w:sz w:val="22"/>
          <w:szCs w:val="22"/>
        </w:rPr>
        <w:t xml:space="preserve">gyűlés </w:t>
      </w:r>
      <w:r w:rsidR="00237214">
        <w:rPr>
          <w:rFonts w:asciiTheme="minorHAnsi" w:hAnsiTheme="minorHAnsi" w:cstheme="minorHAnsi"/>
          <w:sz w:val="22"/>
          <w:szCs w:val="22"/>
        </w:rPr>
        <w:t xml:space="preserve">a </w:t>
      </w:r>
      <w:r w:rsidR="0086469D">
        <w:rPr>
          <w:rFonts w:asciiTheme="minorHAnsi" w:hAnsiTheme="minorHAnsi" w:cstheme="minorHAnsi"/>
          <w:sz w:val="22"/>
          <w:szCs w:val="22"/>
        </w:rPr>
        <w:t>398/2015. (X.22.) Kgy. számú határozata alapján a Vakok és Gyengénlátók Vas Megyei Egyesületének ingyenes használatába adta működésük elősegítése céljából</w:t>
      </w:r>
      <w:r w:rsidR="00B62E03">
        <w:rPr>
          <w:rFonts w:asciiTheme="minorHAnsi" w:hAnsiTheme="minorHAnsi" w:cstheme="minorHAnsi"/>
          <w:sz w:val="22"/>
          <w:szCs w:val="22"/>
        </w:rPr>
        <w:t xml:space="preserve"> a Szombathely, Vörösmarty M. u. 32. szám alatti, 6814/A/17 hrsz</w:t>
      </w:r>
      <w:r w:rsidR="007B1665">
        <w:rPr>
          <w:rFonts w:asciiTheme="minorHAnsi" w:hAnsiTheme="minorHAnsi" w:cstheme="minorHAnsi"/>
          <w:sz w:val="22"/>
          <w:szCs w:val="22"/>
        </w:rPr>
        <w:t>.</w:t>
      </w:r>
      <w:r w:rsidR="00B62E03">
        <w:rPr>
          <w:rFonts w:asciiTheme="minorHAnsi" w:hAnsiTheme="minorHAnsi" w:cstheme="minorHAnsi"/>
          <w:sz w:val="22"/>
          <w:szCs w:val="22"/>
        </w:rPr>
        <w:t>-ú, 82 m</w:t>
      </w:r>
      <w:r w:rsidR="00B62E03" w:rsidRPr="007B1665">
        <w:rPr>
          <w:rFonts w:asciiTheme="minorHAnsi" w:hAnsiTheme="minorHAnsi" w:cstheme="minorHAnsi"/>
          <w:sz w:val="22"/>
          <w:szCs w:val="22"/>
          <w:vertAlign w:val="superscript"/>
        </w:rPr>
        <w:t xml:space="preserve">2 </w:t>
      </w:r>
      <w:r w:rsidR="00B62E03">
        <w:rPr>
          <w:rFonts w:asciiTheme="minorHAnsi" w:hAnsiTheme="minorHAnsi" w:cstheme="minorHAnsi"/>
          <w:sz w:val="22"/>
          <w:szCs w:val="22"/>
        </w:rPr>
        <w:t>alapterületű iroda megnevezésű ingatlant.</w:t>
      </w:r>
    </w:p>
    <w:p w14:paraId="218F78F7" w14:textId="64A9BD7B" w:rsidR="0086469D" w:rsidRDefault="0086469D" w:rsidP="0087397B">
      <w:pPr>
        <w:jc w:val="both"/>
        <w:rPr>
          <w:rFonts w:asciiTheme="minorHAnsi" w:hAnsiTheme="minorHAnsi" w:cstheme="minorHAnsi"/>
          <w:sz w:val="22"/>
          <w:szCs w:val="22"/>
        </w:rPr>
      </w:pPr>
      <w:r>
        <w:rPr>
          <w:rFonts w:asciiTheme="minorHAnsi" w:hAnsiTheme="minorHAnsi" w:cstheme="minorHAnsi"/>
          <w:sz w:val="22"/>
          <w:szCs w:val="22"/>
        </w:rPr>
        <w:t>Fenti használat</w:t>
      </w:r>
      <w:r w:rsidR="00B62E03">
        <w:rPr>
          <w:rFonts w:asciiTheme="minorHAnsi" w:hAnsiTheme="minorHAnsi" w:cstheme="minorHAnsi"/>
          <w:sz w:val="22"/>
          <w:szCs w:val="22"/>
        </w:rPr>
        <w:t>i jogviszony</w:t>
      </w:r>
      <w:r>
        <w:rPr>
          <w:rFonts w:asciiTheme="minorHAnsi" w:hAnsiTheme="minorHAnsi" w:cstheme="minorHAnsi"/>
          <w:sz w:val="22"/>
          <w:szCs w:val="22"/>
        </w:rPr>
        <w:t xml:space="preserve"> a 305/2020. (X.29.), majd a 182/2021.</w:t>
      </w:r>
      <w:r w:rsidR="00CA1FAA">
        <w:rPr>
          <w:rFonts w:asciiTheme="minorHAnsi" w:hAnsiTheme="minorHAnsi" w:cstheme="minorHAnsi"/>
          <w:sz w:val="22"/>
          <w:szCs w:val="22"/>
        </w:rPr>
        <w:t xml:space="preserve"> </w:t>
      </w:r>
      <w:r>
        <w:rPr>
          <w:rFonts w:asciiTheme="minorHAnsi" w:hAnsiTheme="minorHAnsi" w:cstheme="minorHAnsi"/>
          <w:sz w:val="22"/>
          <w:szCs w:val="22"/>
        </w:rPr>
        <w:t>(X.28.) Kgy. számú határozatok alapján meghosszabbításra került 2027. október 31. napjáig.</w:t>
      </w:r>
    </w:p>
    <w:p w14:paraId="2FE3B85E" w14:textId="77777777" w:rsidR="0086469D" w:rsidRDefault="0086469D" w:rsidP="0087397B">
      <w:pPr>
        <w:jc w:val="both"/>
        <w:rPr>
          <w:rFonts w:asciiTheme="minorHAnsi" w:hAnsiTheme="minorHAnsi" w:cstheme="minorHAnsi"/>
          <w:sz w:val="22"/>
          <w:szCs w:val="22"/>
        </w:rPr>
      </w:pPr>
    </w:p>
    <w:p w14:paraId="49285B47" w14:textId="2F59590D" w:rsidR="0086469D" w:rsidRDefault="0086469D" w:rsidP="0087397B">
      <w:pPr>
        <w:jc w:val="both"/>
        <w:rPr>
          <w:rFonts w:asciiTheme="minorHAnsi" w:hAnsiTheme="minorHAnsi" w:cstheme="minorHAnsi"/>
          <w:sz w:val="22"/>
          <w:szCs w:val="22"/>
        </w:rPr>
      </w:pPr>
      <w:r>
        <w:rPr>
          <w:rFonts w:asciiTheme="minorHAnsi" w:hAnsiTheme="minorHAnsi" w:cstheme="minorHAnsi"/>
          <w:sz w:val="22"/>
          <w:szCs w:val="22"/>
        </w:rPr>
        <w:t>Az Egyesület pályázatot szeretne benyújtani az általuk használt helyiség korszerűsítése céljából, pályázati forrás előteremtése érdekében. Céljuk többek között a fűtésrendszer korszerűsítése, nyílászárócsere</w:t>
      </w:r>
      <w:r w:rsidR="008D0988">
        <w:rPr>
          <w:rFonts w:asciiTheme="minorHAnsi" w:hAnsiTheme="minorHAnsi" w:cstheme="minorHAnsi"/>
          <w:sz w:val="22"/>
          <w:szCs w:val="22"/>
        </w:rPr>
        <w:t>,</w:t>
      </w:r>
      <w:r>
        <w:rPr>
          <w:rFonts w:asciiTheme="minorHAnsi" w:hAnsiTheme="minorHAnsi" w:cstheme="minorHAnsi"/>
          <w:sz w:val="22"/>
          <w:szCs w:val="22"/>
        </w:rPr>
        <w:t xml:space="preserve"> hűtő-fűtő berendezés beszerelése.</w:t>
      </w:r>
    </w:p>
    <w:p w14:paraId="0F50BD94" w14:textId="77777777" w:rsidR="0086469D" w:rsidRDefault="0086469D" w:rsidP="0087397B">
      <w:pPr>
        <w:jc w:val="both"/>
        <w:rPr>
          <w:rFonts w:asciiTheme="minorHAnsi" w:hAnsiTheme="minorHAnsi" w:cstheme="minorHAnsi"/>
          <w:sz w:val="22"/>
          <w:szCs w:val="22"/>
        </w:rPr>
      </w:pPr>
    </w:p>
    <w:p w14:paraId="6098CF74" w14:textId="4E8B3E37" w:rsidR="0086469D" w:rsidRDefault="0086469D" w:rsidP="0087397B">
      <w:pPr>
        <w:jc w:val="both"/>
        <w:rPr>
          <w:rFonts w:asciiTheme="minorHAnsi" w:hAnsiTheme="minorHAnsi" w:cstheme="minorHAnsi"/>
          <w:sz w:val="22"/>
          <w:szCs w:val="22"/>
        </w:rPr>
      </w:pPr>
      <w:r>
        <w:rPr>
          <w:rFonts w:asciiTheme="minorHAnsi" w:hAnsiTheme="minorHAnsi" w:cstheme="minorHAnsi"/>
          <w:sz w:val="22"/>
          <w:szCs w:val="22"/>
        </w:rPr>
        <w:t xml:space="preserve">Pályázati feltétel, hogy a pályázó minimum 5 éves használati jogviszonnyal rendelkezzen a </w:t>
      </w:r>
      <w:r w:rsidR="008D0988">
        <w:rPr>
          <w:rFonts w:asciiTheme="minorHAnsi" w:hAnsiTheme="minorHAnsi" w:cstheme="minorHAnsi"/>
          <w:sz w:val="22"/>
          <w:szCs w:val="22"/>
        </w:rPr>
        <w:t>pályát tárgyaként</w:t>
      </w:r>
      <w:r>
        <w:rPr>
          <w:rFonts w:asciiTheme="minorHAnsi" w:hAnsiTheme="minorHAnsi" w:cstheme="minorHAnsi"/>
          <w:sz w:val="22"/>
          <w:szCs w:val="22"/>
        </w:rPr>
        <w:t xml:space="preserve"> megjelölt helyiségre vonatkozóan. </w:t>
      </w:r>
    </w:p>
    <w:p w14:paraId="1AA13D30" w14:textId="2F1071A9" w:rsidR="0086469D" w:rsidRDefault="0086469D" w:rsidP="0087397B">
      <w:pPr>
        <w:jc w:val="both"/>
        <w:rPr>
          <w:rFonts w:asciiTheme="minorHAnsi" w:hAnsiTheme="minorHAnsi" w:cstheme="minorHAnsi"/>
          <w:sz w:val="22"/>
          <w:szCs w:val="22"/>
        </w:rPr>
      </w:pPr>
      <w:r>
        <w:rPr>
          <w:rFonts w:asciiTheme="minorHAnsi" w:hAnsiTheme="minorHAnsi" w:cstheme="minorHAnsi"/>
          <w:sz w:val="22"/>
          <w:szCs w:val="22"/>
        </w:rPr>
        <w:t>Az Egyesület elnöke használati jogviszonyuk meghosszabbítása iránti kérelemmel fordult Önkormányzatunkhoz.</w:t>
      </w:r>
    </w:p>
    <w:p w14:paraId="564C2B87" w14:textId="77777777" w:rsidR="0086469D" w:rsidRDefault="0086469D" w:rsidP="0087397B">
      <w:pPr>
        <w:jc w:val="both"/>
        <w:rPr>
          <w:rFonts w:asciiTheme="minorHAnsi" w:hAnsiTheme="minorHAnsi" w:cstheme="minorHAnsi"/>
          <w:sz w:val="22"/>
          <w:szCs w:val="22"/>
        </w:rPr>
      </w:pPr>
    </w:p>
    <w:p w14:paraId="6BD898BC" w14:textId="0BD376EF" w:rsidR="00831047" w:rsidRDefault="00831047" w:rsidP="0087397B">
      <w:pPr>
        <w:jc w:val="both"/>
        <w:rPr>
          <w:rFonts w:asciiTheme="minorHAnsi" w:hAnsiTheme="minorHAnsi" w:cstheme="minorHAnsi"/>
          <w:sz w:val="22"/>
          <w:szCs w:val="22"/>
        </w:rPr>
      </w:pPr>
      <w:r>
        <w:rPr>
          <w:rFonts w:asciiTheme="minorHAnsi" w:hAnsiTheme="minorHAnsi" w:cstheme="minorHAnsi"/>
          <w:sz w:val="22"/>
          <w:szCs w:val="22"/>
        </w:rPr>
        <w:t xml:space="preserve">Tájékoztatom a Tisztelt Közgyűlést, hogy az egyesület neve </w:t>
      </w:r>
      <w:r w:rsidRPr="00831047">
        <w:rPr>
          <w:rFonts w:asciiTheme="minorHAnsi" w:hAnsiTheme="minorHAnsi" w:cstheme="minorHAnsi"/>
          <w:sz w:val="22"/>
          <w:szCs w:val="22"/>
        </w:rPr>
        <w:t>2023.</w:t>
      </w:r>
      <w:r>
        <w:rPr>
          <w:rFonts w:asciiTheme="minorHAnsi" w:hAnsiTheme="minorHAnsi" w:cstheme="minorHAnsi"/>
          <w:sz w:val="22"/>
          <w:szCs w:val="22"/>
        </w:rPr>
        <w:t xml:space="preserve"> június 28-i hatállyal megváltozott, a korábbi Vakok és Gyengénlátók Vas Megyei Egyesülete helyett </w:t>
      </w:r>
      <w:r w:rsidRPr="00831047">
        <w:rPr>
          <w:rFonts w:asciiTheme="minorHAnsi" w:hAnsiTheme="minorHAnsi" w:cstheme="minorHAnsi"/>
          <w:sz w:val="22"/>
          <w:szCs w:val="22"/>
        </w:rPr>
        <w:t xml:space="preserve">Látássérültek Vas Vármegyei Egyesületeként folytatja tovább tevékenységét. </w:t>
      </w:r>
    </w:p>
    <w:p w14:paraId="4A81E787" w14:textId="77777777" w:rsidR="00831047" w:rsidRDefault="00831047" w:rsidP="0086469D">
      <w:pPr>
        <w:jc w:val="both"/>
        <w:rPr>
          <w:rFonts w:asciiTheme="minorHAnsi" w:hAnsiTheme="minorHAnsi" w:cstheme="minorHAnsi"/>
          <w:sz w:val="22"/>
          <w:szCs w:val="22"/>
        </w:rPr>
      </w:pPr>
    </w:p>
    <w:p w14:paraId="016BB77F" w14:textId="7FB47F3B" w:rsidR="0086469D" w:rsidRPr="0087397B" w:rsidRDefault="0086469D" w:rsidP="0086469D">
      <w:pPr>
        <w:jc w:val="both"/>
        <w:rPr>
          <w:rFonts w:asciiTheme="minorHAnsi" w:hAnsiTheme="minorHAnsi" w:cstheme="minorHAnsi"/>
          <w:sz w:val="22"/>
          <w:szCs w:val="22"/>
        </w:rPr>
      </w:pPr>
      <w:r>
        <w:rPr>
          <w:rFonts w:asciiTheme="minorHAnsi" w:hAnsiTheme="minorHAnsi" w:cstheme="minorHAnsi"/>
          <w:sz w:val="22"/>
          <w:szCs w:val="22"/>
        </w:rPr>
        <w:t xml:space="preserve">Az ingatlan ingyenes használatát a </w:t>
      </w:r>
      <w:r w:rsidRPr="006570D9">
        <w:rPr>
          <w:rFonts w:asciiTheme="minorHAnsi" w:hAnsiTheme="minorHAnsi" w:cstheme="minorHAnsi"/>
          <w:sz w:val="22"/>
          <w:szCs w:val="22"/>
        </w:rPr>
        <w:t>nemzeti vagyonról szóló 2011. évi CXCVI. törvény 11. § (13) bekezdés</w:t>
      </w:r>
      <w:r>
        <w:rPr>
          <w:rFonts w:asciiTheme="minorHAnsi" w:hAnsiTheme="minorHAnsi" w:cstheme="minorHAnsi"/>
          <w:sz w:val="22"/>
          <w:szCs w:val="22"/>
        </w:rPr>
        <w:t>ében,</w:t>
      </w:r>
      <w:r w:rsidRPr="0087397B">
        <w:rPr>
          <w:rFonts w:asciiTheme="minorHAnsi" w:hAnsiTheme="minorHAnsi" w:cstheme="minorHAnsi"/>
          <w:sz w:val="22"/>
          <w:szCs w:val="22"/>
        </w:rPr>
        <w:t xml:space="preserve"> </w:t>
      </w:r>
      <w:r>
        <w:rPr>
          <w:rFonts w:asciiTheme="minorHAnsi" w:hAnsiTheme="minorHAnsi" w:cstheme="minorHAnsi"/>
          <w:sz w:val="22"/>
          <w:szCs w:val="22"/>
        </w:rPr>
        <w:t xml:space="preserve">a </w:t>
      </w:r>
      <w:r w:rsidRPr="0087397B">
        <w:rPr>
          <w:rFonts w:asciiTheme="minorHAnsi" w:hAnsiTheme="minorHAnsi" w:cstheme="minorHAnsi"/>
          <w:sz w:val="22"/>
          <w:szCs w:val="22"/>
        </w:rPr>
        <w:t xml:space="preserve">Magyarország helyi önkormányzatairól szóló 2011. évi CLXXXIX. törvény 13. § (1) bekezdés </w:t>
      </w:r>
      <w:r>
        <w:rPr>
          <w:rFonts w:asciiTheme="minorHAnsi" w:hAnsiTheme="minorHAnsi" w:cstheme="minorHAnsi"/>
          <w:sz w:val="22"/>
          <w:szCs w:val="22"/>
        </w:rPr>
        <w:t>8a</w:t>
      </w:r>
      <w:r w:rsidR="008D0988">
        <w:rPr>
          <w:rFonts w:asciiTheme="minorHAnsi" w:hAnsiTheme="minorHAnsi" w:cstheme="minorHAnsi"/>
          <w:sz w:val="22"/>
          <w:szCs w:val="22"/>
        </w:rPr>
        <w:t>)</w:t>
      </w:r>
      <w:r w:rsidRPr="0087397B">
        <w:rPr>
          <w:rFonts w:asciiTheme="minorHAnsi" w:hAnsiTheme="minorHAnsi" w:cstheme="minorHAnsi"/>
          <w:sz w:val="22"/>
          <w:szCs w:val="22"/>
        </w:rPr>
        <w:t xml:space="preserve"> pontj</w:t>
      </w:r>
      <w:r>
        <w:rPr>
          <w:rFonts w:asciiTheme="minorHAnsi" w:hAnsiTheme="minorHAnsi" w:cstheme="minorHAnsi"/>
          <w:sz w:val="22"/>
          <w:szCs w:val="22"/>
        </w:rPr>
        <w:t>ában, valamint a</w:t>
      </w:r>
      <w:r w:rsidRPr="0087397B">
        <w:rPr>
          <w:rFonts w:asciiTheme="minorHAnsi" w:hAnsiTheme="minorHAnsi" w:cstheme="minorHAnsi"/>
          <w:sz w:val="22"/>
          <w:szCs w:val="22"/>
        </w:rPr>
        <w:t xml:space="preserve"> </w:t>
      </w:r>
      <w:r w:rsidRPr="00D744A4">
        <w:rPr>
          <w:rFonts w:asciiTheme="minorHAnsi" w:hAnsiTheme="minorHAnsi" w:cstheme="minorHAnsi"/>
          <w:sz w:val="22"/>
          <w:szCs w:val="22"/>
        </w:rPr>
        <w:t>Szombathely Megyei Jogú Város Önkormányzata vagyonáról szóló 40/2014.</w:t>
      </w:r>
      <w:r>
        <w:rPr>
          <w:rFonts w:asciiTheme="minorHAnsi" w:hAnsiTheme="minorHAnsi" w:cstheme="minorHAnsi"/>
          <w:sz w:val="22"/>
          <w:szCs w:val="22"/>
        </w:rPr>
        <w:t xml:space="preserve"> </w:t>
      </w:r>
      <w:r w:rsidRPr="00D744A4">
        <w:rPr>
          <w:rFonts w:asciiTheme="minorHAnsi" w:hAnsiTheme="minorHAnsi" w:cstheme="minorHAnsi"/>
          <w:sz w:val="22"/>
          <w:szCs w:val="22"/>
        </w:rPr>
        <w:t>(XII.23.) rendelet 11. §</w:t>
      </w:r>
      <w:r>
        <w:rPr>
          <w:rFonts w:asciiTheme="minorHAnsi" w:hAnsiTheme="minorHAnsi" w:cstheme="minorHAnsi"/>
          <w:sz w:val="22"/>
          <w:szCs w:val="22"/>
        </w:rPr>
        <w:t xml:space="preserve"> </w:t>
      </w:r>
      <w:r w:rsidRPr="00D744A4">
        <w:rPr>
          <w:rFonts w:asciiTheme="minorHAnsi" w:hAnsiTheme="minorHAnsi" w:cstheme="minorHAnsi"/>
          <w:sz w:val="22"/>
          <w:szCs w:val="22"/>
        </w:rPr>
        <w:t xml:space="preserve">a) </w:t>
      </w:r>
      <w:r>
        <w:rPr>
          <w:rFonts w:asciiTheme="minorHAnsi" w:hAnsiTheme="minorHAnsi" w:cstheme="minorHAnsi"/>
          <w:sz w:val="22"/>
          <w:szCs w:val="22"/>
        </w:rPr>
        <w:t>pontjában foglaltak teszik lehetővé.</w:t>
      </w:r>
    </w:p>
    <w:p w14:paraId="27F9A3DF" w14:textId="77777777" w:rsidR="0086469D" w:rsidRDefault="0086469D" w:rsidP="0087397B">
      <w:pPr>
        <w:jc w:val="both"/>
        <w:rPr>
          <w:rFonts w:asciiTheme="minorHAnsi" w:hAnsiTheme="minorHAnsi" w:cstheme="minorHAnsi"/>
          <w:sz w:val="22"/>
          <w:szCs w:val="22"/>
        </w:rPr>
      </w:pPr>
    </w:p>
    <w:p w14:paraId="6815AF27" w14:textId="57B38105" w:rsidR="0086469D" w:rsidRDefault="0086469D" w:rsidP="0086469D">
      <w:pPr>
        <w:jc w:val="both"/>
        <w:rPr>
          <w:rFonts w:asciiTheme="minorHAnsi" w:hAnsiTheme="minorHAnsi" w:cstheme="minorHAnsi"/>
          <w:sz w:val="22"/>
          <w:szCs w:val="22"/>
        </w:rPr>
      </w:pPr>
      <w:r w:rsidRPr="0087397B">
        <w:rPr>
          <w:rFonts w:asciiTheme="minorHAnsi" w:hAnsiTheme="minorHAnsi" w:cstheme="minorHAnsi"/>
          <w:sz w:val="22"/>
          <w:szCs w:val="22"/>
        </w:rPr>
        <w:t>Fentiek alapján javaslom a Tisztelt Közgyűlésnek, hogy a</w:t>
      </w:r>
      <w:r>
        <w:rPr>
          <w:rFonts w:asciiTheme="minorHAnsi" w:hAnsiTheme="minorHAnsi" w:cstheme="minorHAnsi"/>
          <w:sz w:val="22"/>
          <w:szCs w:val="22"/>
        </w:rPr>
        <w:t xml:space="preserve"> </w:t>
      </w:r>
      <w:r w:rsidRPr="0086469D">
        <w:rPr>
          <w:rFonts w:asciiTheme="minorHAnsi" w:hAnsiTheme="minorHAnsi" w:cstheme="minorHAnsi"/>
          <w:sz w:val="22"/>
          <w:szCs w:val="22"/>
        </w:rPr>
        <w:t>Látássérültek Vas Vármegyei Egyesület</w:t>
      </w:r>
      <w:r>
        <w:rPr>
          <w:rFonts w:asciiTheme="minorHAnsi" w:hAnsiTheme="minorHAnsi" w:cstheme="minorHAnsi"/>
          <w:sz w:val="22"/>
          <w:szCs w:val="22"/>
        </w:rPr>
        <w:t>ének a Szombathely, Vörösmarty M. u. 32</w:t>
      </w:r>
      <w:r w:rsidR="00CA1FAA">
        <w:rPr>
          <w:rFonts w:asciiTheme="minorHAnsi" w:hAnsiTheme="minorHAnsi" w:cstheme="minorHAnsi"/>
          <w:sz w:val="22"/>
          <w:szCs w:val="22"/>
        </w:rPr>
        <w:t>. szám alatti, 6814/A/17 hrsz</w:t>
      </w:r>
      <w:r w:rsidR="007B1665">
        <w:rPr>
          <w:rFonts w:asciiTheme="minorHAnsi" w:hAnsiTheme="minorHAnsi" w:cstheme="minorHAnsi"/>
          <w:sz w:val="22"/>
          <w:szCs w:val="22"/>
        </w:rPr>
        <w:t>.</w:t>
      </w:r>
      <w:r w:rsidR="00CA1FAA">
        <w:rPr>
          <w:rFonts w:asciiTheme="minorHAnsi" w:hAnsiTheme="minorHAnsi" w:cstheme="minorHAnsi"/>
          <w:sz w:val="22"/>
          <w:szCs w:val="22"/>
        </w:rPr>
        <w:t>-ú, 82 m</w:t>
      </w:r>
      <w:r w:rsidR="00CA1FAA" w:rsidRPr="008D0988">
        <w:rPr>
          <w:rFonts w:asciiTheme="minorHAnsi" w:hAnsiTheme="minorHAnsi" w:cstheme="minorHAnsi"/>
          <w:sz w:val="22"/>
          <w:szCs w:val="22"/>
          <w:vertAlign w:val="superscript"/>
        </w:rPr>
        <w:t>2</w:t>
      </w:r>
      <w:r w:rsidR="00CA1FAA">
        <w:rPr>
          <w:rFonts w:asciiTheme="minorHAnsi" w:hAnsiTheme="minorHAnsi" w:cstheme="minorHAnsi"/>
          <w:sz w:val="22"/>
          <w:szCs w:val="22"/>
        </w:rPr>
        <w:t xml:space="preserve"> alapterületű iroda megnevezésű helyiségre</w:t>
      </w:r>
      <w:r w:rsidRPr="0087397B">
        <w:rPr>
          <w:rFonts w:asciiTheme="minorHAnsi" w:hAnsiTheme="minorHAnsi" w:cstheme="minorHAnsi"/>
          <w:sz w:val="22"/>
          <w:szCs w:val="22"/>
        </w:rPr>
        <w:t xml:space="preserve"> </w:t>
      </w:r>
      <w:r>
        <w:rPr>
          <w:rFonts w:asciiTheme="minorHAnsi" w:hAnsiTheme="minorHAnsi" w:cstheme="minorHAnsi"/>
          <w:sz w:val="22"/>
          <w:szCs w:val="22"/>
        </w:rPr>
        <w:t>vonatkozóan fennálló ingyenes használati jogviszonya – egyebekben változatlan feltételekkel – 20</w:t>
      </w:r>
      <w:r w:rsidR="00CA1FAA">
        <w:rPr>
          <w:rFonts w:asciiTheme="minorHAnsi" w:hAnsiTheme="minorHAnsi" w:cstheme="minorHAnsi"/>
          <w:sz w:val="22"/>
          <w:szCs w:val="22"/>
        </w:rPr>
        <w:t>30. október</w:t>
      </w:r>
      <w:r>
        <w:rPr>
          <w:rFonts w:asciiTheme="minorHAnsi" w:hAnsiTheme="minorHAnsi" w:cstheme="minorHAnsi"/>
          <w:sz w:val="22"/>
          <w:szCs w:val="22"/>
        </w:rPr>
        <w:t xml:space="preserve"> 3</w:t>
      </w:r>
      <w:r w:rsidR="00CA1FAA">
        <w:rPr>
          <w:rFonts w:asciiTheme="minorHAnsi" w:hAnsiTheme="minorHAnsi" w:cstheme="minorHAnsi"/>
          <w:sz w:val="22"/>
          <w:szCs w:val="22"/>
        </w:rPr>
        <w:t>1</w:t>
      </w:r>
      <w:r>
        <w:rPr>
          <w:rFonts w:asciiTheme="minorHAnsi" w:hAnsiTheme="minorHAnsi" w:cstheme="minorHAnsi"/>
          <w:sz w:val="22"/>
          <w:szCs w:val="22"/>
        </w:rPr>
        <w:t xml:space="preserve">. napjáig </w:t>
      </w:r>
      <w:r w:rsidRPr="0087397B">
        <w:rPr>
          <w:rFonts w:asciiTheme="minorHAnsi" w:hAnsiTheme="minorHAnsi" w:cstheme="minorHAnsi"/>
          <w:sz w:val="22"/>
          <w:szCs w:val="22"/>
        </w:rPr>
        <w:t>terjedő</w:t>
      </w:r>
      <w:r>
        <w:rPr>
          <w:rFonts w:asciiTheme="minorHAnsi" w:hAnsiTheme="minorHAnsi" w:cstheme="minorHAnsi"/>
          <w:sz w:val="22"/>
          <w:szCs w:val="22"/>
        </w:rPr>
        <w:t>,</w:t>
      </w:r>
      <w:r w:rsidRPr="0087397B">
        <w:rPr>
          <w:rFonts w:asciiTheme="minorHAnsi" w:hAnsiTheme="minorHAnsi" w:cstheme="minorHAnsi"/>
          <w:sz w:val="22"/>
          <w:szCs w:val="22"/>
        </w:rPr>
        <w:t xml:space="preserve"> határozott időtartamra</w:t>
      </w:r>
      <w:r>
        <w:rPr>
          <w:rFonts w:asciiTheme="minorHAnsi" w:hAnsiTheme="minorHAnsi" w:cstheme="minorHAnsi"/>
          <w:sz w:val="22"/>
          <w:szCs w:val="22"/>
        </w:rPr>
        <w:t xml:space="preserve"> kerüljön meghosszabbításra</w:t>
      </w:r>
      <w:r w:rsidRPr="0087397B">
        <w:rPr>
          <w:rFonts w:asciiTheme="minorHAnsi" w:hAnsiTheme="minorHAnsi" w:cstheme="minorHAnsi"/>
          <w:sz w:val="22"/>
          <w:szCs w:val="22"/>
        </w:rPr>
        <w:t>.</w:t>
      </w:r>
    </w:p>
    <w:p w14:paraId="5A68013D" w14:textId="77777777" w:rsidR="0086469D" w:rsidRDefault="0086469D" w:rsidP="0087397B">
      <w:pPr>
        <w:jc w:val="both"/>
        <w:rPr>
          <w:rFonts w:asciiTheme="minorHAnsi" w:hAnsiTheme="minorHAnsi" w:cstheme="minorHAnsi"/>
          <w:sz w:val="22"/>
          <w:szCs w:val="22"/>
        </w:rPr>
      </w:pPr>
    </w:p>
    <w:p w14:paraId="779F27FB" w14:textId="6C81E1B8" w:rsidR="00DF1269" w:rsidRDefault="00DF1269" w:rsidP="00DF1269">
      <w:pPr>
        <w:jc w:val="both"/>
        <w:rPr>
          <w:rFonts w:asciiTheme="minorHAnsi" w:hAnsiTheme="minorHAnsi" w:cstheme="minorHAnsi"/>
          <w:sz w:val="22"/>
          <w:szCs w:val="22"/>
        </w:rPr>
      </w:pPr>
      <w:r w:rsidRPr="00EE1694">
        <w:rPr>
          <w:rFonts w:asciiTheme="minorHAnsi" w:hAnsiTheme="minorHAnsi" w:cstheme="minorHAnsi"/>
          <w:sz w:val="22"/>
          <w:szCs w:val="22"/>
        </w:rPr>
        <w:t xml:space="preserve">Kérem a Tisztelt Közgyűlést, hogy az előterjesztésben foglaltakat megtárgyalni, és </w:t>
      </w:r>
      <w:r>
        <w:rPr>
          <w:rFonts w:asciiTheme="minorHAnsi" w:hAnsiTheme="minorHAnsi" w:cstheme="minorHAnsi"/>
          <w:sz w:val="22"/>
          <w:szCs w:val="22"/>
        </w:rPr>
        <w:t>a határozati javaslatoka</w:t>
      </w:r>
      <w:r w:rsidRPr="00EE1694">
        <w:rPr>
          <w:rFonts w:asciiTheme="minorHAnsi" w:hAnsiTheme="minorHAnsi" w:cstheme="minorHAnsi"/>
          <w:sz w:val="22"/>
          <w:szCs w:val="22"/>
        </w:rPr>
        <w:t>t elfogadni szíveskedj</w:t>
      </w:r>
      <w:r w:rsidR="008D0988">
        <w:rPr>
          <w:rFonts w:asciiTheme="minorHAnsi" w:hAnsiTheme="minorHAnsi" w:cstheme="minorHAnsi"/>
          <w:sz w:val="22"/>
          <w:szCs w:val="22"/>
        </w:rPr>
        <w:t>en</w:t>
      </w:r>
      <w:r w:rsidRPr="00EE1694">
        <w:rPr>
          <w:rFonts w:asciiTheme="minorHAnsi" w:hAnsiTheme="minorHAnsi" w:cstheme="minorHAnsi"/>
          <w:sz w:val="22"/>
          <w:szCs w:val="22"/>
        </w:rPr>
        <w:t xml:space="preserve">. </w:t>
      </w:r>
    </w:p>
    <w:p w14:paraId="2D905E10" w14:textId="77777777" w:rsidR="0087397B" w:rsidRPr="0087397B" w:rsidRDefault="0087397B" w:rsidP="005A6373">
      <w:pPr>
        <w:jc w:val="both"/>
        <w:rPr>
          <w:rFonts w:asciiTheme="minorHAnsi" w:hAnsiTheme="minorHAnsi" w:cstheme="minorHAnsi"/>
          <w:bCs/>
          <w:sz w:val="22"/>
          <w:szCs w:val="22"/>
        </w:rPr>
      </w:pPr>
    </w:p>
    <w:p w14:paraId="6E28FA2C" w14:textId="76A4C9CD" w:rsidR="005A6373" w:rsidRDefault="005A6373" w:rsidP="005A6373">
      <w:pPr>
        <w:jc w:val="both"/>
        <w:rPr>
          <w:rFonts w:asciiTheme="minorHAnsi" w:hAnsiTheme="minorHAnsi" w:cstheme="minorHAnsi"/>
          <w:b/>
          <w:sz w:val="22"/>
          <w:szCs w:val="22"/>
        </w:rPr>
      </w:pPr>
      <w:r w:rsidRPr="00CB33C5">
        <w:rPr>
          <w:rFonts w:asciiTheme="minorHAnsi" w:hAnsiTheme="minorHAnsi" w:cstheme="minorHAnsi"/>
          <w:b/>
          <w:sz w:val="22"/>
          <w:szCs w:val="22"/>
        </w:rPr>
        <w:t>Szombathely, 202</w:t>
      </w:r>
      <w:r w:rsidR="00C406AD">
        <w:rPr>
          <w:rFonts w:asciiTheme="minorHAnsi" w:hAnsiTheme="minorHAnsi" w:cstheme="minorHAnsi"/>
          <w:b/>
          <w:sz w:val="22"/>
          <w:szCs w:val="22"/>
        </w:rPr>
        <w:t>4</w:t>
      </w:r>
      <w:r>
        <w:rPr>
          <w:rFonts w:asciiTheme="minorHAnsi" w:hAnsiTheme="minorHAnsi" w:cstheme="minorHAnsi"/>
          <w:b/>
          <w:sz w:val="22"/>
          <w:szCs w:val="22"/>
        </w:rPr>
        <w:t xml:space="preserve">. </w:t>
      </w:r>
      <w:r w:rsidR="00C406AD">
        <w:rPr>
          <w:rFonts w:asciiTheme="minorHAnsi" w:hAnsiTheme="minorHAnsi" w:cstheme="minorHAnsi"/>
          <w:b/>
          <w:sz w:val="22"/>
          <w:szCs w:val="22"/>
        </w:rPr>
        <w:t>december</w:t>
      </w:r>
      <w:r>
        <w:rPr>
          <w:rFonts w:asciiTheme="minorHAnsi" w:hAnsiTheme="minorHAnsi" w:cstheme="minorHAnsi"/>
          <w:b/>
          <w:sz w:val="22"/>
          <w:szCs w:val="22"/>
        </w:rPr>
        <w:t xml:space="preserve"> </w:t>
      </w:r>
      <w:r w:rsidR="00AB6A64">
        <w:rPr>
          <w:rFonts w:asciiTheme="minorHAnsi" w:hAnsiTheme="minorHAnsi" w:cstheme="minorHAnsi"/>
          <w:b/>
          <w:sz w:val="22"/>
          <w:szCs w:val="22"/>
        </w:rPr>
        <w:t>11.</w:t>
      </w:r>
      <w:bookmarkStart w:id="0" w:name="_GoBack"/>
      <w:bookmarkEnd w:id="0"/>
    </w:p>
    <w:p w14:paraId="35126EE8" w14:textId="77777777" w:rsidR="005A6373" w:rsidRDefault="005A6373" w:rsidP="005A6373">
      <w:pPr>
        <w:jc w:val="both"/>
        <w:rPr>
          <w:rFonts w:asciiTheme="minorHAnsi" w:hAnsiTheme="minorHAnsi" w:cstheme="minorHAnsi"/>
          <w:b/>
          <w:sz w:val="22"/>
          <w:szCs w:val="22"/>
        </w:rPr>
      </w:pPr>
    </w:p>
    <w:p w14:paraId="527B83D6" w14:textId="77777777" w:rsidR="007B1665" w:rsidRPr="00CB33C5" w:rsidRDefault="007B1665" w:rsidP="005A6373">
      <w:pPr>
        <w:jc w:val="both"/>
        <w:rPr>
          <w:rFonts w:asciiTheme="minorHAnsi" w:hAnsiTheme="minorHAnsi" w:cstheme="minorHAnsi"/>
          <w:b/>
          <w:sz w:val="22"/>
          <w:szCs w:val="22"/>
        </w:rPr>
      </w:pPr>
    </w:p>
    <w:p w14:paraId="1F359D1D" w14:textId="77777777" w:rsidR="005A6373" w:rsidRPr="00CB33C5" w:rsidRDefault="005A6373" w:rsidP="005A6373">
      <w:pPr>
        <w:jc w:val="both"/>
        <w:rPr>
          <w:rFonts w:asciiTheme="minorHAnsi" w:hAnsiTheme="minorHAnsi" w:cstheme="minorHAnsi"/>
          <w:b/>
          <w:sz w:val="22"/>
          <w:szCs w:val="22"/>
        </w:rPr>
      </w:pPr>
    </w:p>
    <w:p w14:paraId="34635F18" w14:textId="77777777" w:rsidR="005A6373" w:rsidRPr="00CB33C5" w:rsidRDefault="005A6373" w:rsidP="005A6373">
      <w:pPr>
        <w:jc w:val="both"/>
        <w:rPr>
          <w:rFonts w:asciiTheme="minorHAnsi" w:hAnsiTheme="minorHAnsi" w:cstheme="minorHAnsi"/>
          <w:b/>
          <w:sz w:val="22"/>
          <w:szCs w:val="22"/>
        </w:rPr>
      </w:pPr>
    </w:p>
    <w:p w14:paraId="6343F089" w14:textId="77777777" w:rsidR="005A6373" w:rsidRPr="000779AB" w:rsidRDefault="005A6373" w:rsidP="005A6373">
      <w:pPr>
        <w:ind w:left="2836" w:firstLine="709"/>
        <w:jc w:val="both"/>
        <w:rPr>
          <w:rFonts w:asciiTheme="minorHAnsi" w:hAnsiTheme="minorHAnsi" w:cstheme="minorHAnsi"/>
          <w:b/>
          <w:bCs/>
          <w:sz w:val="22"/>
          <w:szCs w:val="22"/>
        </w:rPr>
      </w:pPr>
      <w:r w:rsidRPr="00CB33C5">
        <w:rPr>
          <w:rFonts w:asciiTheme="minorHAnsi" w:hAnsiTheme="minorHAnsi" w:cstheme="minorHAnsi"/>
          <w:sz w:val="22"/>
          <w:szCs w:val="22"/>
        </w:rPr>
        <w:tab/>
      </w:r>
      <w:r w:rsidRPr="00CB33C5">
        <w:rPr>
          <w:rFonts w:asciiTheme="minorHAnsi" w:hAnsiTheme="minorHAnsi" w:cstheme="minorHAnsi"/>
          <w:sz w:val="22"/>
          <w:szCs w:val="22"/>
        </w:rPr>
        <w:tab/>
      </w:r>
      <w:r w:rsidRPr="00CB33C5">
        <w:rPr>
          <w:rFonts w:asciiTheme="minorHAnsi" w:hAnsiTheme="minorHAnsi" w:cstheme="minorHAnsi"/>
          <w:sz w:val="22"/>
          <w:szCs w:val="22"/>
        </w:rPr>
        <w:tab/>
      </w:r>
      <w:r w:rsidRPr="00CB33C5">
        <w:rPr>
          <w:rFonts w:asciiTheme="minorHAnsi" w:hAnsiTheme="minorHAnsi" w:cstheme="minorHAnsi"/>
          <w:sz w:val="22"/>
          <w:szCs w:val="22"/>
        </w:rPr>
        <w:tab/>
      </w:r>
      <w:r w:rsidRPr="00CB33C5">
        <w:rPr>
          <w:rFonts w:asciiTheme="minorHAnsi" w:hAnsiTheme="minorHAnsi" w:cstheme="minorHAnsi"/>
          <w:b/>
          <w:bCs/>
          <w:sz w:val="22"/>
          <w:szCs w:val="22"/>
        </w:rPr>
        <w:t>/: Dr. Nemény András :/</w:t>
      </w:r>
    </w:p>
    <w:p w14:paraId="71EAC0B7" w14:textId="619BCEA1" w:rsidR="00BF4334" w:rsidRDefault="005A6373" w:rsidP="00AC1F87">
      <w:pPr>
        <w:tabs>
          <w:tab w:val="left" w:pos="708"/>
          <w:tab w:val="left" w:pos="1416"/>
          <w:tab w:val="left" w:pos="2124"/>
          <w:tab w:val="left" w:pos="2832"/>
          <w:tab w:val="left" w:pos="3540"/>
          <w:tab w:val="left" w:pos="6195"/>
        </w:tabs>
        <w:jc w:val="both"/>
        <w:rPr>
          <w:rFonts w:asciiTheme="minorHAnsi" w:hAnsiTheme="minorHAnsi" w:cstheme="minorHAnsi"/>
          <w:b/>
          <w:bCs/>
          <w:color w:val="FF0000"/>
          <w:sz w:val="22"/>
          <w:szCs w:val="22"/>
        </w:rPr>
      </w:pPr>
      <w:r w:rsidRPr="00CB33C5">
        <w:rPr>
          <w:rFonts w:asciiTheme="minorHAnsi" w:hAnsiTheme="minorHAnsi" w:cstheme="minorHAnsi"/>
          <w:b/>
          <w:bCs/>
          <w:color w:val="FF0000"/>
          <w:sz w:val="22"/>
          <w:szCs w:val="22"/>
        </w:rPr>
        <w:tab/>
      </w:r>
      <w:r w:rsidRPr="00CB33C5">
        <w:rPr>
          <w:rFonts w:asciiTheme="minorHAnsi" w:hAnsiTheme="minorHAnsi" w:cstheme="minorHAnsi"/>
          <w:b/>
          <w:bCs/>
          <w:color w:val="FF0000"/>
          <w:sz w:val="22"/>
          <w:szCs w:val="22"/>
        </w:rPr>
        <w:tab/>
      </w:r>
    </w:p>
    <w:p w14:paraId="27C2CB43" w14:textId="77777777" w:rsidR="008D0988" w:rsidRDefault="008D0988" w:rsidP="00AC1F87">
      <w:pPr>
        <w:tabs>
          <w:tab w:val="left" w:pos="708"/>
          <w:tab w:val="left" w:pos="1416"/>
          <w:tab w:val="left" w:pos="2124"/>
          <w:tab w:val="left" w:pos="2832"/>
          <w:tab w:val="left" w:pos="3540"/>
          <w:tab w:val="left" w:pos="6195"/>
        </w:tabs>
        <w:jc w:val="both"/>
        <w:rPr>
          <w:rFonts w:asciiTheme="minorHAnsi" w:hAnsiTheme="minorHAnsi" w:cstheme="minorHAnsi"/>
          <w:b/>
          <w:bCs/>
          <w:color w:val="FF0000"/>
          <w:sz w:val="22"/>
          <w:szCs w:val="22"/>
        </w:rPr>
      </w:pPr>
    </w:p>
    <w:p w14:paraId="61D599B8" w14:textId="77777777" w:rsidR="00AC1F87" w:rsidRPr="00BF4334" w:rsidRDefault="00AC1F87" w:rsidP="00AC1F87">
      <w:pPr>
        <w:tabs>
          <w:tab w:val="left" w:pos="708"/>
          <w:tab w:val="left" w:pos="1416"/>
          <w:tab w:val="left" w:pos="2124"/>
          <w:tab w:val="left" w:pos="2832"/>
          <w:tab w:val="left" w:pos="3540"/>
          <w:tab w:val="left" w:pos="6195"/>
        </w:tabs>
        <w:jc w:val="both"/>
        <w:rPr>
          <w:rFonts w:asciiTheme="minorHAnsi" w:hAnsiTheme="minorHAnsi" w:cstheme="minorHAnsi"/>
          <w:b/>
          <w:color w:val="FF0000"/>
          <w:sz w:val="22"/>
          <w:szCs w:val="22"/>
        </w:rPr>
      </w:pPr>
    </w:p>
    <w:p w14:paraId="164688A0" w14:textId="38D57520" w:rsidR="00583288" w:rsidRPr="006336AE" w:rsidRDefault="006336AE" w:rsidP="005D2A4B">
      <w:pPr>
        <w:jc w:val="center"/>
        <w:rPr>
          <w:rFonts w:asciiTheme="minorHAnsi" w:hAnsiTheme="minorHAnsi" w:cstheme="minorHAnsi"/>
          <w:b/>
          <w:bCs/>
          <w:sz w:val="22"/>
          <w:szCs w:val="22"/>
        </w:rPr>
      </w:pPr>
      <w:r w:rsidRPr="006336AE">
        <w:rPr>
          <w:rFonts w:asciiTheme="minorHAnsi" w:hAnsiTheme="minorHAnsi" w:cstheme="minorHAnsi"/>
          <w:b/>
          <w:bCs/>
          <w:sz w:val="22"/>
          <w:szCs w:val="22"/>
        </w:rPr>
        <w:t>I.</w:t>
      </w:r>
    </w:p>
    <w:p w14:paraId="57E815B7" w14:textId="77777777" w:rsidR="005D2A4B" w:rsidRPr="00EE1694" w:rsidRDefault="005D2A4B" w:rsidP="005D2A4B">
      <w:pPr>
        <w:jc w:val="center"/>
        <w:rPr>
          <w:rFonts w:asciiTheme="minorHAnsi" w:hAnsiTheme="minorHAnsi" w:cstheme="minorHAnsi"/>
          <w:b/>
          <w:bCs/>
          <w:sz w:val="22"/>
          <w:szCs w:val="22"/>
          <w:u w:val="single"/>
        </w:rPr>
      </w:pPr>
      <w:r w:rsidRPr="00EE1694">
        <w:rPr>
          <w:rFonts w:asciiTheme="minorHAnsi" w:hAnsiTheme="minorHAnsi" w:cstheme="minorHAnsi"/>
          <w:b/>
          <w:bCs/>
          <w:sz w:val="22"/>
          <w:szCs w:val="22"/>
          <w:u w:val="single"/>
        </w:rPr>
        <w:t>Határozati javaslat</w:t>
      </w:r>
    </w:p>
    <w:p w14:paraId="7D95E67E" w14:textId="0006A6FF" w:rsidR="005D2A4B" w:rsidRPr="00EE1694" w:rsidRDefault="00E279FE" w:rsidP="005D2A4B">
      <w:pPr>
        <w:jc w:val="center"/>
        <w:rPr>
          <w:rFonts w:asciiTheme="minorHAnsi" w:hAnsiTheme="minorHAnsi" w:cstheme="minorHAnsi"/>
          <w:b/>
          <w:bCs/>
          <w:sz w:val="22"/>
          <w:szCs w:val="22"/>
          <w:u w:val="single"/>
        </w:rPr>
      </w:pPr>
      <w:r w:rsidRPr="00EE1694">
        <w:rPr>
          <w:rFonts w:asciiTheme="minorHAnsi" w:hAnsiTheme="minorHAnsi" w:cstheme="minorHAnsi"/>
          <w:b/>
          <w:bCs/>
          <w:sz w:val="22"/>
          <w:szCs w:val="22"/>
          <w:u w:val="single"/>
        </w:rPr>
        <w:t>…./202</w:t>
      </w:r>
      <w:r w:rsidR="00C20D2E" w:rsidRPr="00EE1694">
        <w:rPr>
          <w:rFonts w:asciiTheme="minorHAnsi" w:hAnsiTheme="minorHAnsi" w:cstheme="minorHAnsi"/>
          <w:b/>
          <w:bCs/>
          <w:sz w:val="22"/>
          <w:szCs w:val="22"/>
          <w:u w:val="single"/>
        </w:rPr>
        <w:t>4</w:t>
      </w:r>
      <w:r w:rsidR="005D2A4B" w:rsidRPr="00EE1694">
        <w:rPr>
          <w:rFonts w:asciiTheme="minorHAnsi" w:hAnsiTheme="minorHAnsi" w:cstheme="minorHAnsi"/>
          <w:b/>
          <w:bCs/>
          <w:sz w:val="22"/>
          <w:szCs w:val="22"/>
          <w:u w:val="single"/>
        </w:rPr>
        <w:t>. (</w:t>
      </w:r>
      <w:r w:rsidR="00F93DB4">
        <w:rPr>
          <w:rFonts w:asciiTheme="minorHAnsi" w:hAnsiTheme="minorHAnsi" w:cstheme="minorHAnsi"/>
          <w:b/>
          <w:bCs/>
          <w:sz w:val="22"/>
          <w:szCs w:val="22"/>
          <w:u w:val="single"/>
        </w:rPr>
        <w:t>XII. 19</w:t>
      </w:r>
      <w:r w:rsidR="005D2A4B" w:rsidRPr="00EE1694">
        <w:rPr>
          <w:rFonts w:asciiTheme="minorHAnsi" w:hAnsiTheme="minorHAnsi" w:cstheme="minorHAnsi"/>
          <w:b/>
          <w:bCs/>
          <w:sz w:val="22"/>
          <w:szCs w:val="22"/>
          <w:u w:val="single"/>
        </w:rPr>
        <w:t>.) Kgy. számú határozat</w:t>
      </w:r>
    </w:p>
    <w:p w14:paraId="7AB867E1" w14:textId="77777777" w:rsidR="005D2A4B" w:rsidRPr="00EE1694" w:rsidRDefault="005D2A4B" w:rsidP="005D2A4B">
      <w:pPr>
        <w:jc w:val="center"/>
        <w:rPr>
          <w:rFonts w:asciiTheme="minorHAnsi" w:hAnsiTheme="minorHAnsi" w:cstheme="minorHAnsi"/>
          <w:b/>
          <w:bCs/>
          <w:sz w:val="22"/>
          <w:szCs w:val="22"/>
          <w:u w:val="single"/>
        </w:rPr>
      </w:pPr>
    </w:p>
    <w:p w14:paraId="6C76B456" w14:textId="3585F9EA" w:rsidR="002870B0" w:rsidRPr="00F136D4" w:rsidRDefault="002870B0" w:rsidP="002870B0">
      <w:pPr>
        <w:jc w:val="both"/>
        <w:rPr>
          <w:rFonts w:ascii="Calibri" w:eastAsia="Calibri" w:hAnsi="Calibri" w:cs="Calibri"/>
          <w:sz w:val="22"/>
          <w:szCs w:val="22"/>
          <w:lang w:eastAsia="en-US"/>
        </w:rPr>
      </w:pPr>
      <w:r w:rsidRPr="00F136D4">
        <w:rPr>
          <w:rFonts w:ascii="Calibri" w:eastAsia="Calibri" w:hAnsi="Calibri" w:cs="Calibri"/>
          <w:bCs/>
          <w:sz w:val="22"/>
          <w:szCs w:val="22"/>
          <w:lang w:eastAsia="en-US"/>
        </w:rPr>
        <w:t xml:space="preserve">Szombathely Megyei Jogú Város Közgyűlése úgy dönt, hogy a </w:t>
      </w:r>
      <w:r w:rsidRPr="00F136D4">
        <w:rPr>
          <w:rFonts w:ascii="Calibri" w:eastAsia="Calibri" w:hAnsi="Calibri" w:cs="Calibri"/>
          <w:sz w:val="22"/>
          <w:szCs w:val="22"/>
          <w:lang w:eastAsia="en-US"/>
        </w:rPr>
        <w:t>szombathelyi 1006/</w:t>
      </w:r>
      <w:r w:rsidR="007117A0" w:rsidRPr="00F136D4">
        <w:rPr>
          <w:rFonts w:ascii="Calibri" w:eastAsia="Calibri" w:hAnsi="Calibri" w:cs="Calibri"/>
          <w:sz w:val="22"/>
          <w:szCs w:val="22"/>
          <w:lang w:eastAsia="en-US"/>
        </w:rPr>
        <w:t>6</w:t>
      </w:r>
      <w:r w:rsidRPr="00F136D4">
        <w:rPr>
          <w:rFonts w:ascii="Calibri" w:eastAsia="Calibri" w:hAnsi="Calibri" w:cs="Calibri"/>
          <w:sz w:val="22"/>
          <w:szCs w:val="22"/>
          <w:lang w:eastAsia="en-US"/>
        </w:rPr>
        <w:t xml:space="preserve"> hrsz.-ú</w:t>
      </w:r>
      <w:r w:rsidRPr="00F136D4">
        <w:rPr>
          <w:rFonts w:ascii="Calibri" w:eastAsia="Calibri" w:hAnsi="Calibri" w:cs="Calibri"/>
          <w:bCs/>
          <w:sz w:val="22"/>
          <w:szCs w:val="22"/>
          <w:lang w:eastAsia="en-US"/>
        </w:rPr>
        <w:t xml:space="preserve">, természetben a </w:t>
      </w:r>
      <w:r w:rsidRPr="00F136D4">
        <w:rPr>
          <w:rFonts w:ascii="Calibri" w:eastAsia="Calibri" w:hAnsi="Calibri" w:cs="Calibri"/>
          <w:sz w:val="22"/>
          <w:szCs w:val="22"/>
          <w:lang w:eastAsia="en-US"/>
        </w:rPr>
        <w:t>Farkas Károly utcában található, jelenleg beépítetlen terület megnevezésű ingatlanon felépített társasház 1006/</w:t>
      </w:r>
      <w:r w:rsidR="007117A0" w:rsidRPr="00F136D4">
        <w:rPr>
          <w:rFonts w:ascii="Calibri" w:eastAsia="Calibri" w:hAnsi="Calibri" w:cs="Calibri"/>
          <w:sz w:val="22"/>
          <w:szCs w:val="22"/>
          <w:lang w:eastAsia="en-US"/>
        </w:rPr>
        <w:t>6</w:t>
      </w:r>
      <w:r w:rsidRPr="00F136D4">
        <w:rPr>
          <w:rFonts w:ascii="Calibri" w:eastAsia="Calibri" w:hAnsi="Calibri" w:cs="Calibri"/>
          <w:sz w:val="22"/>
          <w:szCs w:val="22"/>
          <w:lang w:eastAsia="en-US"/>
        </w:rPr>
        <w:t>/A/</w:t>
      </w:r>
      <w:r w:rsidR="007117A0" w:rsidRPr="00F136D4">
        <w:rPr>
          <w:rFonts w:ascii="Calibri" w:eastAsia="Calibri" w:hAnsi="Calibri" w:cs="Calibri"/>
          <w:sz w:val="22"/>
          <w:szCs w:val="22"/>
          <w:lang w:eastAsia="en-US"/>
        </w:rPr>
        <w:t>2-3</w:t>
      </w:r>
      <w:r w:rsidRPr="00F136D4">
        <w:rPr>
          <w:rFonts w:ascii="Calibri" w:eastAsia="Calibri" w:hAnsi="Calibri" w:cs="Calibri"/>
          <w:sz w:val="22"/>
          <w:szCs w:val="22"/>
          <w:lang w:eastAsia="en-US"/>
        </w:rPr>
        <w:t xml:space="preserve"> hrsz.-ú, 1006/</w:t>
      </w:r>
      <w:r w:rsidR="007117A0" w:rsidRPr="00F136D4">
        <w:rPr>
          <w:rFonts w:ascii="Calibri" w:eastAsia="Calibri" w:hAnsi="Calibri" w:cs="Calibri"/>
          <w:sz w:val="22"/>
          <w:szCs w:val="22"/>
          <w:lang w:eastAsia="en-US"/>
        </w:rPr>
        <w:t>6</w:t>
      </w:r>
      <w:r w:rsidRPr="00F136D4">
        <w:rPr>
          <w:rFonts w:ascii="Calibri" w:eastAsia="Calibri" w:hAnsi="Calibri" w:cs="Calibri"/>
          <w:sz w:val="22"/>
          <w:szCs w:val="22"/>
          <w:lang w:eastAsia="en-US"/>
        </w:rPr>
        <w:t>/A/</w:t>
      </w:r>
      <w:r w:rsidR="007117A0" w:rsidRPr="00F136D4">
        <w:rPr>
          <w:rFonts w:ascii="Calibri" w:eastAsia="Calibri" w:hAnsi="Calibri" w:cs="Calibri"/>
          <w:sz w:val="22"/>
          <w:szCs w:val="22"/>
          <w:lang w:eastAsia="en-US"/>
        </w:rPr>
        <w:t>6-7</w:t>
      </w:r>
      <w:r w:rsidRPr="00F136D4">
        <w:rPr>
          <w:rFonts w:ascii="Calibri" w:eastAsia="Calibri" w:hAnsi="Calibri" w:cs="Calibri"/>
          <w:sz w:val="22"/>
          <w:szCs w:val="22"/>
          <w:lang w:eastAsia="en-US"/>
        </w:rPr>
        <w:t xml:space="preserve"> hrsz.-ú, </w:t>
      </w:r>
      <w:r w:rsidR="007117A0" w:rsidRPr="00F136D4">
        <w:rPr>
          <w:rFonts w:ascii="Calibri" w:eastAsia="Calibri" w:hAnsi="Calibri" w:cs="Calibri"/>
          <w:sz w:val="22"/>
          <w:szCs w:val="22"/>
          <w:lang w:eastAsia="en-US"/>
        </w:rPr>
        <w:t>1006/6/A/10-11 hrsz.-ú, 1006/6/A/13-15 hrsz.-ú és 1006/6</w:t>
      </w:r>
      <w:r w:rsidRPr="00F136D4">
        <w:rPr>
          <w:rFonts w:ascii="Calibri" w:eastAsia="Calibri" w:hAnsi="Calibri" w:cs="Calibri"/>
          <w:sz w:val="22"/>
          <w:szCs w:val="22"/>
          <w:lang w:eastAsia="en-US"/>
        </w:rPr>
        <w:t>/A/</w:t>
      </w:r>
      <w:r w:rsidR="007117A0" w:rsidRPr="00F136D4">
        <w:rPr>
          <w:rFonts w:ascii="Calibri" w:eastAsia="Calibri" w:hAnsi="Calibri" w:cs="Calibri"/>
          <w:sz w:val="22"/>
          <w:szCs w:val="22"/>
          <w:lang w:eastAsia="en-US"/>
        </w:rPr>
        <w:t>18-20</w:t>
      </w:r>
      <w:r w:rsidRPr="00F136D4">
        <w:rPr>
          <w:rFonts w:ascii="Calibri" w:eastAsia="Calibri" w:hAnsi="Calibri" w:cs="Calibri"/>
          <w:sz w:val="22"/>
          <w:szCs w:val="22"/>
          <w:lang w:eastAsia="en-US"/>
        </w:rPr>
        <w:t xml:space="preserve"> hrsz.-ú, </w:t>
      </w:r>
      <w:r w:rsidR="007117A0" w:rsidRPr="00F136D4">
        <w:rPr>
          <w:rFonts w:ascii="Calibri" w:eastAsia="Calibri" w:hAnsi="Calibri" w:cs="Calibri"/>
          <w:sz w:val="22"/>
          <w:szCs w:val="22"/>
          <w:lang w:eastAsia="en-US"/>
        </w:rPr>
        <w:t>összesen 12 db „</w:t>
      </w:r>
      <w:r w:rsidRPr="00F136D4">
        <w:rPr>
          <w:rFonts w:ascii="Calibri" w:eastAsia="Calibri" w:hAnsi="Calibri" w:cs="Calibri"/>
          <w:sz w:val="22"/>
          <w:szCs w:val="22"/>
          <w:lang w:eastAsia="en-US"/>
        </w:rPr>
        <w:t>lakás</w:t>
      </w:r>
      <w:r w:rsidR="007117A0" w:rsidRPr="00F136D4">
        <w:rPr>
          <w:rFonts w:ascii="Calibri" w:eastAsia="Calibri" w:hAnsi="Calibri" w:cs="Calibri"/>
          <w:sz w:val="22"/>
          <w:szCs w:val="22"/>
          <w:lang w:eastAsia="en-US"/>
        </w:rPr>
        <w:t>”</w:t>
      </w:r>
      <w:r w:rsidRPr="00F136D4">
        <w:rPr>
          <w:rFonts w:ascii="Calibri" w:eastAsia="Calibri" w:hAnsi="Calibri" w:cs="Calibri"/>
          <w:sz w:val="22"/>
          <w:szCs w:val="22"/>
          <w:lang w:eastAsia="en-US"/>
        </w:rPr>
        <w:t xml:space="preserve"> megnevezésű önálló </w:t>
      </w:r>
      <w:r w:rsidR="007117A0" w:rsidRPr="00F136D4">
        <w:rPr>
          <w:rFonts w:ascii="Calibri" w:eastAsia="Calibri" w:hAnsi="Calibri" w:cs="Calibri"/>
          <w:sz w:val="22"/>
          <w:szCs w:val="22"/>
          <w:lang w:eastAsia="en-US"/>
        </w:rPr>
        <w:t>ingatlanai</w:t>
      </w:r>
      <w:r w:rsidRPr="00F136D4">
        <w:rPr>
          <w:rFonts w:ascii="Calibri" w:eastAsia="Calibri" w:hAnsi="Calibri" w:cs="Calibri"/>
          <w:sz w:val="22"/>
          <w:szCs w:val="22"/>
          <w:lang w:eastAsia="en-US"/>
        </w:rPr>
        <w:t xml:space="preserve"> </w:t>
      </w:r>
      <w:r w:rsidR="007117A0" w:rsidRPr="00F136D4">
        <w:rPr>
          <w:rFonts w:ascii="Calibri" w:eastAsia="Calibri" w:hAnsi="Calibri" w:cs="Calibri"/>
          <w:sz w:val="22"/>
          <w:szCs w:val="22"/>
          <w:lang w:eastAsia="en-US"/>
        </w:rPr>
        <w:t>vonatkozásában, az adásvételi előszerződésekben foglalt feltételekkel</w:t>
      </w:r>
      <w:r w:rsidRPr="00F136D4">
        <w:rPr>
          <w:rFonts w:ascii="Calibri" w:eastAsia="Calibri" w:hAnsi="Calibri" w:cs="Calibri"/>
          <w:sz w:val="22"/>
          <w:szCs w:val="22"/>
          <w:lang w:eastAsia="en-US"/>
        </w:rPr>
        <w:t xml:space="preserve"> Szombathely Megyei Jogú Város Önkormányzata</w:t>
      </w:r>
      <w:r w:rsidRPr="00F136D4">
        <w:rPr>
          <w:rFonts w:ascii="Calibri" w:eastAsia="Calibri" w:hAnsi="Calibri" w:cs="Calibri"/>
          <w:bCs/>
          <w:sz w:val="22"/>
          <w:szCs w:val="22"/>
          <w:lang w:eastAsia="en-US"/>
        </w:rPr>
        <w:t xml:space="preserve"> – </w:t>
      </w:r>
      <w:r w:rsidR="007117A0" w:rsidRPr="00F136D4">
        <w:rPr>
          <w:rFonts w:ascii="Calibri" w:eastAsia="Calibri" w:hAnsi="Calibri" w:cs="Calibri"/>
          <w:sz w:val="22"/>
          <w:szCs w:val="22"/>
          <w:lang w:eastAsia="en-US"/>
        </w:rPr>
        <w:t xml:space="preserve">a </w:t>
      </w:r>
      <w:proofErr w:type="spellStart"/>
      <w:r w:rsidR="007117A0" w:rsidRPr="00F136D4">
        <w:rPr>
          <w:rFonts w:ascii="Calibri" w:eastAsia="Calibri" w:hAnsi="Calibri" w:cs="Calibri"/>
          <w:sz w:val="22"/>
          <w:szCs w:val="22"/>
          <w:lang w:eastAsia="en-US"/>
        </w:rPr>
        <w:t>Méptv</w:t>
      </w:r>
      <w:proofErr w:type="spellEnd"/>
      <w:r w:rsidR="007117A0" w:rsidRPr="00F136D4">
        <w:rPr>
          <w:rFonts w:ascii="Calibri" w:eastAsia="Calibri" w:hAnsi="Calibri" w:cs="Calibri"/>
          <w:sz w:val="22"/>
          <w:szCs w:val="22"/>
          <w:lang w:eastAsia="en-US"/>
        </w:rPr>
        <w:t>. 84. § 1. bekezdés h) pontja</w:t>
      </w:r>
      <w:r w:rsidRPr="00F136D4">
        <w:rPr>
          <w:rFonts w:ascii="Calibri" w:eastAsia="Calibri" w:hAnsi="Calibri" w:cs="Calibri"/>
          <w:sz w:val="22"/>
          <w:szCs w:val="22"/>
          <w:lang w:eastAsia="en-US"/>
        </w:rPr>
        <w:t xml:space="preserve">, valamint a HÉSZ </w:t>
      </w:r>
      <w:r w:rsidR="007117A0" w:rsidRPr="00F136D4">
        <w:rPr>
          <w:rFonts w:ascii="Calibri" w:eastAsia="Calibri" w:hAnsi="Calibri" w:cs="Calibri"/>
          <w:sz w:val="22"/>
          <w:szCs w:val="22"/>
          <w:lang w:eastAsia="en-US"/>
        </w:rPr>
        <w:t>9</w:t>
      </w:r>
      <w:r w:rsidRPr="00F136D4">
        <w:rPr>
          <w:rFonts w:ascii="Calibri" w:eastAsia="Calibri" w:hAnsi="Calibri" w:cs="Calibri"/>
          <w:sz w:val="22"/>
          <w:szCs w:val="22"/>
          <w:lang w:eastAsia="en-US"/>
        </w:rPr>
        <w:t>. § (</w:t>
      </w:r>
      <w:r w:rsidR="007117A0" w:rsidRPr="00F136D4">
        <w:rPr>
          <w:rFonts w:ascii="Calibri" w:eastAsia="Calibri" w:hAnsi="Calibri" w:cs="Calibri"/>
          <w:sz w:val="22"/>
          <w:szCs w:val="22"/>
          <w:lang w:eastAsia="en-US"/>
        </w:rPr>
        <w:t>2</w:t>
      </w:r>
      <w:r w:rsidRPr="00F136D4">
        <w:rPr>
          <w:rFonts w:ascii="Calibri" w:eastAsia="Calibri" w:hAnsi="Calibri" w:cs="Calibri"/>
          <w:sz w:val="22"/>
          <w:szCs w:val="22"/>
          <w:lang w:eastAsia="en-US"/>
        </w:rPr>
        <w:t xml:space="preserve">) bekezdése alapján „sport, szabadidő” biztosítása céljából fennálló – </w:t>
      </w:r>
      <w:r w:rsidRPr="00F136D4">
        <w:rPr>
          <w:rFonts w:ascii="Calibri" w:eastAsia="Calibri" w:hAnsi="Calibri" w:cs="Calibri"/>
          <w:bCs/>
          <w:sz w:val="22"/>
          <w:szCs w:val="22"/>
          <w:lang w:eastAsia="en-US"/>
        </w:rPr>
        <w:t xml:space="preserve">elővásárlási jogával </w:t>
      </w:r>
      <w:r w:rsidRPr="00F136D4">
        <w:rPr>
          <w:rFonts w:ascii="Calibri" w:eastAsia="Calibri" w:hAnsi="Calibri" w:cs="Calibri"/>
          <w:sz w:val="22"/>
          <w:szCs w:val="22"/>
          <w:lang w:eastAsia="en-US"/>
        </w:rPr>
        <w:t>nem él.</w:t>
      </w:r>
    </w:p>
    <w:p w14:paraId="6D61A706" w14:textId="77777777" w:rsidR="005D2A4B" w:rsidRPr="00EE1694" w:rsidRDefault="005D2A4B" w:rsidP="005D2A4B">
      <w:pPr>
        <w:jc w:val="both"/>
        <w:rPr>
          <w:rFonts w:asciiTheme="minorHAnsi" w:hAnsiTheme="minorHAnsi" w:cstheme="minorHAnsi"/>
          <w:b/>
          <w:color w:val="FF0000"/>
          <w:sz w:val="22"/>
          <w:szCs w:val="22"/>
          <w:u w:val="single"/>
        </w:rPr>
      </w:pPr>
    </w:p>
    <w:p w14:paraId="56518D7C" w14:textId="48E2F43E" w:rsidR="005D2A4B" w:rsidRPr="00EE1694" w:rsidRDefault="005D2A4B" w:rsidP="005D2A4B">
      <w:pPr>
        <w:jc w:val="both"/>
        <w:rPr>
          <w:rFonts w:asciiTheme="minorHAnsi" w:hAnsiTheme="minorHAnsi" w:cstheme="minorHAnsi"/>
          <w:b/>
          <w:bCs/>
          <w:sz w:val="22"/>
          <w:szCs w:val="22"/>
          <w:u w:val="single"/>
        </w:rPr>
      </w:pPr>
      <w:r w:rsidRPr="00EE1694">
        <w:rPr>
          <w:rFonts w:asciiTheme="minorHAnsi" w:hAnsiTheme="minorHAnsi" w:cstheme="minorHAnsi"/>
          <w:b/>
          <w:sz w:val="22"/>
          <w:szCs w:val="22"/>
          <w:u w:val="single"/>
        </w:rPr>
        <w:t>Felelős</w:t>
      </w:r>
      <w:r w:rsidRPr="00EE1694">
        <w:rPr>
          <w:rFonts w:asciiTheme="minorHAnsi" w:hAnsiTheme="minorHAnsi" w:cstheme="minorHAnsi"/>
          <w:b/>
          <w:bCs/>
          <w:sz w:val="22"/>
          <w:szCs w:val="22"/>
          <w:u w:val="single"/>
        </w:rPr>
        <w:t>:</w:t>
      </w:r>
      <w:r w:rsidR="00E279FE" w:rsidRPr="00EE1694">
        <w:rPr>
          <w:rFonts w:asciiTheme="minorHAnsi" w:hAnsiTheme="minorHAnsi" w:cstheme="minorHAnsi"/>
          <w:b/>
          <w:bCs/>
          <w:sz w:val="22"/>
          <w:szCs w:val="22"/>
          <w:u w:val="single"/>
        </w:rPr>
        <w:tab/>
      </w:r>
      <w:r w:rsidRPr="00EE1694">
        <w:rPr>
          <w:rFonts w:asciiTheme="minorHAnsi" w:hAnsiTheme="minorHAnsi" w:cstheme="minorHAnsi"/>
          <w:b/>
          <w:bCs/>
          <w:sz w:val="22"/>
          <w:szCs w:val="22"/>
        </w:rPr>
        <w:tab/>
      </w:r>
      <w:r w:rsidRPr="00EE1694">
        <w:rPr>
          <w:rFonts w:asciiTheme="minorHAnsi" w:hAnsiTheme="minorHAnsi" w:cstheme="minorHAnsi"/>
          <w:sz w:val="22"/>
          <w:szCs w:val="22"/>
        </w:rPr>
        <w:t>Dr. Nemény András polgármester</w:t>
      </w:r>
    </w:p>
    <w:p w14:paraId="11ADB514" w14:textId="3C3FE41D" w:rsidR="005D2A4B" w:rsidRPr="00EE1694" w:rsidRDefault="005A6D95" w:rsidP="005D2A4B">
      <w:pPr>
        <w:ind w:firstLine="708"/>
        <w:jc w:val="both"/>
        <w:rPr>
          <w:rFonts w:asciiTheme="minorHAnsi" w:hAnsiTheme="minorHAnsi" w:cstheme="minorHAnsi"/>
          <w:sz w:val="22"/>
          <w:szCs w:val="22"/>
        </w:rPr>
      </w:pPr>
      <w:r>
        <w:rPr>
          <w:rFonts w:asciiTheme="minorHAnsi" w:hAnsiTheme="minorHAnsi" w:cstheme="minorHAnsi"/>
          <w:sz w:val="22"/>
          <w:szCs w:val="22"/>
        </w:rPr>
        <w:tab/>
      </w:r>
      <w:r w:rsidR="005D2A4B" w:rsidRPr="00EE1694">
        <w:rPr>
          <w:rFonts w:asciiTheme="minorHAnsi" w:hAnsiTheme="minorHAnsi" w:cstheme="minorHAnsi"/>
          <w:sz w:val="22"/>
          <w:szCs w:val="22"/>
        </w:rPr>
        <w:tab/>
        <w:t>Dr. Horváth Attila alpolgármester</w:t>
      </w:r>
    </w:p>
    <w:p w14:paraId="50086A60" w14:textId="77777777" w:rsidR="005D2A4B" w:rsidRPr="00EE1694" w:rsidRDefault="005D2A4B" w:rsidP="005D2A4B">
      <w:pPr>
        <w:jc w:val="both"/>
        <w:rPr>
          <w:rFonts w:asciiTheme="minorHAnsi" w:hAnsiTheme="minorHAnsi" w:cstheme="minorHAnsi"/>
          <w:sz w:val="22"/>
          <w:szCs w:val="22"/>
        </w:rPr>
      </w:pPr>
      <w:r w:rsidRPr="00EE1694">
        <w:rPr>
          <w:rFonts w:asciiTheme="minorHAnsi" w:hAnsiTheme="minorHAnsi" w:cstheme="minorHAnsi"/>
          <w:sz w:val="22"/>
          <w:szCs w:val="22"/>
        </w:rPr>
        <w:tab/>
      </w:r>
      <w:r w:rsidRPr="00EE1694">
        <w:rPr>
          <w:rFonts w:asciiTheme="minorHAnsi" w:hAnsiTheme="minorHAnsi" w:cstheme="minorHAnsi"/>
          <w:sz w:val="22"/>
          <w:szCs w:val="22"/>
        </w:rPr>
        <w:tab/>
        <w:t>Dr. Károlyi Ákos jegyző</w:t>
      </w:r>
    </w:p>
    <w:p w14:paraId="6DE5C1DC" w14:textId="77777777" w:rsidR="005D2A4B" w:rsidRPr="00EE1694" w:rsidRDefault="005D2A4B" w:rsidP="005D2A4B">
      <w:pPr>
        <w:jc w:val="both"/>
        <w:rPr>
          <w:rFonts w:asciiTheme="minorHAnsi" w:hAnsiTheme="minorHAnsi" w:cstheme="minorHAnsi"/>
          <w:sz w:val="22"/>
          <w:szCs w:val="22"/>
          <w:u w:val="single"/>
        </w:rPr>
      </w:pPr>
      <w:r w:rsidRPr="00EE1694">
        <w:rPr>
          <w:rFonts w:asciiTheme="minorHAnsi" w:hAnsiTheme="minorHAnsi" w:cstheme="minorHAnsi"/>
          <w:sz w:val="22"/>
          <w:szCs w:val="22"/>
        </w:rPr>
        <w:tab/>
        <w:t xml:space="preserve"> </w:t>
      </w:r>
      <w:r w:rsidRPr="00EE1694">
        <w:rPr>
          <w:rFonts w:asciiTheme="minorHAnsi" w:hAnsiTheme="minorHAnsi" w:cstheme="minorHAnsi"/>
          <w:sz w:val="22"/>
          <w:szCs w:val="22"/>
        </w:rPr>
        <w:tab/>
      </w:r>
      <w:r w:rsidRPr="00EE1694">
        <w:rPr>
          <w:rFonts w:asciiTheme="minorHAnsi" w:hAnsiTheme="minorHAnsi" w:cstheme="minorHAnsi"/>
          <w:sz w:val="22"/>
          <w:szCs w:val="22"/>
          <w:u w:val="single"/>
        </w:rPr>
        <w:t>(A végrehajtásért felelős:</w:t>
      </w:r>
    </w:p>
    <w:p w14:paraId="54E7815C" w14:textId="5ECB2626" w:rsidR="004A09BA" w:rsidRPr="00EE1694" w:rsidRDefault="00C20D2E" w:rsidP="002870B0">
      <w:pPr>
        <w:ind w:firstLine="1418"/>
        <w:jc w:val="both"/>
        <w:rPr>
          <w:rFonts w:asciiTheme="minorHAnsi" w:hAnsiTheme="minorHAnsi" w:cstheme="minorHAnsi"/>
          <w:sz w:val="22"/>
          <w:szCs w:val="22"/>
        </w:rPr>
      </w:pPr>
      <w:r w:rsidRPr="00EE1694">
        <w:rPr>
          <w:rFonts w:asciiTheme="minorHAnsi" w:hAnsiTheme="minorHAnsi" w:cstheme="minorHAnsi"/>
          <w:sz w:val="22"/>
          <w:szCs w:val="22"/>
        </w:rPr>
        <w:t>Dr. Gyuráczné dr. Speier Anikó, a Városüzemeltetési és Városfejlesztési Osztály vezetője</w:t>
      </w:r>
      <w:r w:rsidR="004A09BA" w:rsidRPr="00EE1694">
        <w:rPr>
          <w:rFonts w:asciiTheme="minorHAnsi" w:hAnsiTheme="minorHAnsi" w:cstheme="minorHAnsi"/>
          <w:sz w:val="22"/>
          <w:szCs w:val="22"/>
        </w:rPr>
        <w:t xml:space="preserve">) </w:t>
      </w:r>
    </w:p>
    <w:p w14:paraId="63C51AA8" w14:textId="36BCDE5E" w:rsidR="00605199" w:rsidRPr="00EE1694" w:rsidRDefault="005D2A4B" w:rsidP="00D53D5C">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r w:rsidRPr="00EE1694">
        <w:rPr>
          <w:rFonts w:asciiTheme="minorHAnsi" w:hAnsiTheme="minorHAnsi" w:cstheme="minorHAnsi"/>
          <w:b/>
          <w:bCs/>
          <w:sz w:val="22"/>
          <w:szCs w:val="22"/>
          <w:u w:val="single"/>
        </w:rPr>
        <w:t>Határidő:</w:t>
      </w:r>
      <w:r w:rsidRPr="00EE1694">
        <w:rPr>
          <w:rFonts w:asciiTheme="minorHAnsi" w:hAnsiTheme="minorHAnsi" w:cstheme="minorHAnsi"/>
          <w:sz w:val="22"/>
          <w:szCs w:val="22"/>
        </w:rPr>
        <w:tab/>
        <w:t>azonnal</w:t>
      </w:r>
    </w:p>
    <w:p w14:paraId="7753BAC3" w14:textId="77777777" w:rsidR="00F77DBE" w:rsidRDefault="00F77DBE" w:rsidP="006336AE">
      <w:pPr>
        <w:jc w:val="center"/>
        <w:rPr>
          <w:rFonts w:asciiTheme="minorHAnsi" w:hAnsiTheme="minorHAnsi" w:cstheme="minorHAnsi"/>
          <w:b/>
          <w:sz w:val="22"/>
          <w:szCs w:val="22"/>
          <w:lang w:val="x-none"/>
        </w:rPr>
      </w:pPr>
    </w:p>
    <w:p w14:paraId="68B950E0" w14:textId="519C6176" w:rsidR="006336AE" w:rsidRDefault="006336AE" w:rsidP="006336AE">
      <w:pPr>
        <w:jc w:val="center"/>
        <w:rPr>
          <w:rFonts w:asciiTheme="minorHAnsi" w:hAnsiTheme="minorHAnsi" w:cstheme="minorHAnsi"/>
          <w:b/>
          <w:sz w:val="22"/>
          <w:szCs w:val="22"/>
          <w:lang w:val="x-none"/>
        </w:rPr>
      </w:pPr>
      <w:r>
        <w:rPr>
          <w:rFonts w:asciiTheme="minorHAnsi" w:hAnsiTheme="minorHAnsi" w:cstheme="minorHAnsi"/>
          <w:b/>
          <w:sz w:val="22"/>
          <w:szCs w:val="22"/>
          <w:lang w:val="x-none"/>
        </w:rPr>
        <w:t>II.</w:t>
      </w:r>
    </w:p>
    <w:p w14:paraId="34031770" w14:textId="77777777" w:rsidR="004332F7" w:rsidRDefault="004332F7" w:rsidP="006336AE">
      <w:pPr>
        <w:jc w:val="center"/>
        <w:rPr>
          <w:rFonts w:asciiTheme="minorHAnsi" w:hAnsiTheme="minorHAnsi" w:cstheme="minorHAnsi"/>
          <w:b/>
          <w:sz w:val="22"/>
          <w:szCs w:val="22"/>
          <w:u w:val="single"/>
        </w:rPr>
      </w:pPr>
      <w:r w:rsidRPr="00EE1694">
        <w:rPr>
          <w:rFonts w:asciiTheme="minorHAnsi" w:hAnsiTheme="minorHAnsi" w:cstheme="minorHAnsi"/>
          <w:b/>
          <w:bCs/>
          <w:sz w:val="22"/>
          <w:szCs w:val="22"/>
          <w:u w:val="single"/>
        </w:rPr>
        <w:t>Határozati javaslat</w:t>
      </w:r>
      <w:r w:rsidRPr="00FA6AE9">
        <w:rPr>
          <w:rFonts w:asciiTheme="minorHAnsi" w:hAnsiTheme="minorHAnsi" w:cstheme="minorHAnsi"/>
          <w:b/>
          <w:sz w:val="22"/>
          <w:szCs w:val="22"/>
          <w:u w:val="single"/>
        </w:rPr>
        <w:t xml:space="preserve"> </w:t>
      </w:r>
    </w:p>
    <w:p w14:paraId="5C27F137" w14:textId="113EDF24" w:rsidR="006336AE" w:rsidRPr="00FA6AE9" w:rsidRDefault="006336AE" w:rsidP="006336AE">
      <w:pPr>
        <w:jc w:val="center"/>
        <w:rPr>
          <w:rFonts w:asciiTheme="minorHAnsi" w:hAnsiTheme="minorHAnsi" w:cstheme="minorHAnsi"/>
          <w:b/>
          <w:sz w:val="22"/>
          <w:szCs w:val="22"/>
          <w:u w:val="single"/>
        </w:rPr>
      </w:pPr>
      <w:r w:rsidRPr="00FA6AE9">
        <w:rPr>
          <w:rFonts w:asciiTheme="minorHAnsi" w:hAnsiTheme="minorHAnsi" w:cstheme="minorHAnsi"/>
          <w:b/>
          <w:sz w:val="22"/>
          <w:szCs w:val="22"/>
          <w:u w:val="single"/>
        </w:rPr>
        <w:t>……../20</w:t>
      </w:r>
      <w:r>
        <w:rPr>
          <w:rFonts w:asciiTheme="minorHAnsi" w:hAnsiTheme="minorHAnsi" w:cstheme="minorHAnsi"/>
          <w:b/>
          <w:sz w:val="22"/>
          <w:szCs w:val="22"/>
          <w:u w:val="single"/>
        </w:rPr>
        <w:t>24</w:t>
      </w:r>
      <w:r w:rsidRPr="00FA6AE9">
        <w:rPr>
          <w:rFonts w:asciiTheme="minorHAnsi" w:hAnsiTheme="minorHAnsi" w:cstheme="minorHAnsi"/>
          <w:b/>
          <w:sz w:val="22"/>
          <w:szCs w:val="22"/>
          <w:u w:val="single"/>
        </w:rPr>
        <w:t>. (XII. 19.) Kgy. számú határozat</w:t>
      </w:r>
    </w:p>
    <w:p w14:paraId="3DDE978D" w14:textId="77777777" w:rsidR="006336AE" w:rsidRPr="00FA6AE9" w:rsidRDefault="006336AE" w:rsidP="006336AE">
      <w:pPr>
        <w:jc w:val="both"/>
        <w:rPr>
          <w:rFonts w:asciiTheme="minorHAnsi" w:hAnsiTheme="minorHAnsi" w:cstheme="minorHAnsi"/>
          <w:sz w:val="22"/>
          <w:szCs w:val="22"/>
        </w:rPr>
      </w:pPr>
    </w:p>
    <w:p w14:paraId="1F68D949" w14:textId="1766C0C6" w:rsidR="006336AE" w:rsidRDefault="004332F7" w:rsidP="006336AE">
      <w:pPr>
        <w:jc w:val="both"/>
        <w:rPr>
          <w:rFonts w:asciiTheme="minorHAnsi" w:hAnsiTheme="minorHAnsi" w:cstheme="minorHAnsi"/>
          <w:sz w:val="22"/>
          <w:szCs w:val="22"/>
        </w:rPr>
      </w:pPr>
      <w:r w:rsidRPr="00F136D4">
        <w:rPr>
          <w:rFonts w:ascii="Calibri" w:eastAsia="Calibri" w:hAnsi="Calibri" w:cs="Calibri"/>
          <w:bCs/>
          <w:sz w:val="22"/>
          <w:szCs w:val="22"/>
          <w:lang w:eastAsia="en-US"/>
        </w:rPr>
        <w:t xml:space="preserve">Szombathely Megyei Jogú Város Közgyűlése </w:t>
      </w:r>
      <w:r w:rsidR="006336AE" w:rsidRPr="00FA6AE9">
        <w:rPr>
          <w:rFonts w:asciiTheme="minorHAnsi" w:hAnsiTheme="minorHAnsi" w:cstheme="minorHAnsi"/>
          <w:sz w:val="22"/>
          <w:szCs w:val="22"/>
        </w:rPr>
        <w:t xml:space="preserve">– a nemzetiségek jogairól szóló 2011. évi CLXXIX. törvény 80. §-a alapján </w:t>
      </w:r>
      <w:r w:rsidR="004257AE">
        <w:rPr>
          <w:rFonts w:asciiTheme="minorHAnsi" w:hAnsiTheme="minorHAnsi" w:cstheme="minorHAnsi"/>
          <w:sz w:val="22"/>
          <w:szCs w:val="22"/>
        </w:rPr>
        <w:t>–</w:t>
      </w:r>
      <w:r w:rsidR="006336AE" w:rsidRPr="00FA6AE9">
        <w:rPr>
          <w:rFonts w:asciiTheme="minorHAnsi" w:hAnsiTheme="minorHAnsi" w:cstheme="minorHAnsi"/>
          <w:sz w:val="22"/>
          <w:szCs w:val="22"/>
        </w:rPr>
        <w:t xml:space="preserve"> egyetért azzal, hogy a </w:t>
      </w:r>
      <w:r w:rsidR="006336AE" w:rsidRPr="00FA6AE9">
        <w:rPr>
          <w:rFonts w:asciiTheme="minorHAnsi" w:hAnsiTheme="minorHAnsi" w:cstheme="minorHAnsi"/>
          <w:b/>
          <w:sz w:val="22"/>
          <w:szCs w:val="22"/>
        </w:rPr>
        <w:t>Roma Nemzetiségi Önkormányzatnak</w:t>
      </w:r>
      <w:r w:rsidR="006336AE" w:rsidRPr="00FA6AE9">
        <w:rPr>
          <w:rFonts w:asciiTheme="minorHAnsi" w:hAnsiTheme="minorHAnsi" w:cstheme="minorHAnsi"/>
          <w:sz w:val="22"/>
          <w:szCs w:val="22"/>
        </w:rPr>
        <w:t xml:space="preserve"> a </w:t>
      </w:r>
      <w:r w:rsidR="006336AE" w:rsidRPr="00FA6AE9">
        <w:rPr>
          <w:rFonts w:asciiTheme="minorHAnsi" w:hAnsiTheme="minorHAnsi" w:cstheme="minorHAnsi"/>
          <w:b/>
          <w:sz w:val="22"/>
          <w:szCs w:val="22"/>
        </w:rPr>
        <w:t>Nárai u. 1.</w:t>
      </w:r>
      <w:r w:rsidR="006336AE" w:rsidRPr="00FA6AE9">
        <w:rPr>
          <w:rFonts w:asciiTheme="minorHAnsi" w:hAnsiTheme="minorHAnsi" w:cstheme="minorHAnsi"/>
          <w:sz w:val="22"/>
          <w:szCs w:val="22"/>
        </w:rPr>
        <w:t xml:space="preserve"> szám alatti 5119/1/A/3 5119/1/A/5, 5119/1/A/6 és 5119/1/A/7 hrsz</w:t>
      </w:r>
      <w:r w:rsidR="00DC7F65">
        <w:rPr>
          <w:rFonts w:asciiTheme="minorHAnsi" w:hAnsiTheme="minorHAnsi" w:cstheme="minorHAnsi"/>
          <w:sz w:val="22"/>
          <w:szCs w:val="22"/>
        </w:rPr>
        <w:t>.</w:t>
      </w:r>
      <w:r w:rsidR="006336AE" w:rsidRPr="00FA6AE9">
        <w:rPr>
          <w:rFonts w:asciiTheme="minorHAnsi" w:hAnsiTheme="minorHAnsi" w:cstheme="minorHAnsi"/>
          <w:sz w:val="22"/>
          <w:szCs w:val="22"/>
        </w:rPr>
        <w:t>-ú ingatlan</w:t>
      </w:r>
      <w:r w:rsidR="007B1665">
        <w:rPr>
          <w:rFonts w:asciiTheme="minorHAnsi" w:hAnsiTheme="minorHAnsi" w:cstheme="minorHAnsi"/>
          <w:sz w:val="22"/>
          <w:szCs w:val="22"/>
        </w:rPr>
        <w:t>ok</w:t>
      </w:r>
      <w:r w:rsidR="006336AE" w:rsidRPr="00FA6AE9">
        <w:rPr>
          <w:rFonts w:asciiTheme="minorHAnsi" w:hAnsiTheme="minorHAnsi" w:cstheme="minorHAnsi"/>
          <w:sz w:val="22"/>
          <w:szCs w:val="22"/>
        </w:rPr>
        <w:t xml:space="preserve">ra vonatkozóan fennálló ingyenes használati jogviszonya változatlan feltételekkel – beleértve a Hátrányos Helyzetű Roma Fiatalokat Támogató Közhasznú Egyesület, valamint a Kálvária Polgárőr Egyesület ingyenes használati jogát </w:t>
      </w:r>
      <w:r w:rsidR="004257AE">
        <w:rPr>
          <w:rFonts w:asciiTheme="minorHAnsi" w:hAnsiTheme="minorHAnsi" w:cstheme="minorHAnsi"/>
          <w:sz w:val="22"/>
          <w:szCs w:val="22"/>
        </w:rPr>
        <w:t>–</w:t>
      </w:r>
      <w:r w:rsidR="006336AE" w:rsidRPr="00FA6AE9">
        <w:rPr>
          <w:rFonts w:asciiTheme="minorHAnsi" w:hAnsiTheme="minorHAnsi" w:cstheme="minorHAnsi"/>
          <w:sz w:val="22"/>
          <w:szCs w:val="22"/>
        </w:rPr>
        <w:t xml:space="preserve"> </w:t>
      </w:r>
      <w:r w:rsidR="006336AE" w:rsidRPr="00FA6AE9">
        <w:rPr>
          <w:rFonts w:asciiTheme="minorHAnsi" w:hAnsiTheme="minorHAnsi" w:cstheme="minorHAnsi"/>
          <w:b/>
          <w:sz w:val="22"/>
          <w:szCs w:val="22"/>
        </w:rPr>
        <w:t>202</w:t>
      </w:r>
      <w:r w:rsidR="006336AE">
        <w:rPr>
          <w:rFonts w:asciiTheme="minorHAnsi" w:hAnsiTheme="minorHAnsi" w:cstheme="minorHAnsi"/>
          <w:b/>
          <w:sz w:val="22"/>
          <w:szCs w:val="22"/>
        </w:rPr>
        <w:t>9</w:t>
      </w:r>
      <w:r w:rsidR="006336AE" w:rsidRPr="00FA6AE9">
        <w:rPr>
          <w:rFonts w:asciiTheme="minorHAnsi" w:hAnsiTheme="minorHAnsi" w:cstheme="minorHAnsi"/>
          <w:b/>
          <w:sz w:val="22"/>
          <w:szCs w:val="22"/>
        </w:rPr>
        <w:t>. december 31. napjáig</w:t>
      </w:r>
      <w:r w:rsidR="006336AE" w:rsidRPr="00FA6AE9">
        <w:rPr>
          <w:rFonts w:asciiTheme="minorHAnsi" w:hAnsiTheme="minorHAnsi" w:cstheme="minorHAnsi"/>
          <w:sz w:val="22"/>
          <w:szCs w:val="22"/>
        </w:rPr>
        <w:t xml:space="preserve"> kerüljön meghosszabbításra. </w:t>
      </w:r>
    </w:p>
    <w:p w14:paraId="26739B1D" w14:textId="77777777" w:rsidR="00AC1F87" w:rsidRDefault="00AC1F87" w:rsidP="006336AE">
      <w:pPr>
        <w:jc w:val="both"/>
        <w:rPr>
          <w:rFonts w:asciiTheme="minorHAnsi" w:hAnsiTheme="minorHAnsi" w:cstheme="minorHAnsi"/>
          <w:sz w:val="22"/>
          <w:szCs w:val="22"/>
        </w:rPr>
      </w:pPr>
    </w:p>
    <w:p w14:paraId="70F238BB" w14:textId="77777777" w:rsidR="006336AE" w:rsidRPr="00FA6AE9" w:rsidRDefault="006336AE" w:rsidP="006336AE">
      <w:pPr>
        <w:jc w:val="both"/>
        <w:rPr>
          <w:rFonts w:asciiTheme="minorHAnsi" w:hAnsiTheme="minorHAnsi" w:cstheme="minorHAnsi"/>
          <w:sz w:val="22"/>
          <w:szCs w:val="22"/>
        </w:rPr>
      </w:pPr>
      <w:r w:rsidRPr="00FA6AE9">
        <w:rPr>
          <w:rFonts w:asciiTheme="minorHAnsi" w:hAnsiTheme="minorHAnsi" w:cstheme="minorHAnsi"/>
          <w:sz w:val="22"/>
          <w:szCs w:val="22"/>
        </w:rPr>
        <w:t>A Közgyűlés felkéri a SZOVA Zrt-t, mint a helyiségek kezelőjét az ingyenes használati megállapodás módosítására.</w:t>
      </w:r>
    </w:p>
    <w:p w14:paraId="177762A2" w14:textId="77777777" w:rsidR="006336AE" w:rsidRPr="00FA6AE9" w:rsidRDefault="006336AE" w:rsidP="006336AE">
      <w:pPr>
        <w:jc w:val="both"/>
        <w:rPr>
          <w:rFonts w:asciiTheme="minorHAnsi" w:hAnsiTheme="minorHAnsi" w:cstheme="minorHAnsi"/>
          <w:sz w:val="22"/>
          <w:szCs w:val="22"/>
        </w:rPr>
      </w:pPr>
    </w:p>
    <w:p w14:paraId="5A0FAEB3" w14:textId="77777777" w:rsidR="006336AE" w:rsidRDefault="006336AE" w:rsidP="006336AE">
      <w:pPr>
        <w:jc w:val="both"/>
        <w:rPr>
          <w:rFonts w:asciiTheme="minorHAnsi" w:hAnsiTheme="minorHAnsi" w:cstheme="minorHAnsi"/>
          <w:sz w:val="22"/>
          <w:szCs w:val="22"/>
        </w:rPr>
      </w:pPr>
      <w:r w:rsidRPr="00FA6AE9">
        <w:rPr>
          <w:rFonts w:asciiTheme="minorHAnsi" w:hAnsiTheme="minorHAnsi" w:cstheme="minorHAnsi"/>
          <w:sz w:val="22"/>
          <w:szCs w:val="22"/>
          <w:u w:val="single"/>
        </w:rPr>
        <w:t>Felelősök:</w:t>
      </w:r>
      <w:r w:rsidRPr="00FA6AE9">
        <w:rPr>
          <w:rFonts w:asciiTheme="minorHAnsi" w:hAnsiTheme="minorHAnsi" w:cstheme="minorHAnsi"/>
          <w:sz w:val="22"/>
          <w:szCs w:val="22"/>
        </w:rPr>
        <w:tab/>
        <w:t>Dr. Nemény András polgármester</w:t>
      </w:r>
    </w:p>
    <w:p w14:paraId="7F4B181A" w14:textId="4593EDFC" w:rsidR="00DE1B89" w:rsidRPr="00FA6AE9" w:rsidRDefault="00DE1B89" w:rsidP="006336AE">
      <w:pPr>
        <w:jc w:val="both"/>
        <w:rPr>
          <w:rFonts w:asciiTheme="minorHAnsi" w:hAnsiTheme="minorHAnsi" w:cstheme="minorHAnsi"/>
          <w:sz w:val="22"/>
          <w:szCs w:val="22"/>
        </w:rPr>
      </w:pPr>
      <w:r>
        <w:rPr>
          <w:rFonts w:asciiTheme="minorHAnsi" w:hAnsiTheme="minorHAnsi" w:cstheme="minorHAnsi"/>
          <w:sz w:val="22"/>
          <w:szCs w:val="22"/>
        </w:rPr>
        <w:t xml:space="preserve">                             </w:t>
      </w:r>
      <w:r w:rsidRPr="00EE1694">
        <w:rPr>
          <w:rFonts w:asciiTheme="minorHAnsi" w:hAnsiTheme="minorHAnsi" w:cstheme="minorHAnsi"/>
          <w:sz w:val="22"/>
          <w:szCs w:val="22"/>
        </w:rPr>
        <w:t>Dr. Horváth Attila alpolgármester</w:t>
      </w:r>
    </w:p>
    <w:p w14:paraId="26ADFEAB" w14:textId="77777777" w:rsidR="006336AE" w:rsidRPr="00FA6AE9" w:rsidRDefault="006336AE" w:rsidP="006336AE">
      <w:pPr>
        <w:jc w:val="both"/>
        <w:rPr>
          <w:rFonts w:asciiTheme="minorHAnsi" w:hAnsiTheme="minorHAnsi" w:cstheme="minorHAnsi"/>
          <w:sz w:val="22"/>
          <w:szCs w:val="22"/>
        </w:rPr>
      </w:pPr>
      <w:r w:rsidRPr="00FA6AE9">
        <w:rPr>
          <w:rFonts w:asciiTheme="minorHAnsi" w:hAnsiTheme="minorHAnsi" w:cstheme="minorHAnsi"/>
          <w:sz w:val="22"/>
          <w:szCs w:val="22"/>
        </w:rPr>
        <w:tab/>
      </w:r>
      <w:r w:rsidRPr="00FA6AE9">
        <w:rPr>
          <w:rFonts w:asciiTheme="minorHAnsi" w:hAnsiTheme="minorHAnsi" w:cstheme="minorHAnsi"/>
          <w:sz w:val="22"/>
          <w:szCs w:val="22"/>
        </w:rPr>
        <w:tab/>
        <w:t>Dr. Károlyi Ákos jegyző</w:t>
      </w:r>
    </w:p>
    <w:p w14:paraId="7C0FA056" w14:textId="77777777" w:rsidR="006336AE" w:rsidRPr="00FA6AE9" w:rsidRDefault="006336AE" w:rsidP="006336AE">
      <w:pPr>
        <w:jc w:val="both"/>
        <w:rPr>
          <w:rFonts w:asciiTheme="minorHAnsi" w:hAnsiTheme="minorHAnsi" w:cstheme="minorHAnsi"/>
          <w:sz w:val="22"/>
          <w:szCs w:val="22"/>
        </w:rPr>
      </w:pPr>
      <w:r w:rsidRPr="00FA6AE9">
        <w:rPr>
          <w:rFonts w:asciiTheme="minorHAnsi" w:hAnsiTheme="minorHAnsi" w:cstheme="minorHAnsi"/>
          <w:sz w:val="22"/>
          <w:szCs w:val="22"/>
        </w:rPr>
        <w:tab/>
      </w:r>
      <w:r w:rsidRPr="00FA6AE9">
        <w:rPr>
          <w:rFonts w:asciiTheme="minorHAnsi" w:hAnsiTheme="minorHAnsi" w:cstheme="minorHAnsi"/>
          <w:sz w:val="22"/>
          <w:szCs w:val="22"/>
        </w:rPr>
        <w:tab/>
        <w:t xml:space="preserve">/a végrehajtás előkészítéséért: </w:t>
      </w:r>
    </w:p>
    <w:p w14:paraId="7E87089C" w14:textId="0DA02C94" w:rsidR="006336AE" w:rsidRPr="00FA6AE9" w:rsidRDefault="004257AE" w:rsidP="006336AE">
      <w:pPr>
        <w:jc w:val="both"/>
        <w:rPr>
          <w:rFonts w:asciiTheme="minorHAnsi" w:hAnsiTheme="minorHAnsi" w:cstheme="minorHAnsi"/>
          <w:sz w:val="22"/>
          <w:szCs w:val="22"/>
        </w:rPr>
      </w:pPr>
      <w:r>
        <w:rPr>
          <w:rFonts w:asciiTheme="minorHAnsi" w:hAnsiTheme="minorHAnsi" w:cstheme="minorHAnsi"/>
          <w:sz w:val="22"/>
          <w:szCs w:val="22"/>
        </w:rPr>
        <w:t xml:space="preserve">                            </w:t>
      </w:r>
      <w:r w:rsidRPr="00EE1694">
        <w:rPr>
          <w:rFonts w:asciiTheme="minorHAnsi" w:hAnsiTheme="minorHAnsi" w:cstheme="minorHAnsi"/>
          <w:sz w:val="22"/>
          <w:szCs w:val="22"/>
        </w:rPr>
        <w:t xml:space="preserve">Dr. Gyuráczné dr. Speier Anikó, a Városüzemeltetési és Városfejlesztési </w:t>
      </w:r>
      <w:r w:rsidR="006336AE" w:rsidRPr="00FA6AE9">
        <w:rPr>
          <w:rFonts w:asciiTheme="minorHAnsi" w:hAnsiTheme="minorHAnsi" w:cstheme="minorHAnsi"/>
          <w:sz w:val="22"/>
          <w:szCs w:val="22"/>
        </w:rPr>
        <w:t>Osztály vezetője,</w:t>
      </w:r>
    </w:p>
    <w:p w14:paraId="1D62552A" w14:textId="11A25BC1" w:rsidR="006336AE" w:rsidRDefault="004257AE" w:rsidP="006336AE">
      <w:pPr>
        <w:jc w:val="both"/>
        <w:rPr>
          <w:rFonts w:asciiTheme="minorHAnsi" w:hAnsiTheme="minorHAnsi" w:cstheme="minorHAnsi"/>
          <w:sz w:val="22"/>
          <w:szCs w:val="22"/>
        </w:rPr>
      </w:pPr>
      <w:r>
        <w:rPr>
          <w:rFonts w:asciiTheme="minorHAnsi" w:hAnsiTheme="minorHAnsi" w:cstheme="minorHAnsi"/>
          <w:sz w:val="22"/>
          <w:szCs w:val="22"/>
        </w:rPr>
        <w:t xml:space="preserve">                            Kovács Cecília</w:t>
      </w:r>
      <w:r w:rsidR="004332F7">
        <w:rPr>
          <w:rFonts w:asciiTheme="minorHAnsi" w:hAnsiTheme="minorHAnsi" w:cstheme="minorHAnsi"/>
          <w:sz w:val="22"/>
          <w:szCs w:val="22"/>
        </w:rPr>
        <w:t>,</w:t>
      </w:r>
      <w:r w:rsidR="006336AE" w:rsidRPr="00FA6AE9">
        <w:rPr>
          <w:rFonts w:asciiTheme="minorHAnsi" w:hAnsiTheme="minorHAnsi" w:cstheme="minorHAnsi"/>
          <w:sz w:val="22"/>
          <w:szCs w:val="22"/>
        </w:rPr>
        <w:t xml:space="preserve"> a SZOVA </w:t>
      </w:r>
      <w:r>
        <w:rPr>
          <w:rFonts w:asciiTheme="minorHAnsi" w:hAnsiTheme="minorHAnsi" w:cstheme="minorHAnsi"/>
          <w:sz w:val="22"/>
          <w:szCs w:val="22"/>
        </w:rPr>
        <w:t xml:space="preserve">Nonprofit </w:t>
      </w:r>
      <w:r w:rsidR="006336AE" w:rsidRPr="00FA6AE9">
        <w:rPr>
          <w:rFonts w:asciiTheme="minorHAnsi" w:hAnsiTheme="minorHAnsi" w:cstheme="minorHAnsi"/>
          <w:sz w:val="22"/>
          <w:szCs w:val="22"/>
        </w:rPr>
        <w:t xml:space="preserve">Zrt. vezérigazgatója/ </w:t>
      </w:r>
    </w:p>
    <w:p w14:paraId="5C0BDAB0" w14:textId="77777777" w:rsidR="006336AE" w:rsidRDefault="006336AE" w:rsidP="006336AE">
      <w:pPr>
        <w:jc w:val="both"/>
        <w:rPr>
          <w:rFonts w:asciiTheme="minorHAnsi" w:hAnsiTheme="minorHAnsi" w:cstheme="minorHAnsi"/>
          <w:sz w:val="22"/>
          <w:szCs w:val="22"/>
        </w:rPr>
      </w:pPr>
      <w:r w:rsidRPr="00FA6AE9">
        <w:rPr>
          <w:rFonts w:asciiTheme="minorHAnsi" w:hAnsiTheme="minorHAnsi" w:cstheme="minorHAnsi"/>
          <w:sz w:val="22"/>
          <w:szCs w:val="22"/>
          <w:u w:val="single"/>
        </w:rPr>
        <w:t>Határidő:</w:t>
      </w:r>
      <w:r w:rsidRPr="00FA6AE9">
        <w:rPr>
          <w:rFonts w:asciiTheme="minorHAnsi" w:hAnsiTheme="minorHAnsi" w:cstheme="minorHAnsi"/>
          <w:sz w:val="22"/>
          <w:szCs w:val="22"/>
        </w:rPr>
        <w:tab/>
        <w:t xml:space="preserve">azonnal </w:t>
      </w:r>
    </w:p>
    <w:p w14:paraId="2E264EB4" w14:textId="77777777" w:rsidR="00BF4334" w:rsidRDefault="00BF4334" w:rsidP="006336AE">
      <w:pPr>
        <w:jc w:val="center"/>
        <w:rPr>
          <w:rFonts w:asciiTheme="minorHAnsi" w:hAnsiTheme="minorHAnsi" w:cstheme="minorHAnsi"/>
          <w:b/>
          <w:sz w:val="22"/>
          <w:szCs w:val="22"/>
        </w:rPr>
      </w:pPr>
    </w:p>
    <w:p w14:paraId="6089153D" w14:textId="77777777" w:rsidR="005321BD" w:rsidRDefault="005321BD" w:rsidP="006336AE">
      <w:pPr>
        <w:jc w:val="center"/>
        <w:rPr>
          <w:rFonts w:asciiTheme="minorHAnsi" w:hAnsiTheme="minorHAnsi" w:cstheme="minorHAnsi"/>
          <w:b/>
          <w:sz w:val="22"/>
          <w:szCs w:val="22"/>
        </w:rPr>
      </w:pPr>
    </w:p>
    <w:p w14:paraId="4DD1731E" w14:textId="06B81EFA" w:rsidR="006336AE" w:rsidRPr="00FA6AE9" w:rsidRDefault="00BF4334" w:rsidP="006336AE">
      <w:pPr>
        <w:jc w:val="center"/>
        <w:rPr>
          <w:rFonts w:asciiTheme="minorHAnsi" w:hAnsiTheme="minorHAnsi" w:cstheme="minorHAnsi"/>
          <w:b/>
          <w:sz w:val="22"/>
          <w:szCs w:val="22"/>
        </w:rPr>
      </w:pPr>
      <w:r>
        <w:rPr>
          <w:rFonts w:asciiTheme="minorHAnsi" w:hAnsiTheme="minorHAnsi" w:cstheme="minorHAnsi"/>
          <w:b/>
          <w:sz w:val="22"/>
          <w:szCs w:val="22"/>
        </w:rPr>
        <w:t>I</w:t>
      </w:r>
      <w:r w:rsidR="006336AE">
        <w:rPr>
          <w:rFonts w:asciiTheme="minorHAnsi" w:hAnsiTheme="minorHAnsi" w:cstheme="minorHAnsi"/>
          <w:b/>
          <w:sz w:val="22"/>
          <w:szCs w:val="22"/>
        </w:rPr>
        <w:t>II.</w:t>
      </w:r>
    </w:p>
    <w:p w14:paraId="773A364A" w14:textId="1EE0BDAE" w:rsidR="006336AE" w:rsidRPr="00FA6AE9" w:rsidRDefault="004332F7" w:rsidP="006336AE">
      <w:pPr>
        <w:jc w:val="center"/>
        <w:rPr>
          <w:rFonts w:asciiTheme="minorHAnsi" w:hAnsiTheme="minorHAnsi" w:cstheme="minorHAnsi"/>
          <w:b/>
          <w:sz w:val="22"/>
          <w:szCs w:val="22"/>
          <w:lang w:val="x-none"/>
        </w:rPr>
      </w:pPr>
      <w:r w:rsidRPr="00EE1694">
        <w:rPr>
          <w:rFonts w:asciiTheme="minorHAnsi" w:hAnsiTheme="minorHAnsi" w:cstheme="minorHAnsi"/>
          <w:b/>
          <w:bCs/>
          <w:sz w:val="22"/>
          <w:szCs w:val="22"/>
          <w:u w:val="single"/>
        </w:rPr>
        <w:t>Határozati javaslat</w:t>
      </w:r>
    </w:p>
    <w:p w14:paraId="0F41A069" w14:textId="6CCAF9DC" w:rsidR="006336AE" w:rsidRPr="00FA6AE9" w:rsidRDefault="006336AE" w:rsidP="006336AE">
      <w:pPr>
        <w:jc w:val="center"/>
        <w:rPr>
          <w:rFonts w:asciiTheme="minorHAnsi" w:hAnsiTheme="minorHAnsi" w:cstheme="minorHAnsi"/>
          <w:b/>
          <w:sz w:val="22"/>
          <w:szCs w:val="22"/>
          <w:u w:val="single"/>
        </w:rPr>
      </w:pPr>
      <w:r w:rsidRPr="00FA6AE9">
        <w:rPr>
          <w:rFonts w:asciiTheme="minorHAnsi" w:hAnsiTheme="minorHAnsi" w:cstheme="minorHAnsi"/>
          <w:b/>
          <w:sz w:val="22"/>
          <w:szCs w:val="22"/>
          <w:u w:val="single"/>
        </w:rPr>
        <w:t>……../20</w:t>
      </w:r>
      <w:r w:rsidR="004257AE">
        <w:rPr>
          <w:rFonts w:asciiTheme="minorHAnsi" w:hAnsiTheme="minorHAnsi" w:cstheme="minorHAnsi"/>
          <w:b/>
          <w:sz w:val="22"/>
          <w:szCs w:val="22"/>
          <w:u w:val="single"/>
        </w:rPr>
        <w:t>2</w:t>
      </w:r>
      <w:r>
        <w:rPr>
          <w:rFonts w:asciiTheme="minorHAnsi" w:hAnsiTheme="minorHAnsi" w:cstheme="minorHAnsi"/>
          <w:b/>
          <w:sz w:val="22"/>
          <w:szCs w:val="22"/>
          <w:u w:val="single"/>
        </w:rPr>
        <w:t>4</w:t>
      </w:r>
      <w:r w:rsidRPr="00FA6AE9">
        <w:rPr>
          <w:rFonts w:asciiTheme="minorHAnsi" w:hAnsiTheme="minorHAnsi" w:cstheme="minorHAnsi"/>
          <w:b/>
          <w:sz w:val="22"/>
          <w:szCs w:val="22"/>
          <w:u w:val="single"/>
        </w:rPr>
        <w:t>. (XII. 19.) Kgy. számú határozat</w:t>
      </w:r>
    </w:p>
    <w:p w14:paraId="63B3826E" w14:textId="77777777" w:rsidR="006336AE" w:rsidRPr="00FA6AE9" w:rsidRDefault="006336AE" w:rsidP="006336AE">
      <w:pPr>
        <w:jc w:val="both"/>
        <w:rPr>
          <w:rFonts w:asciiTheme="minorHAnsi" w:hAnsiTheme="minorHAnsi" w:cstheme="minorHAnsi"/>
          <w:b/>
          <w:sz w:val="22"/>
          <w:szCs w:val="22"/>
          <w:u w:val="single"/>
        </w:rPr>
      </w:pPr>
    </w:p>
    <w:p w14:paraId="789FAF31" w14:textId="34178F00" w:rsidR="006336AE" w:rsidRDefault="004332F7" w:rsidP="006336AE">
      <w:pPr>
        <w:jc w:val="both"/>
        <w:rPr>
          <w:rFonts w:asciiTheme="minorHAnsi" w:hAnsiTheme="minorHAnsi" w:cstheme="minorHAnsi"/>
          <w:sz w:val="22"/>
          <w:szCs w:val="22"/>
        </w:rPr>
      </w:pPr>
      <w:r w:rsidRPr="00F136D4">
        <w:rPr>
          <w:rFonts w:ascii="Calibri" w:eastAsia="Calibri" w:hAnsi="Calibri" w:cs="Calibri"/>
          <w:bCs/>
          <w:sz w:val="22"/>
          <w:szCs w:val="22"/>
          <w:lang w:eastAsia="en-US"/>
        </w:rPr>
        <w:t xml:space="preserve">Szombathely Megyei Jogú Város Közgyűlése </w:t>
      </w:r>
      <w:r w:rsidR="006336AE" w:rsidRPr="00FA6AE9">
        <w:rPr>
          <w:rFonts w:asciiTheme="minorHAnsi" w:hAnsiTheme="minorHAnsi" w:cstheme="minorHAnsi"/>
          <w:sz w:val="22"/>
          <w:szCs w:val="22"/>
        </w:rPr>
        <w:t xml:space="preserve">– a nemzetiségek jogairól szóló 2011. évi CLXXIX. törvény 80. §-a alapján </w:t>
      </w:r>
      <w:r w:rsidR="005321BD">
        <w:rPr>
          <w:rFonts w:asciiTheme="minorHAnsi" w:hAnsiTheme="minorHAnsi" w:cstheme="minorHAnsi"/>
          <w:sz w:val="22"/>
          <w:szCs w:val="22"/>
        </w:rPr>
        <w:t>–</w:t>
      </w:r>
      <w:r w:rsidR="006336AE" w:rsidRPr="00FA6AE9">
        <w:rPr>
          <w:rFonts w:asciiTheme="minorHAnsi" w:hAnsiTheme="minorHAnsi" w:cstheme="minorHAnsi"/>
          <w:sz w:val="22"/>
          <w:szCs w:val="22"/>
        </w:rPr>
        <w:t xml:space="preserve"> egyetért azzal, hogy a </w:t>
      </w:r>
      <w:r w:rsidR="006336AE" w:rsidRPr="00FA6AE9">
        <w:rPr>
          <w:rFonts w:asciiTheme="minorHAnsi" w:hAnsiTheme="minorHAnsi" w:cstheme="minorHAnsi"/>
          <w:b/>
          <w:sz w:val="22"/>
          <w:szCs w:val="22"/>
        </w:rPr>
        <w:t>Német Nemzetiségi Önkormányzatnak</w:t>
      </w:r>
      <w:r w:rsidR="006336AE" w:rsidRPr="00FA6AE9">
        <w:rPr>
          <w:rFonts w:asciiTheme="minorHAnsi" w:hAnsiTheme="minorHAnsi" w:cstheme="minorHAnsi"/>
          <w:sz w:val="22"/>
          <w:szCs w:val="22"/>
        </w:rPr>
        <w:t xml:space="preserve"> a </w:t>
      </w:r>
      <w:proofErr w:type="spellStart"/>
      <w:r w:rsidR="006336AE" w:rsidRPr="00FA6AE9">
        <w:rPr>
          <w:rFonts w:asciiTheme="minorHAnsi" w:hAnsiTheme="minorHAnsi" w:cstheme="minorHAnsi"/>
          <w:b/>
          <w:sz w:val="22"/>
          <w:szCs w:val="22"/>
        </w:rPr>
        <w:t>Rohonci</w:t>
      </w:r>
      <w:proofErr w:type="spellEnd"/>
      <w:r w:rsidR="006336AE" w:rsidRPr="00FA6AE9">
        <w:rPr>
          <w:rFonts w:asciiTheme="minorHAnsi" w:hAnsiTheme="minorHAnsi" w:cstheme="minorHAnsi"/>
          <w:b/>
          <w:sz w:val="22"/>
          <w:szCs w:val="22"/>
        </w:rPr>
        <w:t xml:space="preserve"> u. 14. fszt. 1.</w:t>
      </w:r>
      <w:r w:rsidR="006336AE" w:rsidRPr="00FA6AE9">
        <w:rPr>
          <w:rFonts w:asciiTheme="minorHAnsi" w:hAnsiTheme="minorHAnsi" w:cstheme="minorHAnsi"/>
          <w:sz w:val="22"/>
          <w:szCs w:val="22"/>
        </w:rPr>
        <w:t xml:space="preserve"> szám alatti helyiségre vonatkozóan fennálló ingyenes használati jogviszonya</w:t>
      </w:r>
      <w:r w:rsidR="004257AE">
        <w:rPr>
          <w:rFonts w:asciiTheme="minorHAnsi" w:hAnsiTheme="minorHAnsi" w:cstheme="minorHAnsi"/>
          <w:sz w:val="22"/>
          <w:szCs w:val="22"/>
        </w:rPr>
        <w:t xml:space="preserve"> –</w:t>
      </w:r>
      <w:r w:rsidR="006336AE" w:rsidRPr="00FA6AE9">
        <w:rPr>
          <w:rFonts w:asciiTheme="minorHAnsi" w:hAnsiTheme="minorHAnsi" w:cstheme="minorHAnsi"/>
          <w:sz w:val="22"/>
          <w:szCs w:val="22"/>
        </w:rPr>
        <w:t xml:space="preserve"> változatlan feltételekkel, </w:t>
      </w:r>
      <w:r w:rsidR="006336AE" w:rsidRPr="00FA6AE9">
        <w:rPr>
          <w:rFonts w:asciiTheme="minorHAnsi" w:hAnsiTheme="minorHAnsi" w:cstheme="minorHAnsi"/>
          <w:b/>
          <w:sz w:val="22"/>
          <w:szCs w:val="22"/>
        </w:rPr>
        <w:t>202</w:t>
      </w:r>
      <w:r w:rsidR="006336AE">
        <w:rPr>
          <w:rFonts w:asciiTheme="minorHAnsi" w:hAnsiTheme="minorHAnsi" w:cstheme="minorHAnsi"/>
          <w:b/>
          <w:sz w:val="22"/>
          <w:szCs w:val="22"/>
        </w:rPr>
        <w:t>9</w:t>
      </w:r>
      <w:r w:rsidR="006336AE" w:rsidRPr="00FA6AE9">
        <w:rPr>
          <w:rFonts w:asciiTheme="minorHAnsi" w:hAnsiTheme="minorHAnsi" w:cstheme="minorHAnsi"/>
          <w:b/>
          <w:sz w:val="22"/>
          <w:szCs w:val="22"/>
        </w:rPr>
        <w:t>. december 31. napjáig</w:t>
      </w:r>
      <w:r w:rsidR="006336AE" w:rsidRPr="00FA6AE9">
        <w:rPr>
          <w:rFonts w:asciiTheme="minorHAnsi" w:hAnsiTheme="minorHAnsi" w:cstheme="minorHAnsi"/>
          <w:sz w:val="22"/>
          <w:szCs w:val="22"/>
        </w:rPr>
        <w:t xml:space="preserve"> </w:t>
      </w:r>
      <w:r w:rsidR="004257AE">
        <w:rPr>
          <w:rFonts w:asciiTheme="minorHAnsi" w:hAnsiTheme="minorHAnsi" w:cstheme="minorHAnsi"/>
          <w:sz w:val="22"/>
          <w:szCs w:val="22"/>
        </w:rPr>
        <w:t>–</w:t>
      </w:r>
      <w:r w:rsidR="006336AE" w:rsidRPr="00FA6AE9">
        <w:rPr>
          <w:rFonts w:asciiTheme="minorHAnsi" w:hAnsiTheme="minorHAnsi" w:cstheme="minorHAnsi"/>
          <w:sz w:val="22"/>
          <w:szCs w:val="22"/>
        </w:rPr>
        <w:t xml:space="preserve"> kerüljön meghosszabbításra.</w:t>
      </w:r>
    </w:p>
    <w:p w14:paraId="2110E6F6" w14:textId="77777777" w:rsidR="006336AE" w:rsidRPr="00FA6AE9" w:rsidRDefault="006336AE" w:rsidP="006336AE">
      <w:pPr>
        <w:jc w:val="both"/>
        <w:rPr>
          <w:rFonts w:asciiTheme="minorHAnsi" w:hAnsiTheme="minorHAnsi" w:cstheme="minorHAnsi"/>
          <w:sz w:val="22"/>
          <w:szCs w:val="22"/>
        </w:rPr>
      </w:pPr>
    </w:p>
    <w:p w14:paraId="20791E19" w14:textId="4F272D32" w:rsidR="006336AE" w:rsidRPr="00FA6AE9" w:rsidRDefault="006336AE" w:rsidP="006336AE">
      <w:pPr>
        <w:jc w:val="both"/>
        <w:rPr>
          <w:rFonts w:asciiTheme="minorHAnsi" w:hAnsiTheme="minorHAnsi" w:cstheme="minorHAnsi"/>
          <w:sz w:val="22"/>
          <w:szCs w:val="22"/>
        </w:rPr>
      </w:pPr>
      <w:r w:rsidRPr="00FA6AE9">
        <w:rPr>
          <w:rFonts w:asciiTheme="minorHAnsi" w:hAnsiTheme="minorHAnsi" w:cstheme="minorHAnsi"/>
          <w:sz w:val="22"/>
          <w:szCs w:val="22"/>
        </w:rPr>
        <w:t xml:space="preserve">A Közgyűlés felkéri a SZOVA </w:t>
      </w:r>
      <w:r w:rsidR="004257AE">
        <w:rPr>
          <w:rFonts w:asciiTheme="minorHAnsi" w:hAnsiTheme="minorHAnsi" w:cstheme="minorHAnsi"/>
          <w:sz w:val="22"/>
          <w:szCs w:val="22"/>
        </w:rPr>
        <w:t xml:space="preserve">Nonprofit </w:t>
      </w:r>
      <w:r w:rsidRPr="00FA6AE9">
        <w:rPr>
          <w:rFonts w:asciiTheme="minorHAnsi" w:hAnsiTheme="minorHAnsi" w:cstheme="minorHAnsi"/>
          <w:sz w:val="22"/>
          <w:szCs w:val="22"/>
        </w:rPr>
        <w:t>Zrt-t, mint a helyiség kezelőjét az ingyenes használati megállapodás módosítására.</w:t>
      </w:r>
    </w:p>
    <w:p w14:paraId="6184576F" w14:textId="77777777" w:rsidR="006336AE" w:rsidRPr="00FA6AE9" w:rsidRDefault="006336AE" w:rsidP="006336AE">
      <w:pPr>
        <w:jc w:val="both"/>
        <w:rPr>
          <w:rFonts w:asciiTheme="minorHAnsi" w:hAnsiTheme="minorHAnsi" w:cstheme="minorHAnsi"/>
          <w:sz w:val="22"/>
          <w:szCs w:val="22"/>
        </w:rPr>
      </w:pPr>
    </w:p>
    <w:p w14:paraId="2D1B1990" w14:textId="77777777" w:rsidR="006336AE" w:rsidRDefault="006336AE" w:rsidP="006336AE">
      <w:pPr>
        <w:jc w:val="both"/>
        <w:rPr>
          <w:rFonts w:asciiTheme="minorHAnsi" w:hAnsiTheme="minorHAnsi" w:cstheme="minorHAnsi"/>
          <w:sz w:val="22"/>
          <w:szCs w:val="22"/>
        </w:rPr>
      </w:pPr>
      <w:r w:rsidRPr="00FA6AE9">
        <w:rPr>
          <w:rFonts w:asciiTheme="minorHAnsi" w:hAnsiTheme="minorHAnsi" w:cstheme="minorHAnsi"/>
          <w:sz w:val="22"/>
          <w:szCs w:val="22"/>
          <w:u w:val="single"/>
        </w:rPr>
        <w:t>Felelősök:</w:t>
      </w:r>
      <w:r w:rsidRPr="00FA6AE9">
        <w:rPr>
          <w:rFonts w:asciiTheme="minorHAnsi" w:hAnsiTheme="minorHAnsi" w:cstheme="minorHAnsi"/>
          <w:sz w:val="22"/>
          <w:szCs w:val="22"/>
        </w:rPr>
        <w:tab/>
        <w:t>Dr. Nemény András polgármester</w:t>
      </w:r>
    </w:p>
    <w:p w14:paraId="2710A67D" w14:textId="3AF4F11D" w:rsidR="00DE1B89" w:rsidRPr="00FA6AE9" w:rsidRDefault="00DE1B89" w:rsidP="006336AE">
      <w:pPr>
        <w:jc w:val="both"/>
        <w:rPr>
          <w:rFonts w:asciiTheme="minorHAnsi" w:hAnsiTheme="minorHAnsi" w:cstheme="minorHAnsi"/>
          <w:sz w:val="22"/>
          <w:szCs w:val="22"/>
        </w:rPr>
      </w:pPr>
      <w:r>
        <w:rPr>
          <w:rFonts w:asciiTheme="minorHAnsi" w:hAnsiTheme="minorHAnsi" w:cstheme="minorHAnsi"/>
          <w:sz w:val="22"/>
          <w:szCs w:val="22"/>
        </w:rPr>
        <w:t xml:space="preserve">                             </w:t>
      </w:r>
      <w:r w:rsidRPr="00EE1694">
        <w:rPr>
          <w:rFonts w:asciiTheme="minorHAnsi" w:hAnsiTheme="minorHAnsi" w:cstheme="minorHAnsi"/>
          <w:sz w:val="22"/>
          <w:szCs w:val="22"/>
        </w:rPr>
        <w:t>Dr. Horváth Attila alpolgármester</w:t>
      </w:r>
    </w:p>
    <w:p w14:paraId="03B073CC" w14:textId="77777777" w:rsidR="006336AE" w:rsidRPr="00FA6AE9" w:rsidRDefault="006336AE" w:rsidP="006336AE">
      <w:pPr>
        <w:jc w:val="both"/>
        <w:rPr>
          <w:rFonts w:asciiTheme="minorHAnsi" w:hAnsiTheme="minorHAnsi" w:cstheme="minorHAnsi"/>
          <w:sz w:val="22"/>
          <w:szCs w:val="22"/>
        </w:rPr>
      </w:pPr>
      <w:r w:rsidRPr="00FA6AE9">
        <w:rPr>
          <w:rFonts w:asciiTheme="minorHAnsi" w:hAnsiTheme="minorHAnsi" w:cstheme="minorHAnsi"/>
          <w:sz w:val="22"/>
          <w:szCs w:val="22"/>
        </w:rPr>
        <w:tab/>
      </w:r>
      <w:r w:rsidRPr="00FA6AE9">
        <w:rPr>
          <w:rFonts w:asciiTheme="minorHAnsi" w:hAnsiTheme="minorHAnsi" w:cstheme="minorHAnsi"/>
          <w:sz w:val="22"/>
          <w:szCs w:val="22"/>
        </w:rPr>
        <w:tab/>
        <w:t>Dr. Károlyi Ákos jegyző</w:t>
      </w:r>
    </w:p>
    <w:p w14:paraId="2356FB5B" w14:textId="46BDC6C5" w:rsidR="006336AE" w:rsidRPr="00FA6AE9" w:rsidRDefault="006336AE" w:rsidP="006336AE">
      <w:pPr>
        <w:jc w:val="both"/>
        <w:rPr>
          <w:rFonts w:asciiTheme="minorHAnsi" w:hAnsiTheme="minorHAnsi" w:cstheme="minorHAnsi"/>
          <w:sz w:val="22"/>
          <w:szCs w:val="22"/>
        </w:rPr>
      </w:pPr>
      <w:r w:rsidRPr="00FA6AE9">
        <w:rPr>
          <w:rFonts w:asciiTheme="minorHAnsi" w:hAnsiTheme="minorHAnsi" w:cstheme="minorHAnsi"/>
          <w:sz w:val="22"/>
          <w:szCs w:val="22"/>
        </w:rPr>
        <w:tab/>
      </w:r>
      <w:r w:rsidRPr="00FA6AE9">
        <w:rPr>
          <w:rFonts w:asciiTheme="minorHAnsi" w:hAnsiTheme="minorHAnsi" w:cstheme="minorHAnsi"/>
          <w:sz w:val="22"/>
          <w:szCs w:val="22"/>
        </w:rPr>
        <w:tab/>
      </w:r>
      <w:r w:rsidR="004257AE">
        <w:rPr>
          <w:rFonts w:asciiTheme="minorHAnsi" w:hAnsiTheme="minorHAnsi" w:cstheme="minorHAnsi"/>
          <w:sz w:val="22"/>
          <w:szCs w:val="22"/>
        </w:rPr>
        <w:t>(</w:t>
      </w:r>
      <w:r w:rsidRPr="00FA6AE9">
        <w:rPr>
          <w:rFonts w:asciiTheme="minorHAnsi" w:hAnsiTheme="minorHAnsi" w:cstheme="minorHAnsi"/>
          <w:sz w:val="22"/>
          <w:szCs w:val="22"/>
        </w:rPr>
        <w:t xml:space="preserve">a végrehajtás előkészítéséért: </w:t>
      </w:r>
    </w:p>
    <w:p w14:paraId="5AF585E8" w14:textId="3DCB78AE" w:rsidR="006336AE" w:rsidRPr="00FA6AE9" w:rsidRDefault="004257AE" w:rsidP="006336AE">
      <w:pPr>
        <w:jc w:val="both"/>
        <w:rPr>
          <w:rFonts w:asciiTheme="minorHAnsi" w:hAnsiTheme="minorHAnsi" w:cstheme="minorHAnsi"/>
          <w:sz w:val="22"/>
          <w:szCs w:val="22"/>
        </w:rPr>
      </w:pPr>
      <w:r>
        <w:rPr>
          <w:rFonts w:asciiTheme="minorHAnsi" w:hAnsiTheme="minorHAnsi" w:cstheme="minorHAnsi"/>
          <w:sz w:val="22"/>
          <w:szCs w:val="22"/>
        </w:rPr>
        <w:t xml:space="preserve">                            </w:t>
      </w:r>
      <w:r w:rsidRPr="00EE1694">
        <w:rPr>
          <w:rFonts w:asciiTheme="minorHAnsi" w:hAnsiTheme="minorHAnsi" w:cstheme="minorHAnsi"/>
          <w:sz w:val="22"/>
          <w:szCs w:val="22"/>
        </w:rPr>
        <w:t xml:space="preserve">Dr. Gyuráczné dr. Speier Anikó, a Városüzemeltetési és Városfejlesztési </w:t>
      </w:r>
      <w:r w:rsidR="006336AE" w:rsidRPr="00FA6AE9">
        <w:rPr>
          <w:rFonts w:asciiTheme="minorHAnsi" w:hAnsiTheme="minorHAnsi" w:cstheme="minorHAnsi"/>
          <w:sz w:val="22"/>
          <w:szCs w:val="22"/>
        </w:rPr>
        <w:t>Osztály vezetője,</w:t>
      </w:r>
    </w:p>
    <w:p w14:paraId="181F09CC" w14:textId="34C200B8" w:rsidR="006336AE" w:rsidRPr="00FA6AE9" w:rsidRDefault="004257AE" w:rsidP="006336AE">
      <w:pPr>
        <w:jc w:val="both"/>
        <w:rPr>
          <w:rFonts w:asciiTheme="minorHAnsi" w:hAnsiTheme="minorHAnsi" w:cstheme="minorHAnsi"/>
          <w:sz w:val="22"/>
          <w:szCs w:val="22"/>
        </w:rPr>
      </w:pPr>
      <w:r>
        <w:rPr>
          <w:rFonts w:asciiTheme="minorHAnsi" w:hAnsiTheme="minorHAnsi" w:cstheme="minorHAnsi"/>
          <w:sz w:val="22"/>
          <w:szCs w:val="22"/>
        </w:rPr>
        <w:t xml:space="preserve">                            Kovács Cecília</w:t>
      </w:r>
      <w:r w:rsidR="004332F7">
        <w:rPr>
          <w:rFonts w:asciiTheme="minorHAnsi" w:hAnsiTheme="minorHAnsi" w:cstheme="minorHAnsi"/>
          <w:sz w:val="22"/>
          <w:szCs w:val="22"/>
        </w:rPr>
        <w:t>,</w:t>
      </w:r>
      <w:r w:rsidR="006336AE" w:rsidRPr="00FA6AE9">
        <w:rPr>
          <w:rFonts w:asciiTheme="minorHAnsi" w:hAnsiTheme="minorHAnsi" w:cstheme="minorHAnsi"/>
          <w:sz w:val="22"/>
          <w:szCs w:val="22"/>
        </w:rPr>
        <w:t xml:space="preserve"> a SZOVA</w:t>
      </w:r>
      <w:r>
        <w:rPr>
          <w:rFonts w:asciiTheme="minorHAnsi" w:hAnsiTheme="minorHAnsi" w:cstheme="minorHAnsi"/>
          <w:sz w:val="22"/>
          <w:szCs w:val="22"/>
        </w:rPr>
        <w:t xml:space="preserve"> Nonprofit </w:t>
      </w:r>
      <w:r w:rsidR="006336AE" w:rsidRPr="00FA6AE9">
        <w:rPr>
          <w:rFonts w:asciiTheme="minorHAnsi" w:hAnsiTheme="minorHAnsi" w:cstheme="minorHAnsi"/>
          <w:sz w:val="22"/>
          <w:szCs w:val="22"/>
        </w:rPr>
        <w:t>Zrt. vezérigazgatója</w:t>
      </w:r>
      <w:r>
        <w:rPr>
          <w:rFonts w:asciiTheme="minorHAnsi" w:hAnsiTheme="minorHAnsi" w:cstheme="minorHAnsi"/>
          <w:sz w:val="22"/>
          <w:szCs w:val="22"/>
        </w:rPr>
        <w:t>)</w:t>
      </w:r>
    </w:p>
    <w:p w14:paraId="79B47049" w14:textId="77777777" w:rsidR="006336AE" w:rsidRPr="00FA6AE9" w:rsidRDefault="006336AE" w:rsidP="006336AE">
      <w:pPr>
        <w:jc w:val="both"/>
        <w:rPr>
          <w:rFonts w:asciiTheme="minorHAnsi" w:hAnsiTheme="minorHAnsi" w:cstheme="minorHAnsi"/>
          <w:sz w:val="22"/>
          <w:szCs w:val="22"/>
        </w:rPr>
      </w:pPr>
      <w:r w:rsidRPr="00FA6AE9">
        <w:rPr>
          <w:rFonts w:asciiTheme="minorHAnsi" w:hAnsiTheme="minorHAnsi" w:cstheme="minorHAnsi"/>
          <w:sz w:val="22"/>
          <w:szCs w:val="22"/>
          <w:u w:val="single"/>
        </w:rPr>
        <w:t>Határidő:</w:t>
      </w:r>
      <w:r w:rsidRPr="00FA6AE9">
        <w:rPr>
          <w:rFonts w:asciiTheme="minorHAnsi" w:hAnsiTheme="minorHAnsi" w:cstheme="minorHAnsi"/>
          <w:sz w:val="22"/>
          <w:szCs w:val="22"/>
        </w:rPr>
        <w:tab/>
        <w:t xml:space="preserve">azonnal </w:t>
      </w:r>
    </w:p>
    <w:p w14:paraId="1A44A778" w14:textId="77777777" w:rsidR="006336AE" w:rsidRDefault="006336AE" w:rsidP="006336AE">
      <w:pPr>
        <w:jc w:val="both"/>
        <w:rPr>
          <w:rFonts w:asciiTheme="minorHAnsi" w:hAnsiTheme="minorHAnsi" w:cstheme="minorHAnsi"/>
          <w:b/>
          <w:sz w:val="22"/>
          <w:szCs w:val="22"/>
        </w:rPr>
      </w:pPr>
    </w:p>
    <w:p w14:paraId="4F86CA1E" w14:textId="77777777" w:rsidR="00BF4334" w:rsidRDefault="00BF4334" w:rsidP="006336AE">
      <w:pPr>
        <w:jc w:val="both"/>
        <w:rPr>
          <w:rFonts w:asciiTheme="minorHAnsi" w:hAnsiTheme="minorHAnsi" w:cstheme="minorHAnsi"/>
          <w:b/>
          <w:sz w:val="22"/>
          <w:szCs w:val="22"/>
        </w:rPr>
      </w:pPr>
    </w:p>
    <w:p w14:paraId="56D95F50" w14:textId="71987B35" w:rsidR="006336AE" w:rsidRPr="00FA6AE9" w:rsidRDefault="006336AE" w:rsidP="006336AE">
      <w:pPr>
        <w:tabs>
          <w:tab w:val="left" w:pos="1215"/>
        </w:tabs>
        <w:jc w:val="center"/>
        <w:rPr>
          <w:rFonts w:asciiTheme="minorHAnsi" w:hAnsiTheme="minorHAnsi" w:cstheme="minorHAnsi"/>
          <w:b/>
          <w:sz w:val="22"/>
          <w:szCs w:val="22"/>
        </w:rPr>
      </w:pPr>
      <w:r>
        <w:rPr>
          <w:rFonts w:asciiTheme="minorHAnsi" w:hAnsiTheme="minorHAnsi" w:cstheme="minorHAnsi"/>
          <w:b/>
          <w:sz w:val="22"/>
          <w:szCs w:val="22"/>
        </w:rPr>
        <w:t>IV.</w:t>
      </w:r>
    </w:p>
    <w:p w14:paraId="6C2A6D28" w14:textId="384B06F3" w:rsidR="006336AE" w:rsidRPr="00FA6AE9" w:rsidRDefault="004332F7" w:rsidP="006336AE">
      <w:pPr>
        <w:jc w:val="center"/>
        <w:rPr>
          <w:rFonts w:asciiTheme="minorHAnsi" w:hAnsiTheme="minorHAnsi" w:cstheme="minorHAnsi"/>
          <w:b/>
          <w:sz w:val="22"/>
          <w:szCs w:val="22"/>
          <w:lang w:val="x-none"/>
        </w:rPr>
      </w:pPr>
      <w:r w:rsidRPr="00EE1694">
        <w:rPr>
          <w:rFonts w:asciiTheme="minorHAnsi" w:hAnsiTheme="minorHAnsi" w:cstheme="minorHAnsi"/>
          <w:b/>
          <w:bCs/>
          <w:sz w:val="22"/>
          <w:szCs w:val="22"/>
          <w:u w:val="single"/>
        </w:rPr>
        <w:t>Határozati javaslat</w:t>
      </w:r>
    </w:p>
    <w:p w14:paraId="32AA835B" w14:textId="7AD11F70" w:rsidR="006336AE" w:rsidRPr="00FA6AE9" w:rsidRDefault="006336AE" w:rsidP="006336AE">
      <w:pPr>
        <w:jc w:val="center"/>
        <w:rPr>
          <w:rFonts w:asciiTheme="minorHAnsi" w:hAnsiTheme="minorHAnsi" w:cstheme="minorHAnsi"/>
          <w:b/>
          <w:sz w:val="22"/>
          <w:szCs w:val="22"/>
          <w:u w:val="single"/>
        </w:rPr>
      </w:pPr>
      <w:r w:rsidRPr="00FA6AE9">
        <w:rPr>
          <w:rFonts w:asciiTheme="minorHAnsi" w:hAnsiTheme="minorHAnsi" w:cstheme="minorHAnsi"/>
          <w:b/>
          <w:sz w:val="22"/>
          <w:szCs w:val="22"/>
          <w:u w:val="single"/>
        </w:rPr>
        <w:t>……../20</w:t>
      </w:r>
      <w:r w:rsidR="004257AE">
        <w:rPr>
          <w:rFonts w:asciiTheme="minorHAnsi" w:hAnsiTheme="minorHAnsi" w:cstheme="minorHAnsi"/>
          <w:b/>
          <w:sz w:val="22"/>
          <w:szCs w:val="22"/>
          <w:u w:val="single"/>
        </w:rPr>
        <w:t>2</w:t>
      </w:r>
      <w:r>
        <w:rPr>
          <w:rFonts w:asciiTheme="minorHAnsi" w:hAnsiTheme="minorHAnsi" w:cstheme="minorHAnsi"/>
          <w:b/>
          <w:sz w:val="22"/>
          <w:szCs w:val="22"/>
          <w:u w:val="single"/>
        </w:rPr>
        <w:t>4</w:t>
      </w:r>
      <w:r w:rsidRPr="00FA6AE9">
        <w:rPr>
          <w:rFonts w:asciiTheme="minorHAnsi" w:hAnsiTheme="minorHAnsi" w:cstheme="minorHAnsi"/>
          <w:b/>
          <w:sz w:val="22"/>
          <w:szCs w:val="22"/>
          <w:u w:val="single"/>
        </w:rPr>
        <w:t>. (XII. 19.) Kgy. számú határozat</w:t>
      </w:r>
    </w:p>
    <w:p w14:paraId="527DFC38" w14:textId="77777777" w:rsidR="006336AE" w:rsidRPr="00FA6AE9" w:rsidRDefault="006336AE" w:rsidP="006336AE">
      <w:pPr>
        <w:jc w:val="both"/>
        <w:rPr>
          <w:rFonts w:asciiTheme="minorHAnsi" w:hAnsiTheme="minorHAnsi" w:cstheme="minorHAnsi"/>
          <w:sz w:val="22"/>
          <w:szCs w:val="22"/>
        </w:rPr>
      </w:pPr>
    </w:p>
    <w:p w14:paraId="4641D918" w14:textId="52DB28E1" w:rsidR="006336AE" w:rsidRDefault="004332F7" w:rsidP="006336AE">
      <w:pPr>
        <w:jc w:val="both"/>
        <w:rPr>
          <w:rFonts w:asciiTheme="minorHAnsi" w:hAnsiTheme="minorHAnsi" w:cstheme="minorHAnsi"/>
          <w:sz w:val="22"/>
          <w:szCs w:val="22"/>
        </w:rPr>
      </w:pPr>
      <w:r w:rsidRPr="00F136D4">
        <w:rPr>
          <w:rFonts w:ascii="Calibri" w:eastAsia="Calibri" w:hAnsi="Calibri" w:cs="Calibri"/>
          <w:bCs/>
          <w:sz w:val="22"/>
          <w:szCs w:val="22"/>
          <w:lang w:eastAsia="en-US"/>
        </w:rPr>
        <w:t xml:space="preserve">Szombathely Megyei Jogú Város Közgyűlése </w:t>
      </w:r>
      <w:r w:rsidR="006336AE" w:rsidRPr="00FA6AE9">
        <w:rPr>
          <w:rFonts w:asciiTheme="minorHAnsi" w:hAnsiTheme="minorHAnsi" w:cstheme="minorHAnsi"/>
          <w:sz w:val="22"/>
          <w:szCs w:val="22"/>
        </w:rPr>
        <w:t xml:space="preserve">– a nemzetiségek jogairól szóló 2011. évi CLXXIX. törvény 80. §-a alapján </w:t>
      </w:r>
      <w:r w:rsidR="004257AE">
        <w:rPr>
          <w:rFonts w:asciiTheme="minorHAnsi" w:hAnsiTheme="minorHAnsi" w:cstheme="minorHAnsi"/>
          <w:sz w:val="22"/>
          <w:szCs w:val="22"/>
        </w:rPr>
        <w:t>–</w:t>
      </w:r>
      <w:r w:rsidR="006336AE" w:rsidRPr="00FA6AE9">
        <w:rPr>
          <w:rFonts w:asciiTheme="minorHAnsi" w:hAnsiTheme="minorHAnsi" w:cstheme="minorHAnsi"/>
          <w:sz w:val="22"/>
          <w:szCs w:val="22"/>
        </w:rPr>
        <w:t xml:space="preserve"> egyetért azzal, hogy a </w:t>
      </w:r>
      <w:r w:rsidR="006336AE" w:rsidRPr="00FA6AE9">
        <w:rPr>
          <w:rFonts w:asciiTheme="minorHAnsi" w:hAnsiTheme="minorHAnsi" w:cstheme="minorHAnsi"/>
          <w:b/>
          <w:sz w:val="22"/>
          <w:szCs w:val="22"/>
        </w:rPr>
        <w:t>Szlovén Nemzetiségi Önkormányzatnak</w:t>
      </w:r>
      <w:r w:rsidR="006336AE" w:rsidRPr="00FA6AE9">
        <w:rPr>
          <w:rFonts w:asciiTheme="minorHAnsi" w:hAnsiTheme="minorHAnsi" w:cstheme="minorHAnsi"/>
          <w:sz w:val="22"/>
          <w:szCs w:val="22"/>
        </w:rPr>
        <w:t xml:space="preserve"> a </w:t>
      </w:r>
      <w:r w:rsidR="006336AE" w:rsidRPr="00FA6AE9">
        <w:rPr>
          <w:rFonts w:asciiTheme="minorHAnsi" w:hAnsiTheme="minorHAnsi" w:cstheme="minorHAnsi"/>
          <w:b/>
          <w:sz w:val="22"/>
          <w:szCs w:val="22"/>
        </w:rPr>
        <w:t xml:space="preserve">Kisfaludy Sándor u. 1. II/6. </w:t>
      </w:r>
      <w:r w:rsidR="006336AE" w:rsidRPr="00FA6AE9">
        <w:rPr>
          <w:rFonts w:asciiTheme="minorHAnsi" w:hAnsiTheme="minorHAnsi" w:cstheme="minorHAnsi"/>
          <w:sz w:val="22"/>
          <w:szCs w:val="22"/>
        </w:rPr>
        <w:t xml:space="preserve">szám alatti helyiségre vonatkozóan fennálló ingyenes használati jogviszonya </w:t>
      </w:r>
      <w:r w:rsidR="004257AE">
        <w:rPr>
          <w:rFonts w:asciiTheme="minorHAnsi" w:hAnsiTheme="minorHAnsi" w:cstheme="minorHAnsi"/>
          <w:sz w:val="22"/>
          <w:szCs w:val="22"/>
        </w:rPr>
        <w:t>–</w:t>
      </w:r>
      <w:r w:rsidR="006336AE" w:rsidRPr="00FA6AE9">
        <w:rPr>
          <w:rFonts w:asciiTheme="minorHAnsi" w:hAnsiTheme="minorHAnsi" w:cstheme="minorHAnsi"/>
          <w:sz w:val="22"/>
          <w:szCs w:val="22"/>
        </w:rPr>
        <w:t xml:space="preserve"> </w:t>
      </w:r>
      <w:r w:rsidR="006336AE" w:rsidRPr="00FA6AE9">
        <w:rPr>
          <w:rFonts w:asciiTheme="minorHAnsi" w:hAnsiTheme="minorHAnsi" w:cstheme="minorHAnsi"/>
          <w:b/>
          <w:sz w:val="22"/>
          <w:szCs w:val="22"/>
        </w:rPr>
        <w:t>202</w:t>
      </w:r>
      <w:r w:rsidR="006336AE">
        <w:rPr>
          <w:rFonts w:asciiTheme="minorHAnsi" w:hAnsiTheme="minorHAnsi" w:cstheme="minorHAnsi"/>
          <w:b/>
          <w:sz w:val="22"/>
          <w:szCs w:val="22"/>
        </w:rPr>
        <w:t>9</w:t>
      </w:r>
      <w:r w:rsidR="006336AE" w:rsidRPr="00FA6AE9">
        <w:rPr>
          <w:rFonts w:asciiTheme="minorHAnsi" w:hAnsiTheme="minorHAnsi" w:cstheme="minorHAnsi"/>
          <w:b/>
          <w:sz w:val="22"/>
          <w:szCs w:val="22"/>
        </w:rPr>
        <w:t>. december 31. napjáig</w:t>
      </w:r>
      <w:r w:rsidR="006336AE" w:rsidRPr="00FA6AE9">
        <w:rPr>
          <w:rFonts w:asciiTheme="minorHAnsi" w:hAnsiTheme="minorHAnsi" w:cstheme="minorHAnsi"/>
          <w:sz w:val="22"/>
          <w:szCs w:val="22"/>
        </w:rPr>
        <w:t xml:space="preserve"> </w:t>
      </w:r>
      <w:r w:rsidR="004257AE">
        <w:rPr>
          <w:rFonts w:asciiTheme="minorHAnsi" w:hAnsiTheme="minorHAnsi" w:cstheme="minorHAnsi"/>
          <w:sz w:val="22"/>
          <w:szCs w:val="22"/>
        </w:rPr>
        <w:t>–</w:t>
      </w:r>
      <w:r w:rsidR="006336AE" w:rsidRPr="00FA6AE9">
        <w:rPr>
          <w:rFonts w:asciiTheme="minorHAnsi" w:hAnsiTheme="minorHAnsi" w:cstheme="minorHAnsi"/>
          <w:sz w:val="22"/>
          <w:szCs w:val="22"/>
        </w:rPr>
        <w:t xml:space="preserve"> kerüljön</w:t>
      </w:r>
      <w:r w:rsidR="00AC1F87">
        <w:rPr>
          <w:rFonts w:asciiTheme="minorHAnsi" w:hAnsiTheme="minorHAnsi" w:cstheme="minorHAnsi"/>
          <w:sz w:val="22"/>
          <w:szCs w:val="22"/>
        </w:rPr>
        <w:t xml:space="preserve"> meghosszabbításra</w:t>
      </w:r>
      <w:r w:rsidR="005321BD">
        <w:rPr>
          <w:rFonts w:asciiTheme="minorHAnsi" w:hAnsiTheme="minorHAnsi" w:cstheme="minorHAnsi"/>
          <w:sz w:val="22"/>
          <w:szCs w:val="22"/>
        </w:rPr>
        <w:t>.</w:t>
      </w:r>
      <w:r w:rsidR="006336AE" w:rsidRPr="00FA6AE9">
        <w:rPr>
          <w:rFonts w:asciiTheme="minorHAnsi" w:hAnsiTheme="minorHAnsi" w:cstheme="minorHAnsi"/>
          <w:sz w:val="22"/>
          <w:szCs w:val="22"/>
        </w:rPr>
        <w:t xml:space="preserve"> </w:t>
      </w:r>
    </w:p>
    <w:p w14:paraId="2D5AA54D" w14:textId="77777777" w:rsidR="004332F7" w:rsidRPr="00FA6AE9" w:rsidRDefault="004332F7" w:rsidP="006336AE">
      <w:pPr>
        <w:jc w:val="both"/>
        <w:rPr>
          <w:rFonts w:asciiTheme="minorHAnsi" w:hAnsiTheme="minorHAnsi" w:cstheme="minorHAnsi"/>
          <w:sz w:val="22"/>
          <w:szCs w:val="22"/>
        </w:rPr>
      </w:pPr>
    </w:p>
    <w:p w14:paraId="67324502" w14:textId="0574D5EE" w:rsidR="006336AE" w:rsidRDefault="006336AE" w:rsidP="006336AE">
      <w:pPr>
        <w:jc w:val="both"/>
        <w:rPr>
          <w:rFonts w:asciiTheme="minorHAnsi" w:hAnsiTheme="minorHAnsi" w:cstheme="minorHAnsi"/>
          <w:sz w:val="22"/>
          <w:szCs w:val="22"/>
        </w:rPr>
      </w:pPr>
      <w:r w:rsidRPr="00FA6AE9">
        <w:rPr>
          <w:rFonts w:asciiTheme="minorHAnsi" w:hAnsiTheme="minorHAnsi" w:cstheme="minorHAnsi"/>
          <w:sz w:val="22"/>
          <w:szCs w:val="22"/>
        </w:rPr>
        <w:t xml:space="preserve">A Szlovén Nemzetiségi önkormányzat a helyiség használatát kizárólag a </w:t>
      </w:r>
      <w:proofErr w:type="spellStart"/>
      <w:r w:rsidRPr="00FA6AE9">
        <w:rPr>
          <w:rFonts w:asciiTheme="minorHAnsi" w:hAnsiTheme="minorHAnsi" w:cstheme="minorHAnsi"/>
          <w:sz w:val="22"/>
          <w:szCs w:val="22"/>
        </w:rPr>
        <w:t>Pável</w:t>
      </w:r>
      <w:proofErr w:type="spellEnd"/>
      <w:r w:rsidRPr="00FA6AE9">
        <w:rPr>
          <w:rFonts w:asciiTheme="minorHAnsi" w:hAnsiTheme="minorHAnsi" w:cstheme="minorHAnsi"/>
          <w:sz w:val="22"/>
          <w:szCs w:val="22"/>
        </w:rPr>
        <w:t xml:space="preserve"> Ágoston Szlovén Kulturális Egyesületnek engedheti át a közte és az </w:t>
      </w:r>
      <w:r w:rsidR="00AC1F87">
        <w:rPr>
          <w:rFonts w:asciiTheme="minorHAnsi" w:hAnsiTheme="minorHAnsi" w:cstheme="minorHAnsi"/>
          <w:sz w:val="22"/>
          <w:szCs w:val="22"/>
        </w:rPr>
        <w:t>E</w:t>
      </w:r>
      <w:r w:rsidRPr="00FA6AE9">
        <w:rPr>
          <w:rFonts w:asciiTheme="minorHAnsi" w:hAnsiTheme="minorHAnsi" w:cstheme="minorHAnsi"/>
          <w:sz w:val="22"/>
          <w:szCs w:val="22"/>
        </w:rPr>
        <w:t xml:space="preserve">gyesület között létrejött megállapodás alapján. </w:t>
      </w:r>
    </w:p>
    <w:p w14:paraId="0E8E4F05" w14:textId="77777777" w:rsidR="006336AE" w:rsidRPr="00FA6AE9" w:rsidRDefault="006336AE" w:rsidP="006336AE">
      <w:pPr>
        <w:jc w:val="both"/>
        <w:rPr>
          <w:rFonts w:asciiTheme="minorHAnsi" w:hAnsiTheme="minorHAnsi" w:cstheme="minorHAnsi"/>
          <w:sz w:val="22"/>
          <w:szCs w:val="22"/>
        </w:rPr>
      </w:pPr>
    </w:p>
    <w:p w14:paraId="047A3EDF" w14:textId="54DF3EB7" w:rsidR="006336AE" w:rsidRPr="00FA6AE9" w:rsidRDefault="006336AE" w:rsidP="006336AE">
      <w:pPr>
        <w:jc w:val="both"/>
        <w:rPr>
          <w:rFonts w:asciiTheme="minorHAnsi" w:hAnsiTheme="minorHAnsi" w:cstheme="minorHAnsi"/>
          <w:sz w:val="22"/>
          <w:szCs w:val="22"/>
        </w:rPr>
      </w:pPr>
      <w:r w:rsidRPr="00FA6AE9">
        <w:rPr>
          <w:rFonts w:asciiTheme="minorHAnsi" w:hAnsiTheme="minorHAnsi" w:cstheme="minorHAnsi"/>
          <w:sz w:val="22"/>
          <w:szCs w:val="22"/>
        </w:rPr>
        <w:t xml:space="preserve">A Közgyűlés felkéri a SZOVA </w:t>
      </w:r>
      <w:r w:rsidR="004257AE">
        <w:rPr>
          <w:rFonts w:asciiTheme="minorHAnsi" w:hAnsiTheme="minorHAnsi" w:cstheme="minorHAnsi"/>
          <w:sz w:val="22"/>
          <w:szCs w:val="22"/>
        </w:rPr>
        <w:t xml:space="preserve">Nonprofit </w:t>
      </w:r>
      <w:r w:rsidRPr="00FA6AE9">
        <w:rPr>
          <w:rFonts w:asciiTheme="minorHAnsi" w:hAnsiTheme="minorHAnsi" w:cstheme="minorHAnsi"/>
          <w:sz w:val="22"/>
          <w:szCs w:val="22"/>
        </w:rPr>
        <w:t>Zrt-t, mint a helyiség kezelőjét az ingyenes használati megállapodás módosítására.</w:t>
      </w:r>
    </w:p>
    <w:p w14:paraId="60CAB27F" w14:textId="77777777" w:rsidR="006336AE" w:rsidRPr="00FA6AE9" w:rsidRDefault="006336AE" w:rsidP="006336AE">
      <w:pPr>
        <w:jc w:val="both"/>
        <w:rPr>
          <w:rFonts w:asciiTheme="minorHAnsi" w:hAnsiTheme="minorHAnsi" w:cstheme="minorHAnsi"/>
          <w:sz w:val="22"/>
          <w:szCs w:val="22"/>
        </w:rPr>
      </w:pPr>
    </w:p>
    <w:p w14:paraId="5B2EA8E6" w14:textId="77777777" w:rsidR="006336AE" w:rsidRDefault="006336AE" w:rsidP="006336AE">
      <w:pPr>
        <w:jc w:val="both"/>
        <w:rPr>
          <w:rFonts w:asciiTheme="minorHAnsi" w:hAnsiTheme="minorHAnsi" w:cstheme="minorHAnsi"/>
          <w:sz w:val="22"/>
          <w:szCs w:val="22"/>
        </w:rPr>
      </w:pPr>
      <w:r w:rsidRPr="00FA6AE9">
        <w:rPr>
          <w:rFonts w:asciiTheme="minorHAnsi" w:hAnsiTheme="minorHAnsi" w:cstheme="minorHAnsi"/>
          <w:sz w:val="22"/>
          <w:szCs w:val="22"/>
          <w:u w:val="single"/>
        </w:rPr>
        <w:t>Felelősök:</w:t>
      </w:r>
      <w:r w:rsidRPr="00FA6AE9">
        <w:rPr>
          <w:rFonts w:asciiTheme="minorHAnsi" w:hAnsiTheme="minorHAnsi" w:cstheme="minorHAnsi"/>
          <w:sz w:val="22"/>
          <w:szCs w:val="22"/>
        </w:rPr>
        <w:tab/>
        <w:t>Dr. Nemény András polgármester</w:t>
      </w:r>
    </w:p>
    <w:p w14:paraId="6A4FD6B6" w14:textId="60841924" w:rsidR="00DE1B89" w:rsidRPr="00FA6AE9" w:rsidRDefault="00DE1B89" w:rsidP="006336AE">
      <w:pPr>
        <w:jc w:val="both"/>
        <w:rPr>
          <w:rFonts w:asciiTheme="minorHAnsi" w:hAnsiTheme="minorHAnsi" w:cstheme="minorHAnsi"/>
          <w:sz w:val="22"/>
          <w:szCs w:val="22"/>
        </w:rPr>
      </w:pPr>
      <w:r>
        <w:rPr>
          <w:rFonts w:asciiTheme="minorHAnsi" w:hAnsiTheme="minorHAnsi" w:cstheme="minorHAnsi"/>
          <w:sz w:val="22"/>
          <w:szCs w:val="22"/>
        </w:rPr>
        <w:t xml:space="preserve">                             </w:t>
      </w:r>
      <w:r w:rsidRPr="00EE1694">
        <w:rPr>
          <w:rFonts w:asciiTheme="minorHAnsi" w:hAnsiTheme="minorHAnsi" w:cstheme="minorHAnsi"/>
          <w:sz w:val="22"/>
          <w:szCs w:val="22"/>
        </w:rPr>
        <w:t>Dr. Horváth Attila alpolgármester</w:t>
      </w:r>
    </w:p>
    <w:p w14:paraId="28125593" w14:textId="77777777" w:rsidR="006336AE" w:rsidRPr="00FA6AE9" w:rsidRDefault="006336AE" w:rsidP="006336AE">
      <w:pPr>
        <w:jc w:val="both"/>
        <w:rPr>
          <w:rFonts w:asciiTheme="minorHAnsi" w:hAnsiTheme="minorHAnsi" w:cstheme="minorHAnsi"/>
          <w:sz w:val="22"/>
          <w:szCs w:val="22"/>
        </w:rPr>
      </w:pPr>
      <w:r w:rsidRPr="00FA6AE9">
        <w:rPr>
          <w:rFonts w:asciiTheme="minorHAnsi" w:hAnsiTheme="minorHAnsi" w:cstheme="minorHAnsi"/>
          <w:sz w:val="22"/>
          <w:szCs w:val="22"/>
        </w:rPr>
        <w:tab/>
      </w:r>
      <w:r w:rsidRPr="00FA6AE9">
        <w:rPr>
          <w:rFonts w:asciiTheme="minorHAnsi" w:hAnsiTheme="minorHAnsi" w:cstheme="minorHAnsi"/>
          <w:sz w:val="22"/>
          <w:szCs w:val="22"/>
        </w:rPr>
        <w:tab/>
        <w:t>Dr. Károlyi Ákos jegyző</w:t>
      </w:r>
    </w:p>
    <w:p w14:paraId="6269AFF5" w14:textId="139CAD11" w:rsidR="006336AE" w:rsidRPr="00FA6AE9" w:rsidRDefault="006336AE" w:rsidP="006336AE">
      <w:pPr>
        <w:jc w:val="both"/>
        <w:rPr>
          <w:rFonts w:asciiTheme="minorHAnsi" w:hAnsiTheme="minorHAnsi" w:cstheme="minorHAnsi"/>
          <w:sz w:val="22"/>
          <w:szCs w:val="22"/>
        </w:rPr>
      </w:pPr>
      <w:r w:rsidRPr="00FA6AE9">
        <w:rPr>
          <w:rFonts w:asciiTheme="minorHAnsi" w:hAnsiTheme="minorHAnsi" w:cstheme="minorHAnsi"/>
          <w:sz w:val="22"/>
          <w:szCs w:val="22"/>
        </w:rPr>
        <w:tab/>
      </w:r>
      <w:r w:rsidRPr="00FA6AE9">
        <w:rPr>
          <w:rFonts w:asciiTheme="minorHAnsi" w:hAnsiTheme="minorHAnsi" w:cstheme="minorHAnsi"/>
          <w:sz w:val="22"/>
          <w:szCs w:val="22"/>
        </w:rPr>
        <w:tab/>
      </w:r>
      <w:r w:rsidR="004257AE">
        <w:rPr>
          <w:rFonts w:asciiTheme="minorHAnsi" w:hAnsiTheme="minorHAnsi" w:cstheme="minorHAnsi"/>
          <w:sz w:val="22"/>
          <w:szCs w:val="22"/>
        </w:rPr>
        <w:t>(</w:t>
      </w:r>
      <w:r w:rsidRPr="00FA6AE9">
        <w:rPr>
          <w:rFonts w:asciiTheme="minorHAnsi" w:hAnsiTheme="minorHAnsi" w:cstheme="minorHAnsi"/>
          <w:sz w:val="22"/>
          <w:szCs w:val="22"/>
        </w:rPr>
        <w:t xml:space="preserve">a végrehajtás előkészítéséért: </w:t>
      </w:r>
    </w:p>
    <w:p w14:paraId="0B9035C1" w14:textId="52952577" w:rsidR="006336AE" w:rsidRPr="00FA6AE9" w:rsidRDefault="004257AE" w:rsidP="006336AE">
      <w:pPr>
        <w:jc w:val="both"/>
        <w:rPr>
          <w:rFonts w:asciiTheme="minorHAnsi" w:hAnsiTheme="minorHAnsi" w:cstheme="minorHAnsi"/>
          <w:sz w:val="22"/>
          <w:szCs w:val="22"/>
        </w:rPr>
      </w:pPr>
      <w:r>
        <w:rPr>
          <w:rFonts w:asciiTheme="minorHAnsi" w:hAnsiTheme="minorHAnsi" w:cstheme="minorHAnsi"/>
          <w:sz w:val="22"/>
          <w:szCs w:val="22"/>
        </w:rPr>
        <w:t xml:space="preserve">                            </w:t>
      </w:r>
      <w:r w:rsidRPr="00EE1694">
        <w:rPr>
          <w:rFonts w:asciiTheme="minorHAnsi" w:hAnsiTheme="minorHAnsi" w:cstheme="minorHAnsi"/>
          <w:sz w:val="22"/>
          <w:szCs w:val="22"/>
        </w:rPr>
        <w:t xml:space="preserve">Dr. Gyuráczné dr. Speier Anikó, a Városüzemeltetési és Városfejlesztési </w:t>
      </w:r>
      <w:r w:rsidR="006336AE" w:rsidRPr="00FA6AE9">
        <w:rPr>
          <w:rFonts w:asciiTheme="minorHAnsi" w:hAnsiTheme="minorHAnsi" w:cstheme="minorHAnsi"/>
          <w:sz w:val="22"/>
          <w:szCs w:val="22"/>
        </w:rPr>
        <w:t>Osztály vezetője,</w:t>
      </w:r>
    </w:p>
    <w:p w14:paraId="366AE83C" w14:textId="0984551D" w:rsidR="006336AE" w:rsidRPr="00FA6AE9" w:rsidRDefault="004257AE" w:rsidP="006336AE">
      <w:pPr>
        <w:jc w:val="both"/>
        <w:rPr>
          <w:rFonts w:asciiTheme="minorHAnsi" w:hAnsiTheme="minorHAnsi" w:cstheme="minorHAnsi"/>
          <w:sz w:val="22"/>
          <w:szCs w:val="22"/>
        </w:rPr>
      </w:pPr>
      <w:r>
        <w:rPr>
          <w:rFonts w:asciiTheme="minorHAnsi" w:hAnsiTheme="minorHAnsi" w:cstheme="minorHAnsi"/>
          <w:sz w:val="22"/>
          <w:szCs w:val="22"/>
        </w:rPr>
        <w:t xml:space="preserve">                            Kovács Cecília</w:t>
      </w:r>
      <w:r w:rsidR="004332F7">
        <w:rPr>
          <w:rFonts w:asciiTheme="minorHAnsi" w:hAnsiTheme="minorHAnsi" w:cstheme="minorHAnsi"/>
          <w:sz w:val="22"/>
          <w:szCs w:val="22"/>
        </w:rPr>
        <w:t>,</w:t>
      </w:r>
      <w:r w:rsidR="006336AE" w:rsidRPr="00FA6AE9">
        <w:rPr>
          <w:rFonts w:asciiTheme="minorHAnsi" w:hAnsiTheme="minorHAnsi" w:cstheme="minorHAnsi"/>
          <w:sz w:val="22"/>
          <w:szCs w:val="22"/>
        </w:rPr>
        <w:t xml:space="preserve"> a SZOVA </w:t>
      </w:r>
      <w:r>
        <w:rPr>
          <w:rFonts w:asciiTheme="minorHAnsi" w:hAnsiTheme="minorHAnsi" w:cstheme="minorHAnsi"/>
          <w:sz w:val="22"/>
          <w:szCs w:val="22"/>
        </w:rPr>
        <w:t xml:space="preserve">Nonprofit </w:t>
      </w:r>
      <w:r w:rsidR="006336AE" w:rsidRPr="00FA6AE9">
        <w:rPr>
          <w:rFonts w:asciiTheme="minorHAnsi" w:hAnsiTheme="minorHAnsi" w:cstheme="minorHAnsi"/>
          <w:sz w:val="22"/>
          <w:szCs w:val="22"/>
        </w:rPr>
        <w:t>Zrt. vezérigazgatója</w:t>
      </w:r>
      <w:r>
        <w:rPr>
          <w:rFonts w:asciiTheme="minorHAnsi" w:hAnsiTheme="minorHAnsi" w:cstheme="minorHAnsi"/>
          <w:sz w:val="22"/>
          <w:szCs w:val="22"/>
        </w:rPr>
        <w:t>)</w:t>
      </w:r>
      <w:r w:rsidR="006336AE" w:rsidRPr="00FA6AE9">
        <w:rPr>
          <w:rFonts w:asciiTheme="minorHAnsi" w:hAnsiTheme="minorHAnsi" w:cstheme="minorHAnsi"/>
          <w:sz w:val="22"/>
          <w:szCs w:val="22"/>
        </w:rPr>
        <w:t xml:space="preserve"> </w:t>
      </w:r>
    </w:p>
    <w:p w14:paraId="6B458F47" w14:textId="77777777" w:rsidR="006336AE" w:rsidRPr="00FA6AE9" w:rsidRDefault="006336AE" w:rsidP="006336AE">
      <w:pPr>
        <w:jc w:val="both"/>
        <w:rPr>
          <w:rFonts w:asciiTheme="minorHAnsi" w:hAnsiTheme="minorHAnsi" w:cstheme="minorHAnsi"/>
          <w:bCs/>
          <w:sz w:val="22"/>
          <w:szCs w:val="22"/>
        </w:rPr>
      </w:pPr>
      <w:r w:rsidRPr="00FA6AE9">
        <w:rPr>
          <w:rFonts w:asciiTheme="minorHAnsi" w:hAnsiTheme="minorHAnsi" w:cstheme="minorHAnsi"/>
          <w:sz w:val="22"/>
          <w:szCs w:val="22"/>
          <w:u w:val="single"/>
        </w:rPr>
        <w:t>Határidő:</w:t>
      </w:r>
      <w:r w:rsidRPr="00FA6AE9">
        <w:rPr>
          <w:rFonts w:asciiTheme="minorHAnsi" w:hAnsiTheme="minorHAnsi" w:cstheme="minorHAnsi"/>
          <w:sz w:val="22"/>
          <w:szCs w:val="22"/>
        </w:rPr>
        <w:tab/>
        <w:t xml:space="preserve">azonnal </w:t>
      </w:r>
    </w:p>
    <w:p w14:paraId="0A29CC9C" w14:textId="77777777" w:rsidR="005321BD" w:rsidRDefault="005321BD" w:rsidP="006336AE">
      <w:pPr>
        <w:jc w:val="center"/>
        <w:rPr>
          <w:rFonts w:asciiTheme="minorHAnsi" w:hAnsiTheme="minorHAnsi" w:cstheme="minorHAnsi"/>
          <w:b/>
          <w:sz w:val="22"/>
          <w:szCs w:val="22"/>
        </w:rPr>
      </w:pPr>
    </w:p>
    <w:p w14:paraId="62D1475A" w14:textId="77777777" w:rsidR="007C6913" w:rsidRDefault="007C6913" w:rsidP="007C6913">
      <w:pPr>
        <w:rPr>
          <w:rFonts w:asciiTheme="minorHAnsi" w:hAnsiTheme="minorHAnsi" w:cstheme="minorHAnsi"/>
          <w:b/>
          <w:sz w:val="22"/>
          <w:szCs w:val="22"/>
        </w:rPr>
      </w:pPr>
    </w:p>
    <w:p w14:paraId="11A32D00" w14:textId="39BA38E3" w:rsidR="006336AE" w:rsidRPr="00FA6AE9" w:rsidRDefault="006336AE" w:rsidP="006336AE">
      <w:pPr>
        <w:jc w:val="center"/>
        <w:rPr>
          <w:rFonts w:asciiTheme="minorHAnsi" w:hAnsiTheme="minorHAnsi" w:cstheme="minorHAnsi"/>
          <w:b/>
          <w:sz w:val="22"/>
          <w:szCs w:val="22"/>
        </w:rPr>
      </w:pPr>
      <w:r>
        <w:rPr>
          <w:rFonts w:asciiTheme="minorHAnsi" w:hAnsiTheme="minorHAnsi" w:cstheme="minorHAnsi"/>
          <w:b/>
          <w:sz w:val="22"/>
          <w:szCs w:val="22"/>
        </w:rPr>
        <w:t>V.</w:t>
      </w:r>
    </w:p>
    <w:p w14:paraId="3C020A87" w14:textId="58CCE3F4" w:rsidR="006336AE" w:rsidRPr="00FA6AE9" w:rsidRDefault="004332F7" w:rsidP="006336AE">
      <w:pPr>
        <w:jc w:val="center"/>
        <w:rPr>
          <w:rFonts w:asciiTheme="minorHAnsi" w:hAnsiTheme="minorHAnsi" w:cstheme="minorHAnsi"/>
          <w:b/>
          <w:sz w:val="22"/>
          <w:szCs w:val="22"/>
          <w:lang w:val="x-none"/>
        </w:rPr>
      </w:pPr>
      <w:r w:rsidRPr="00EE1694">
        <w:rPr>
          <w:rFonts w:asciiTheme="minorHAnsi" w:hAnsiTheme="minorHAnsi" w:cstheme="minorHAnsi"/>
          <w:b/>
          <w:bCs/>
          <w:sz w:val="22"/>
          <w:szCs w:val="22"/>
          <w:u w:val="single"/>
        </w:rPr>
        <w:t>Határozati javaslat</w:t>
      </w:r>
    </w:p>
    <w:p w14:paraId="355AB95B" w14:textId="77777777" w:rsidR="006336AE" w:rsidRPr="00FA6AE9" w:rsidRDefault="006336AE" w:rsidP="006336AE">
      <w:pPr>
        <w:jc w:val="center"/>
        <w:rPr>
          <w:rFonts w:asciiTheme="minorHAnsi" w:hAnsiTheme="minorHAnsi" w:cstheme="minorHAnsi"/>
          <w:b/>
          <w:sz w:val="22"/>
          <w:szCs w:val="22"/>
          <w:u w:val="single"/>
        </w:rPr>
      </w:pPr>
      <w:r w:rsidRPr="00FA6AE9">
        <w:rPr>
          <w:rFonts w:asciiTheme="minorHAnsi" w:hAnsiTheme="minorHAnsi" w:cstheme="minorHAnsi"/>
          <w:b/>
          <w:sz w:val="22"/>
          <w:szCs w:val="22"/>
          <w:u w:val="single"/>
        </w:rPr>
        <w:t>……../20</w:t>
      </w:r>
      <w:r>
        <w:rPr>
          <w:rFonts w:asciiTheme="minorHAnsi" w:hAnsiTheme="minorHAnsi" w:cstheme="minorHAnsi"/>
          <w:b/>
          <w:sz w:val="22"/>
          <w:szCs w:val="22"/>
          <w:u w:val="single"/>
        </w:rPr>
        <w:t>24</w:t>
      </w:r>
      <w:r w:rsidRPr="00FA6AE9">
        <w:rPr>
          <w:rFonts w:asciiTheme="minorHAnsi" w:hAnsiTheme="minorHAnsi" w:cstheme="minorHAnsi"/>
          <w:b/>
          <w:sz w:val="22"/>
          <w:szCs w:val="22"/>
          <w:u w:val="single"/>
        </w:rPr>
        <w:t>. (XII. 19.) Kgy. számú határozat</w:t>
      </w:r>
    </w:p>
    <w:p w14:paraId="7485A981" w14:textId="77777777" w:rsidR="006336AE" w:rsidRPr="00FA6AE9" w:rsidRDefault="006336AE" w:rsidP="006336AE">
      <w:pPr>
        <w:jc w:val="both"/>
        <w:rPr>
          <w:rFonts w:asciiTheme="minorHAnsi" w:hAnsiTheme="minorHAnsi" w:cstheme="minorHAnsi"/>
          <w:b/>
          <w:bCs/>
          <w:sz w:val="22"/>
          <w:szCs w:val="22"/>
        </w:rPr>
      </w:pPr>
    </w:p>
    <w:p w14:paraId="46C4A4B6" w14:textId="1A6FAEF0" w:rsidR="006336AE" w:rsidRPr="00FA6AE9" w:rsidRDefault="004332F7" w:rsidP="006336AE">
      <w:pPr>
        <w:jc w:val="both"/>
        <w:rPr>
          <w:rFonts w:asciiTheme="minorHAnsi" w:hAnsiTheme="minorHAnsi" w:cstheme="minorHAnsi"/>
          <w:sz w:val="22"/>
          <w:szCs w:val="22"/>
        </w:rPr>
      </w:pPr>
      <w:r w:rsidRPr="00F136D4">
        <w:rPr>
          <w:rFonts w:ascii="Calibri" w:eastAsia="Calibri" w:hAnsi="Calibri" w:cs="Calibri"/>
          <w:bCs/>
          <w:sz w:val="22"/>
          <w:szCs w:val="22"/>
          <w:lang w:eastAsia="en-US"/>
        </w:rPr>
        <w:t xml:space="preserve">Szombathely Megyei Jogú Város Közgyűlése </w:t>
      </w:r>
      <w:r>
        <w:rPr>
          <w:rFonts w:asciiTheme="minorHAnsi" w:hAnsiTheme="minorHAnsi" w:cstheme="minorHAnsi"/>
          <w:sz w:val="22"/>
          <w:szCs w:val="22"/>
        </w:rPr>
        <w:t xml:space="preserve">megerősíti, hogy </w:t>
      </w:r>
      <w:r w:rsidR="006336AE" w:rsidRPr="00FA6AE9">
        <w:rPr>
          <w:rFonts w:asciiTheme="minorHAnsi" w:hAnsiTheme="minorHAnsi" w:cstheme="minorHAnsi"/>
          <w:sz w:val="22"/>
          <w:szCs w:val="22"/>
        </w:rPr>
        <w:t xml:space="preserve">a </w:t>
      </w:r>
      <w:r w:rsidR="006336AE" w:rsidRPr="00FA6AE9">
        <w:rPr>
          <w:rFonts w:asciiTheme="minorHAnsi" w:hAnsiTheme="minorHAnsi" w:cstheme="minorHAnsi"/>
          <w:b/>
          <w:sz w:val="22"/>
          <w:szCs w:val="22"/>
        </w:rPr>
        <w:t xml:space="preserve">Horvát Nemzetiségi Önkormányzat </w:t>
      </w:r>
      <w:r w:rsidR="006336AE" w:rsidRPr="00FA6AE9">
        <w:rPr>
          <w:rFonts w:asciiTheme="minorHAnsi" w:hAnsiTheme="minorHAnsi" w:cstheme="minorHAnsi"/>
          <w:sz w:val="22"/>
          <w:szCs w:val="22"/>
        </w:rPr>
        <w:t>elhelyezését – a nemzetiségek jogairól szóló 2011. évi CLXXIX. törvény 80. §-a alapján –</w:t>
      </w:r>
      <w:r w:rsidR="004257AE">
        <w:rPr>
          <w:rFonts w:asciiTheme="minorHAnsi" w:hAnsiTheme="minorHAnsi" w:cstheme="minorHAnsi"/>
          <w:sz w:val="22"/>
          <w:szCs w:val="22"/>
        </w:rPr>
        <w:t xml:space="preserve"> </w:t>
      </w:r>
      <w:r w:rsidR="006336AE" w:rsidRPr="00FA6AE9">
        <w:rPr>
          <w:rFonts w:asciiTheme="minorHAnsi" w:hAnsiTheme="minorHAnsi" w:cstheme="minorHAnsi"/>
          <w:sz w:val="22"/>
          <w:szCs w:val="22"/>
        </w:rPr>
        <w:t>a 247/2018. (IX.13.) Kgy. számú határozatával módosított 33/2018. (II.15.) Kgy. számú határozatában foglaltak alapján biztosítja.</w:t>
      </w:r>
    </w:p>
    <w:p w14:paraId="00EFB4DC" w14:textId="77777777" w:rsidR="006336AE" w:rsidRPr="00FA6AE9" w:rsidRDefault="006336AE" w:rsidP="006336AE">
      <w:pPr>
        <w:jc w:val="both"/>
        <w:rPr>
          <w:rFonts w:asciiTheme="minorHAnsi" w:hAnsiTheme="minorHAnsi" w:cstheme="minorHAnsi"/>
          <w:sz w:val="22"/>
          <w:szCs w:val="22"/>
          <w:u w:val="single"/>
        </w:rPr>
      </w:pPr>
    </w:p>
    <w:p w14:paraId="06FA0E21" w14:textId="77777777" w:rsidR="006336AE" w:rsidRDefault="006336AE" w:rsidP="006336AE">
      <w:pPr>
        <w:jc w:val="both"/>
        <w:rPr>
          <w:rFonts w:asciiTheme="minorHAnsi" w:hAnsiTheme="minorHAnsi" w:cstheme="minorHAnsi"/>
          <w:sz w:val="22"/>
          <w:szCs w:val="22"/>
        </w:rPr>
      </w:pPr>
      <w:r w:rsidRPr="00FA6AE9">
        <w:rPr>
          <w:rFonts w:asciiTheme="minorHAnsi" w:hAnsiTheme="minorHAnsi" w:cstheme="minorHAnsi"/>
          <w:sz w:val="22"/>
          <w:szCs w:val="22"/>
          <w:u w:val="single"/>
        </w:rPr>
        <w:t>Felelősök:</w:t>
      </w:r>
      <w:r w:rsidRPr="00FA6AE9">
        <w:rPr>
          <w:rFonts w:asciiTheme="minorHAnsi" w:hAnsiTheme="minorHAnsi" w:cstheme="minorHAnsi"/>
          <w:sz w:val="22"/>
          <w:szCs w:val="22"/>
        </w:rPr>
        <w:tab/>
        <w:t>Dr. Nemény András polgármester</w:t>
      </w:r>
    </w:p>
    <w:p w14:paraId="1E532BF7" w14:textId="3436CDF5" w:rsidR="00DE1B89" w:rsidRPr="00FA6AE9" w:rsidRDefault="00DE1B89" w:rsidP="006336AE">
      <w:pPr>
        <w:jc w:val="both"/>
        <w:rPr>
          <w:rFonts w:asciiTheme="minorHAnsi" w:hAnsiTheme="minorHAnsi" w:cstheme="minorHAnsi"/>
          <w:sz w:val="22"/>
          <w:szCs w:val="22"/>
        </w:rPr>
      </w:pPr>
      <w:r>
        <w:rPr>
          <w:rFonts w:asciiTheme="minorHAnsi" w:hAnsiTheme="minorHAnsi" w:cstheme="minorHAnsi"/>
          <w:sz w:val="22"/>
          <w:szCs w:val="22"/>
        </w:rPr>
        <w:t xml:space="preserve">                             </w:t>
      </w:r>
      <w:r w:rsidRPr="00EE1694">
        <w:rPr>
          <w:rFonts w:asciiTheme="minorHAnsi" w:hAnsiTheme="minorHAnsi" w:cstheme="minorHAnsi"/>
          <w:sz w:val="22"/>
          <w:szCs w:val="22"/>
        </w:rPr>
        <w:t>Dr. Horváth Attila alpolgármester</w:t>
      </w:r>
    </w:p>
    <w:p w14:paraId="41FCAFED" w14:textId="77777777" w:rsidR="006336AE" w:rsidRPr="00FA6AE9" w:rsidRDefault="006336AE" w:rsidP="006336AE">
      <w:pPr>
        <w:jc w:val="both"/>
        <w:rPr>
          <w:rFonts w:asciiTheme="minorHAnsi" w:hAnsiTheme="minorHAnsi" w:cstheme="minorHAnsi"/>
          <w:sz w:val="22"/>
          <w:szCs w:val="22"/>
        </w:rPr>
      </w:pPr>
      <w:r w:rsidRPr="00FA6AE9">
        <w:rPr>
          <w:rFonts w:asciiTheme="minorHAnsi" w:hAnsiTheme="minorHAnsi" w:cstheme="minorHAnsi"/>
          <w:sz w:val="22"/>
          <w:szCs w:val="22"/>
        </w:rPr>
        <w:tab/>
      </w:r>
      <w:r w:rsidRPr="00FA6AE9">
        <w:rPr>
          <w:rFonts w:asciiTheme="minorHAnsi" w:hAnsiTheme="minorHAnsi" w:cstheme="minorHAnsi"/>
          <w:sz w:val="22"/>
          <w:szCs w:val="22"/>
        </w:rPr>
        <w:tab/>
        <w:t>Dr. Károlyi Ákos jegyző</w:t>
      </w:r>
    </w:p>
    <w:p w14:paraId="15F5F553" w14:textId="7C4D3107" w:rsidR="006336AE" w:rsidRPr="00FA6AE9" w:rsidRDefault="006336AE" w:rsidP="006336AE">
      <w:pPr>
        <w:jc w:val="both"/>
        <w:rPr>
          <w:rFonts w:asciiTheme="minorHAnsi" w:hAnsiTheme="minorHAnsi" w:cstheme="minorHAnsi"/>
          <w:sz w:val="22"/>
          <w:szCs w:val="22"/>
        </w:rPr>
      </w:pPr>
      <w:r w:rsidRPr="00FA6AE9">
        <w:rPr>
          <w:rFonts w:asciiTheme="minorHAnsi" w:hAnsiTheme="minorHAnsi" w:cstheme="minorHAnsi"/>
          <w:sz w:val="22"/>
          <w:szCs w:val="22"/>
        </w:rPr>
        <w:tab/>
      </w:r>
      <w:r w:rsidRPr="00FA6AE9">
        <w:rPr>
          <w:rFonts w:asciiTheme="minorHAnsi" w:hAnsiTheme="minorHAnsi" w:cstheme="minorHAnsi"/>
          <w:sz w:val="22"/>
          <w:szCs w:val="22"/>
        </w:rPr>
        <w:tab/>
      </w:r>
      <w:r w:rsidR="004257AE">
        <w:rPr>
          <w:rFonts w:asciiTheme="minorHAnsi" w:hAnsiTheme="minorHAnsi" w:cstheme="minorHAnsi"/>
          <w:sz w:val="22"/>
          <w:szCs w:val="22"/>
        </w:rPr>
        <w:t>(</w:t>
      </w:r>
      <w:r w:rsidRPr="00FA6AE9">
        <w:rPr>
          <w:rFonts w:asciiTheme="minorHAnsi" w:hAnsiTheme="minorHAnsi" w:cstheme="minorHAnsi"/>
          <w:sz w:val="22"/>
          <w:szCs w:val="22"/>
        </w:rPr>
        <w:t xml:space="preserve">a végrehajtás előkészítéséért: </w:t>
      </w:r>
    </w:p>
    <w:p w14:paraId="4CF5ABFB" w14:textId="0889CD8C" w:rsidR="006336AE" w:rsidRPr="00FA6AE9" w:rsidRDefault="004257AE" w:rsidP="006336AE">
      <w:pPr>
        <w:jc w:val="both"/>
        <w:rPr>
          <w:rFonts w:asciiTheme="minorHAnsi" w:hAnsiTheme="minorHAnsi" w:cstheme="minorHAnsi"/>
          <w:sz w:val="22"/>
          <w:szCs w:val="22"/>
        </w:rPr>
      </w:pPr>
      <w:r>
        <w:rPr>
          <w:rFonts w:asciiTheme="minorHAnsi" w:hAnsiTheme="minorHAnsi" w:cstheme="minorHAnsi"/>
          <w:sz w:val="22"/>
          <w:szCs w:val="22"/>
        </w:rPr>
        <w:t xml:space="preserve">                             </w:t>
      </w:r>
      <w:r w:rsidRPr="00EE1694">
        <w:rPr>
          <w:rFonts w:asciiTheme="minorHAnsi" w:hAnsiTheme="minorHAnsi" w:cstheme="minorHAnsi"/>
          <w:sz w:val="22"/>
          <w:szCs w:val="22"/>
        </w:rPr>
        <w:t xml:space="preserve">Dr. Gyuráczné dr. Speier Anikó, a Városüzemeltetési és Városfejlesztési </w:t>
      </w:r>
      <w:r w:rsidR="006336AE" w:rsidRPr="00FA6AE9">
        <w:rPr>
          <w:rFonts w:asciiTheme="minorHAnsi" w:hAnsiTheme="minorHAnsi" w:cstheme="minorHAnsi"/>
          <w:sz w:val="22"/>
          <w:szCs w:val="22"/>
        </w:rPr>
        <w:t>Osztály vezetője</w:t>
      </w:r>
      <w:r>
        <w:rPr>
          <w:rFonts w:asciiTheme="minorHAnsi" w:hAnsiTheme="minorHAnsi" w:cstheme="minorHAnsi"/>
          <w:sz w:val="22"/>
          <w:szCs w:val="22"/>
        </w:rPr>
        <w:t>)</w:t>
      </w:r>
      <w:r w:rsidR="006336AE" w:rsidRPr="00FA6AE9">
        <w:rPr>
          <w:rFonts w:asciiTheme="minorHAnsi" w:hAnsiTheme="minorHAnsi" w:cstheme="minorHAnsi"/>
          <w:sz w:val="22"/>
          <w:szCs w:val="22"/>
        </w:rPr>
        <w:t xml:space="preserve"> </w:t>
      </w:r>
    </w:p>
    <w:p w14:paraId="5A29A19E" w14:textId="77777777" w:rsidR="006336AE" w:rsidRPr="00FA6AE9" w:rsidRDefault="006336AE" w:rsidP="006336AE">
      <w:pPr>
        <w:jc w:val="both"/>
        <w:rPr>
          <w:rFonts w:asciiTheme="minorHAnsi" w:hAnsiTheme="minorHAnsi" w:cstheme="minorHAnsi"/>
          <w:bCs/>
          <w:sz w:val="22"/>
          <w:szCs w:val="22"/>
        </w:rPr>
      </w:pPr>
      <w:r w:rsidRPr="00FA6AE9">
        <w:rPr>
          <w:rFonts w:asciiTheme="minorHAnsi" w:hAnsiTheme="minorHAnsi" w:cstheme="minorHAnsi"/>
          <w:sz w:val="22"/>
          <w:szCs w:val="22"/>
          <w:u w:val="single"/>
        </w:rPr>
        <w:t>Határidő:</w:t>
      </w:r>
      <w:r w:rsidRPr="00FA6AE9">
        <w:rPr>
          <w:rFonts w:asciiTheme="minorHAnsi" w:hAnsiTheme="minorHAnsi" w:cstheme="minorHAnsi"/>
          <w:sz w:val="22"/>
          <w:szCs w:val="22"/>
        </w:rPr>
        <w:tab/>
        <w:t>azonnal</w:t>
      </w:r>
    </w:p>
    <w:p w14:paraId="0A2A218A" w14:textId="77777777" w:rsidR="006336AE" w:rsidRDefault="006336AE" w:rsidP="006336AE">
      <w:pPr>
        <w:jc w:val="both"/>
        <w:rPr>
          <w:rFonts w:asciiTheme="minorHAnsi" w:hAnsiTheme="minorHAnsi" w:cstheme="minorHAnsi"/>
          <w:sz w:val="22"/>
          <w:szCs w:val="22"/>
        </w:rPr>
      </w:pPr>
    </w:p>
    <w:p w14:paraId="47868A35" w14:textId="77777777" w:rsidR="00AC1F87" w:rsidRDefault="00AC1F87" w:rsidP="006336AE">
      <w:pPr>
        <w:jc w:val="both"/>
        <w:rPr>
          <w:rFonts w:asciiTheme="minorHAnsi" w:hAnsiTheme="minorHAnsi" w:cstheme="minorHAnsi"/>
          <w:sz w:val="22"/>
          <w:szCs w:val="22"/>
        </w:rPr>
      </w:pPr>
    </w:p>
    <w:p w14:paraId="759A3B1C" w14:textId="1DC4BE78" w:rsidR="00AC1F87" w:rsidRPr="00801D33" w:rsidRDefault="00AC1F87" w:rsidP="00AC1F87">
      <w:pPr>
        <w:jc w:val="center"/>
        <w:rPr>
          <w:rFonts w:asciiTheme="minorHAnsi" w:hAnsiTheme="minorHAnsi" w:cstheme="minorHAnsi"/>
          <w:b/>
          <w:bCs/>
          <w:sz w:val="22"/>
          <w:szCs w:val="22"/>
        </w:rPr>
      </w:pPr>
      <w:r w:rsidRPr="00801D33">
        <w:rPr>
          <w:rFonts w:asciiTheme="minorHAnsi" w:hAnsiTheme="minorHAnsi" w:cstheme="minorHAnsi"/>
          <w:b/>
          <w:bCs/>
          <w:sz w:val="22"/>
          <w:szCs w:val="22"/>
        </w:rPr>
        <w:t>VI.</w:t>
      </w:r>
    </w:p>
    <w:p w14:paraId="38DA8F04" w14:textId="77777777" w:rsidR="00AC1F87" w:rsidRPr="00CB33C5" w:rsidRDefault="00AC1F87" w:rsidP="00AC1F87">
      <w:pPr>
        <w:jc w:val="center"/>
        <w:rPr>
          <w:rFonts w:asciiTheme="minorHAnsi" w:hAnsiTheme="minorHAnsi" w:cstheme="minorHAnsi"/>
          <w:b/>
          <w:bCs/>
          <w:sz w:val="22"/>
          <w:szCs w:val="22"/>
          <w:u w:val="single"/>
        </w:rPr>
      </w:pPr>
      <w:r w:rsidRPr="00814F55">
        <w:rPr>
          <w:rFonts w:asciiTheme="minorHAnsi" w:hAnsiTheme="minorHAnsi" w:cstheme="minorHAnsi"/>
          <w:b/>
          <w:bCs/>
          <w:sz w:val="22"/>
          <w:szCs w:val="22"/>
          <w:u w:val="single"/>
        </w:rPr>
        <w:t>Határozati javaslat</w:t>
      </w:r>
    </w:p>
    <w:p w14:paraId="33AD7162" w14:textId="63F82801" w:rsidR="00AC1F87" w:rsidRPr="00CB33C5" w:rsidRDefault="00AC1F87" w:rsidP="00AC1F87">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…./2024</w:t>
      </w:r>
      <w:r w:rsidRPr="00CB33C5">
        <w:rPr>
          <w:rFonts w:asciiTheme="minorHAnsi" w:hAnsiTheme="minorHAnsi" w:cstheme="minorHAnsi"/>
          <w:b/>
          <w:bCs/>
          <w:sz w:val="22"/>
          <w:szCs w:val="22"/>
          <w:u w:val="single"/>
        </w:rPr>
        <w:t>. (</w:t>
      </w:r>
      <w:r>
        <w:rPr>
          <w:rFonts w:asciiTheme="minorHAnsi" w:hAnsiTheme="minorHAnsi" w:cstheme="minorHAnsi"/>
          <w:b/>
          <w:bCs/>
          <w:sz w:val="22"/>
          <w:szCs w:val="22"/>
          <w:u w:val="single"/>
        </w:rPr>
        <w:t>XII</w:t>
      </w:r>
      <w:r w:rsidRPr="00CB33C5">
        <w:rPr>
          <w:rFonts w:asciiTheme="minorHAnsi" w:hAnsiTheme="minorHAnsi" w:cstheme="minorHAnsi"/>
          <w:b/>
          <w:bCs/>
          <w:sz w:val="22"/>
          <w:szCs w:val="22"/>
          <w:u w:val="single"/>
        </w:rPr>
        <w:t>.</w:t>
      </w:r>
      <w:r>
        <w:rPr>
          <w:rFonts w:asciiTheme="minorHAnsi" w:hAnsiTheme="minorHAnsi" w:cstheme="minorHAnsi"/>
          <w:b/>
          <w:bCs/>
          <w:sz w:val="22"/>
          <w:szCs w:val="22"/>
          <w:u w:val="single"/>
        </w:rPr>
        <w:t>19</w:t>
      </w:r>
      <w:r w:rsidRPr="00CB33C5">
        <w:rPr>
          <w:rFonts w:asciiTheme="minorHAnsi" w:hAnsiTheme="minorHAnsi" w:cstheme="minorHAnsi"/>
          <w:b/>
          <w:bCs/>
          <w:sz w:val="22"/>
          <w:szCs w:val="22"/>
          <w:u w:val="single"/>
        </w:rPr>
        <w:t>.) Kgy. számú határozat</w:t>
      </w:r>
    </w:p>
    <w:p w14:paraId="1FE389C8" w14:textId="77777777" w:rsidR="00AC1F87" w:rsidRPr="00CB33C5" w:rsidRDefault="00AC1F87" w:rsidP="00AC1F87">
      <w:pPr>
        <w:jc w:val="center"/>
        <w:rPr>
          <w:rFonts w:asciiTheme="minorHAnsi" w:hAnsiTheme="minorHAnsi" w:cstheme="minorHAnsi"/>
          <w:b/>
          <w:bCs/>
          <w:sz w:val="22"/>
          <w:szCs w:val="22"/>
          <w:u w:val="single"/>
        </w:rPr>
      </w:pPr>
    </w:p>
    <w:p w14:paraId="77297493" w14:textId="5A10DBC6" w:rsidR="00AC1F87" w:rsidRDefault="00AC1F87" w:rsidP="00AC1F87">
      <w:pPr>
        <w:jc w:val="both"/>
        <w:rPr>
          <w:rFonts w:asciiTheme="minorHAnsi" w:hAnsiTheme="minorHAnsi" w:cstheme="minorHAnsi"/>
          <w:bCs/>
          <w:sz w:val="22"/>
          <w:szCs w:val="22"/>
        </w:rPr>
      </w:pPr>
      <w:r>
        <w:rPr>
          <w:rFonts w:asciiTheme="minorHAnsi" w:hAnsiTheme="minorHAnsi" w:cstheme="minorHAnsi"/>
          <w:sz w:val="22"/>
          <w:szCs w:val="22"/>
        </w:rPr>
        <w:t xml:space="preserve">Szombathely Megyei Jogú Város Közgyűlése </w:t>
      </w:r>
      <w:r w:rsidRPr="007C2617">
        <w:rPr>
          <w:rFonts w:asciiTheme="minorHAnsi" w:hAnsiTheme="minorHAnsi" w:cstheme="minorHAnsi"/>
          <w:sz w:val="22"/>
          <w:szCs w:val="22"/>
        </w:rPr>
        <w:t>a nemzeti vagyonról szóló 2011. évi CXCVI. törvény 11. §-a,</w:t>
      </w:r>
      <w:r>
        <w:rPr>
          <w:rFonts w:asciiTheme="minorHAnsi" w:hAnsiTheme="minorHAnsi" w:cstheme="minorHAnsi"/>
          <w:sz w:val="22"/>
          <w:szCs w:val="22"/>
        </w:rPr>
        <w:t xml:space="preserve"> </w:t>
      </w:r>
      <w:r w:rsidRPr="007C2617">
        <w:rPr>
          <w:rFonts w:asciiTheme="minorHAnsi" w:hAnsiTheme="minorHAnsi" w:cstheme="minorHAnsi"/>
          <w:sz w:val="22"/>
          <w:szCs w:val="22"/>
        </w:rPr>
        <w:t>Magyarország helyi önkormányzatairól szóló 2011. évi CLXXXIX. törvény 13. § (1) bekezdés 8. a.) pontjában</w:t>
      </w:r>
      <w:r>
        <w:rPr>
          <w:rFonts w:asciiTheme="minorHAnsi" w:hAnsiTheme="minorHAnsi" w:cstheme="minorHAnsi"/>
          <w:sz w:val="22"/>
          <w:szCs w:val="22"/>
        </w:rPr>
        <w:t>,</w:t>
      </w:r>
      <w:r w:rsidRPr="007C2617">
        <w:rPr>
          <w:rFonts w:asciiTheme="minorHAnsi" w:hAnsiTheme="minorHAnsi" w:cstheme="minorHAnsi"/>
          <w:sz w:val="22"/>
          <w:szCs w:val="22"/>
        </w:rPr>
        <w:t xml:space="preserve"> valamint a Szombathely Megyei Jogú Város Önkormányzata vagyonáról szóló 40/2014.</w:t>
      </w:r>
      <w:r>
        <w:rPr>
          <w:rFonts w:asciiTheme="minorHAnsi" w:hAnsiTheme="minorHAnsi" w:cstheme="minorHAnsi"/>
          <w:sz w:val="22"/>
          <w:szCs w:val="22"/>
        </w:rPr>
        <w:t xml:space="preserve"> </w:t>
      </w:r>
      <w:r w:rsidRPr="007C2617">
        <w:rPr>
          <w:rFonts w:asciiTheme="minorHAnsi" w:hAnsiTheme="minorHAnsi" w:cstheme="minorHAnsi"/>
          <w:sz w:val="22"/>
          <w:szCs w:val="22"/>
        </w:rPr>
        <w:t>(</w:t>
      </w:r>
      <w:r>
        <w:rPr>
          <w:rFonts w:asciiTheme="minorHAnsi" w:hAnsiTheme="minorHAnsi" w:cstheme="minorHAnsi"/>
          <w:sz w:val="22"/>
          <w:szCs w:val="22"/>
        </w:rPr>
        <w:t xml:space="preserve">XII.23.) rendelet 11. § </w:t>
      </w:r>
      <w:r w:rsidRPr="007C2617">
        <w:rPr>
          <w:rFonts w:asciiTheme="minorHAnsi" w:hAnsiTheme="minorHAnsi" w:cstheme="minorHAnsi"/>
          <w:sz w:val="22"/>
          <w:szCs w:val="22"/>
        </w:rPr>
        <w:t xml:space="preserve">a.) pontja alapján </w:t>
      </w:r>
      <w:r>
        <w:rPr>
          <w:rFonts w:asciiTheme="minorHAnsi" w:hAnsiTheme="minorHAnsi" w:cstheme="minorHAnsi"/>
          <w:sz w:val="22"/>
          <w:szCs w:val="22"/>
        </w:rPr>
        <w:t xml:space="preserve">felhatalmazza a SZOVA Nonprofit Zrt. vezérigazgatóját arra, hogy a </w:t>
      </w:r>
      <w:r>
        <w:rPr>
          <w:rFonts w:asciiTheme="minorHAnsi" w:hAnsiTheme="minorHAnsi" w:cstheme="minorHAnsi"/>
          <w:bCs/>
          <w:sz w:val="22"/>
          <w:szCs w:val="22"/>
        </w:rPr>
        <w:t xml:space="preserve">Pálos Károly Családsegítő és Gyermekjóléti Szolgálat, mint használó és a Szombathelyi Vagyonhasznosítási és Városüzemeltetési Nonprofit Zrt., mint használatba adó között a </w:t>
      </w:r>
      <w:proofErr w:type="spellStart"/>
      <w:r w:rsidRPr="00D4174A">
        <w:rPr>
          <w:rFonts w:asciiTheme="minorHAnsi" w:hAnsiTheme="minorHAnsi" w:cstheme="minorHAnsi"/>
          <w:b/>
          <w:sz w:val="22"/>
          <w:szCs w:val="22"/>
        </w:rPr>
        <w:t>Paragvári</w:t>
      </w:r>
      <w:proofErr w:type="spellEnd"/>
      <w:r w:rsidRPr="00D4174A">
        <w:rPr>
          <w:rFonts w:asciiTheme="minorHAnsi" w:hAnsiTheme="minorHAnsi" w:cstheme="minorHAnsi"/>
          <w:b/>
          <w:sz w:val="22"/>
          <w:szCs w:val="22"/>
        </w:rPr>
        <w:t xml:space="preserve"> u. 86.</w:t>
      </w:r>
      <w:r>
        <w:rPr>
          <w:rFonts w:asciiTheme="minorHAnsi" w:hAnsiTheme="minorHAnsi" w:cstheme="minorHAnsi"/>
          <w:bCs/>
          <w:sz w:val="22"/>
          <w:szCs w:val="22"/>
        </w:rPr>
        <w:t xml:space="preserve"> szám alatti ingatlanrészre, illetve a </w:t>
      </w:r>
      <w:r w:rsidRPr="00D4174A">
        <w:rPr>
          <w:rFonts w:asciiTheme="minorHAnsi" w:hAnsiTheme="minorHAnsi" w:cstheme="minorHAnsi"/>
          <w:b/>
          <w:sz w:val="22"/>
          <w:szCs w:val="22"/>
        </w:rPr>
        <w:t>Karmelita u. 2/C.</w:t>
      </w:r>
      <w:r>
        <w:rPr>
          <w:rFonts w:asciiTheme="minorHAnsi" w:hAnsiTheme="minorHAnsi" w:cstheme="minorHAnsi"/>
          <w:bCs/>
          <w:sz w:val="22"/>
          <w:szCs w:val="22"/>
        </w:rPr>
        <w:t xml:space="preserve"> szám alatti ingatlanrészre vonatkozóan, határozatlan időre fennálló használatba-adási megállapodásokat az alábbi</w:t>
      </w:r>
      <w:r w:rsidR="008D1AF5">
        <w:rPr>
          <w:rFonts w:asciiTheme="minorHAnsi" w:hAnsiTheme="minorHAnsi" w:cstheme="minorHAnsi"/>
          <w:bCs/>
          <w:sz w:val="22"/>
          <w:szCs w:val="22"/>
        </w:rPr>
        <w:t>ak szerint módosít</w:t>
      </w:r>
      <w:r w:rsidR="00CB20CF">
        <w:rPr>
          <w:rFonts w:asciiTheme="minorHAnsi" w:hAnsiTheme="minorHAnsi" w:cstheme="minorHAnsi"/>
          <w:bCs/>
          <w:sz w:val="22"/>
          <w:szCs w:val="22"/>
        </w:rPr>
        <w:t>s</w:t>
      </w:r>
      <w:r w:rsidR="008D1AF5">
        <w:rPr>
          <w:rFonts w:asciiTheme="minorHAnsi" w:hAnsiTheme="minorHAnsi" w:cstheme="minorHAnsi"/>
          <w:bCs/>
          <w:sz w:val="22"/>
          <w:szCs w:val="22"/>
        </w:rPr>
        <w:t>a</w:t>
      </w:r>
      <w:r>
        <w:rPr>
          <w:rFonts w:asciiTheme="minorHAnsi" w:hAnsiTheme="minorHAnsi" w:cstheme="minorHAnsi"/>
          <w:bCs/>
          <w:sz w:val="22"/>
          <w:szCs w:val="22"/>
        </w:rPr>
        <w:t>:</w:t>
      </w:r>
    </w:p>
    <w:p w14:paraId="3B78C275" w14:textId="77777777" w:rsidR="00801D33" w:rsidRPr="004332F7" w:rsidRDefault="00801D33" w:rsidP="00801D33">
      <w:pPr>
        <w:rPr>
          <w:rFonts w:asciiTheme="minorHAnsi" w:hAnsiTheme="minorHAnsi" w:cstheme="minorHAnsi"/>
          <w:sz w:val="22"/>
          <w:szCs w:val="22"/>
        </w:rPr>
      </w:pPr>
    </w:p>
    <w:p w14:paraId="22C8CAE3" w14:textId="73C48553" w:rsidR="00801D33" w:rsidRPr="004332F7" w:rsidRDefault="004332F7" w:rsidP="00801D33">
      <w:pPr>
        <w:rPr>
          <w:rFonts w:asciiTheme="minorHAnsi" w:hAnsiTheme="minorHAnsi" w:cstheme="minorHAnsi"/>
          <w:sz w:val="22"/>
          <w:szCs w:val="22"/>
        </w:rPr>
      </w:pPr>
      <w:r>
        <w:rPr>
          <w:rFonts w:asciiTheme="minorHAnsi" w:hAnsiTheme="minorHAnsi" w:cstheme="minorHAnsi"/>
          <w:sz w:val="22"/>
          <w:szCs w:val="22"/>
        </w:rPr>
        <w:t>„</w:t>
      </w:r>
      <w:r w:rsidR="00801D33" w:rsidRPr="004332F7">
        <w:rPr>
          <w:rFonts w:asciiTheme="minorHAnsi" w:hAnsiTheme="minorHAnsi" w:cstheme="minorHAnsi"/>
          <w:sz w:val="22"/>
          <w:szCs w:val="22"/>
        </w:rPr>
        <w:t xml:space="preserve">7. pont </w:t>
      </w:r>
    </w:p>
    <w:p w14:paraId="0C1C2BC7" w14:textId="77777777" w:rsidR="00801D33" w:rsidRPr="004332F7" w:rsidRDefault="00801D33" w:rsidP="00801D33">
      <w:pPr>
        <w:jc w:val="both"/>
        <w:rPr>
          <w:rFonts w:asciiTheme="minorHAnsi" w:hAnsiTheme="minorHAnsi" w:cstheme="minorHAnsi"/>
          <w:sz w:val="22"/>
          <w:szCs w:val="22"/>
        </w:rPr>
      </w:pPr>
    </w:p>
    <w:p w14:paraId="2FC82572" w14:textId="73E9F3D8" w:rsidR="00801D33" w:rsidRPr="004332F7" w:rsidRDefault="00801D33" w:rsidP="00801D33">
      <w:pPr>
        <w:jc w:val="both"/>
        <w:rPr>
          <w:rFonts w:asciiTheme="minorHAnsi" w:hAnsiTheme="minorHAnsi" w:cstheme="minorHAnsi"/>
          <w:sz w:val="22"/>
          <w:szCs w:val="22"/>
        </w:rPr>
      </w:pPr>
      <w:r w:rsidRPr="004332F7">
        <w:rPr>
          <w:rFonts w:asciiTheme="minorHAnsi" w:hAnsiTheme="minorHAnsi" w:cstheme="minorHAnsi"/>
          <w:sz w:val="22"/>
          <w:szCs w:val="22"/>
        </w:rPr>
        <w:t xml:space="preserve">A Szerződő Felek megállapodnak abban, hogy </w:t>
      </w:r>
      <w:r w:rsidRPr="004332F7">
        <w:rPr>
          <w:rFonts w:asciiTheme="minorHAnsi" w:hAnsiTheme="minorHAnsi" w:cstheme="minorHAnsi"/>
          <w:strike/>
          <w:sz w:val="22"/>
          <w:szCs w:val="22"/>
        </w:rPr>
        <w:t>az ingatlan</w:t>
      </w:r>
      <w:r w:rsidRPr="004332F7">
        <w:rPr>
          <w:rFonts w:asciiTheme="minorHAnsi" w:hAnsiTheme="minorHAnsi" w:cstheme="minorHAnsi"/>
          <w:sz w:val="22"/>
          <w:szCs w:val="22"/>
        </w:rPr>
        <w:t xml:space="preserve"> </w:t>
      </w:r>
      <w:r w:rsidRPr="004332F7">
        <w:rPr>
          <w:rFonts w:asciiTheme="minorHAnsi" w:hAnsiTheme="minorHAnsi" w:cstheme="minorHAnsi"/>
          <w:b/>
          <w:bCs/>
          <w:i/>
          <w:iCs/>
          <w:sz w:val="22"/>
          <w:szCs w:val="22"/>
        </w:rPr>
        <w:t>az albetét</w:t>
      </w:r>
      <w:r w:rsidRPr="004332F7">
        <w:rPr>
          <w:rFonts w:asciiTheme="minorHAnsi" w:hAnsiTheme="minorHAnsi" w:cstheme="minorHAnsi"/>
          <w:sz w:val="22"/>
          <w:szCs w:val="22"/>
        </w:rPr>
        <w:t xml:space="preserve"> fenntartásával, üzemeltetésével kapcsolatos költségek csak a Használó által </w:t>
      </w:r>
      <w:r w:rsidRPr="004332F7">
        <w:rPr>
          <w:rFonts w:asciiTheme="minorHAnsi" w:hAnsiTheme="minorHAnsi" w:cstheme="minorHAnsi"/>
          <w:b/>
          <w:bCs/>
          <w:i/>
          <w:iCs/>
          <w:sz w:val="22"/>
          <w:szCs w:val="22"/>
        </w:rPr>
        <w:t>100%-ban</w:t>
      </w:r>
      <w:r w:rsidR="004332F7" w:rsidRPr="004332F7">
        <w:rPr>
          <w:rFonts w:asciiTheme="minorHAnsi" w:hAnsiTheme="minorHAnsi" w:cstheme="minorHAnsi"/>
          <w:b/>
          <w:bCs/>
          <w:i/>
          <w:iCs/>
          <w:sz w:val="22"/>
          <w:szCs w:val="22"/>
        </w:rPr>
        <w:t>,</w:t>
      </w:r>
      <w:r w:rsidR="004332F7">
        <w:rPr>
          <w:rFonts w:asciiTheme="minorHAnsi" w:hAnsiTheme="minorHAnsi" w:cstheme="minorHAnsi"/>
          <w:sz w:val="22"/>
          <w:szCs w:val="22"/>
        </w:rPr>
        <w:t xml:space="preserve"> </w:t>
      </w:r>
      <w:r w:rsidRPr="004332F7">
        <w:rPr>
          <w:rFonts w:asciiTheme="minorHAnsi" w:hAnsiTheme="minorHAnsi" w:cstheme="minorHAnsi"/>
          <w:sz w:val="22"/>
          <w:szCs w:val="22"/>
        </w:rPr>
        <w:t>kizárólagosan használt helyiségekre vonatkozóan kerülnek kiszámításra.</w:t>
      </w:r>
    </w:p>
    <w:p w14:paraId="2C514A13" w14:textId="77777777" w:rsidR="00801D33" w:rsidRPr="004332F7" w:rsidRDefault="00801D33" w:rsidP="00801D33">
      <w:pPr>
        <w:rPr>
          <w:rFonts w:asciiTheme="minorHAnsi" w:hAnsiTheme="minorHAnsi" w:cstheme="minorHAnsi"/>
          <w:sz w:val="22"/>
          <w:szCs w:val="22"/>
        </w:rPr>
      </w:pPr>
    </w:p>
    <w:p w14:paraId="45939591" w14:textId="77777777" w:rsidR="00801D33" w:rsidRPr="004332F7" w:rsidRDefault="00801D33" w:rsidP="00801D33">
      <w:pPr>
        <w:rPr>
          <w:rFonts w:asciiTheme="minorHAnsi" w:hAnsiTheme="minorHAnsi" w:cstheme="minorHAnsi"/>
          <w:sz w:val="22"/>
          <w:szCs w:val="22"/>
        </w:rPr>
      </w:pPr>
      <w:r w:rsidRPr="004332F7">
        <w:rPr>
          <w:rFonts w:asciiTheme="minorHAnsi" w:hAnsiTheme="minorHAnsi" w:cstheme="minorHAnsi"/>
          <w:sz w:val="22"/>
          <w:szCs w:val="22"/>
        </w:rPr>
        <w:t>8. pont</w:t>
      </w:r>
    </w:p>
    <w:p w14:paraId="49DDAD46" w14:textId="77777777" w:rsidR="00801D33" w:rsidRPr="004332F7" w:rsidRDefault="00801D33" w:rsidP="00801D33">
      <w:pPr>
        <w:rPr>
          <w:rFonts w:asciiTheme="minorHAnsi" w:hAnsiTheme="minorHAnsi" w:cstheme="minorHAnsi"/>
          <w:sz w:val="22"/>
          <w:szCs w:val="22"/>
        </w:rPr>
      </w:pPr>
    </w:p>
    <w:p w14:paraId="584D28DA" w14:textId="77777777" w:rsidR="00801D33" w:rsidRPr="004332F7" w:rsidRDefault="00801D33" w:rsidP="00801D33">
      <w:pPr>
        <w:jc w:val="both"/>
        <w:rPr>
          <w:rFonts w:asciiTheme="minorHAnsi" w:hAnsiTheme="minorHAnsi" w:cstheme="minorHAnsi"/>
          <w:sz w:val="22"/>
          <w:szCs w:val="22"/>
        </w:rPr>
      </w:pPr>
      <w:r w:rsidRPr="004332F7">
        <w:rPr>
          <w:rFonts w:asciiTheme="minorHAnsi" w:hAnsiTheme="minorHAnsi" w:cstheme="minorHAnsi"/>
          <w:sz w:val="22"/>
          <w:szCs w:val="22"/>
        </w:rPr>
        <w:t xml:space="preserve">A Szerződő Felek megállapodnak abban, az ingyenes használat költségeiről a Használatba-adó </w:t>
      </w:r>
      <w:r w:rsidRPr="004332F7">
        <w:rPr>
          <w:rFonts w:asciiTheme="minorHAnsi" w:hAnsiTheme="minorHAnsi" w:cstheme="minorHAnsi"/>
          <w:b/>
          <w:bCs/>
          <w:i/>
          <w:iCs/>
          <w:color w:val="212121"/>
          <w:sz w:val="22"/>
          <w:szCs w:val="22"/>
        </w:rPr>
        <w:t>2025. január</w:t>
      </w:r>
      <w:r w:rsidRPr="004332F7">
        <w:rPr>
          <w:rFonts w:asciiTheme="minorHAnsi" w:hAnsiTheme="minorHAnsi" w:cstheme="minorHAnsi"/>
          <w:color w:val="212121"/>
          <w:sz w:val="22"/>
          <w:szCs w:val="22"/>
        </w:rPr>
        <w:t xml:space="preserve"> </w:t>
      </w:r>
      <w:r w:rsidRPr="004332F7">
        <w:rPr>
          <w:rFonts w:asciiTheme="minorHAnsi" w:hAnsiTheme="minorHAnsi" w:cstheme="minorHAnsi"/>
          <w:b/>
          <w:bCs/>
          <w:i/>
          <w:iCs/>
          <w:sz w:val="22"/>
          <w:szCs w:val="22"/>
        </w:rPr>
        <w:t xml:space="preserve">hónaptól </w:t>
      </w:r>
      <w:r w:rsidRPr="004332F7">
        <w:rPr>
          <w:rFonts w:asciiTheme="minorHAnsi" w:hAnsiTheme="minorHAnsi" w:cstheme="minorHAnsi"/>
          <w:sz w:val="22"/>
          <w:szCs w:val="22"/>
        </w:rPr>
        <w:t xml:space="preserve">kezdődően havonta – az előző időszak költségeit alapul véve – előleg számlát állít ki és postáz a Használó részére. A kiszámlázott előleget a Használó köteles – a számlán szereplő fizetési határidő figyelembevételével – megfizetni. </w:t>
      </w:r>
    </w:p>
    <w:p w14:paraId="2325058B" w14:textId="77777777" w:rsidR="00801D33" w:rsidRPr="004332F7" w:rsidRDefault="00801D33" w:rsidP="00801D33">
      <w:pPr>
        <w:jc w:val="both"/>
        <w:rPr>
          <w:rFonts w:asciiTheme="minorHAnsi" w:hAnsiTheme="minorHAnsi" w:cstheme="minorHAnsi"/>
          <w:sz w:val="22"/>
          <w:szCs w:val="22"/>
        </w:rPr>
      </w:pPr>
      <w:r w:rsidRPr="004332F7">
        <w:rPr>
          <w:rFonts w:asciiTheme="minorHAnsi" w:hAnsiTheme="minorHAnsi" w:cstheme="minorHAnsi"/>
          <w:sz w:val="22"/>
          <w:szCs w:val="22"/>
        </w:rPr>
        <w:t>Az ingyenes használat tényleges költségeiről, illetőleg a befizetett előlegről a Használtba-adó a tárgyévet követő év június 30. napjáig elszámol a Használóval. Az elszámolás során az esetleges hiány előírására vagy az esetleges túlfizetés fizetendő előlegbe történő beszámítására kerül sor. A Használó köteles az esetleges hiány összegéről kiállított számlában szereplő összeg kiegyenlítéséről 30 (harminc) napon belül gondoskodni. Fizetési késedelem esetén a Használó a mindenkor hatályos Ptk. szerinti késedelmi kamatot köteles a Használatba-adó részére fizetni.</w:t>
      </w:r>
    </w:p>
    <w:p w14:paraId="5E5270DF" w14:textId="77777777" w:rsidR="00801D33" w:rsidRPr="004332F7" w:rsidRDefault="00801D33" w:rsidP="00801D33">
      <w:pPr>
        <w:rPr>
          <w:rFonts w:asciiTheme="minorHAnsi" w:hAnsiTheme="minorHAnsi" w:cstheme="minorHAnsi"/>
          <w:sz w:val="22"/>
          <w:szCs w:val="22"/>
        </w:rPr>
      </w:pPr>
    </w:p>
    <w:p w14:paraId="1BC110E0" w14:textId="77777777" w:rsidR="00801D33" w:rsidRPr="004332F7" w:rsidRDefault="00801D33" w:rsidP="00801D33">
      <w:pPr>
        <w:rPr>
          <w:rFonts w:asciiTheme="minorHAnsi" w:hAnsiTheme="minorHAnsi" w:cstheme="minorHAnsi"/>
          <w:sz w:val="22"/>
          <w:szCs w:val="22"/>
        </w:rPr>
      </w:pPr>
      <w:r w:rsidRPr="004332F7">
        <w:rPr>
          <w:rFonts w:asciiTheme="minorHAnsi" w:hAnsiTheme="minorHAnsi" w:cstheme="minorHAnsi"/>
          <w:sz w:val="22"/>
          <w:szCs w:val="22"/>
        </w:rPr>
        <w:t>9. pont</w:t>
      </w:r>
    </w:p>
    <w:p w14:paraId="58B13080" w14:textId="77777777" w:rsidR="00801D33" w:rsidRPr="004332F7" w:rsidRDefault="00801D33" w:rsidP="00801D33">
      <w:pPr>
        <w:rPr>
          <w:rFonts w:asciiTheme="minorHAnsi" w:hAnsiTheme="minorHAnsi" w:cstheme="minorHAnsi"/>
          <w:sz w:val="22"/>
          <w:szCs w:val="22"/>
        </w:rPr>
      </w:pPr>
    </w:p>
    <w:p w14:paraId="209E7126" w14:textId="77777777" w:rsidR="00801D33" w:rsidRPr="004332F7" w:rsidRDefault="00801D33" w:rsidP="00801D33">
      <w:pPr>
        <w:jc w:val="both"/>
        <w:rPr>
          <w:rFonts w:asciiTheme="minorHAnsi" w:hAnsiTheme="minorHAnsi" w:cstheme="minorHAnsi"/>
          <w:sz w:val="22"/>
          <w:szCs w:val="22"/>
        </w:rPr>
      </w:pPr>
      <w:r w:rsidRPr="004332F7">
        <w:rPr>
          <w:rFonts w:asciiTheme="minorHAnsi" w:hAnsiTheme="minorHAnsi" w:cstheme="minorHAnsi"/>
          <w:sz w:val="22"/>
          <w:szCs w:val="22"/>
        </w:rPr>
        <w:t>A Szerződő Felek megállapodnak abban, hogy az albetétet érintő közüzemi szolgáltatások fizetésére az alábbiak szerint kerül sor:</w:t>
      </w:r>
    </w:p>
    <w:p w14:paraId="79677FB0" w14:textId="77777777" w:rsidR="00801D33" w:rsidRPr="004332F7" w:rsidRDefault="00801D33" w:rsidP="00801D33">
      <w:pPr>
        <w:ind w:left="720"/>
        <w:jc w:val="both"/>
        <w:rPr>
          <w:rFonts w:asciiTheme="minorHAnsi" w:hAnsiTheme="minorHAnsi" w:cstheme="minorHAnsi"/>
          <w:b/>
          <w:sz w:val="22"/>
          <w:szCs w:val="22"/>
        </w:rPr>
      </w:pPr>
    </w:p>
    <w:p w14:paraId="129A8EAF" w14:textId="124EE402" w:rsidR="00801D33" w:rsidRPr="004332F7" w:rsidRDefault="00801D33" w:rsidP="00801D33">
      <w:pPr>
        <w:pStyle w:val="Listaszerbekezds"/>
        <w:numPr>
          <w:ilvl w:val="0"/>
          <w:numId w:val="44"/>
        </w:numPr>
        <w:jc w:val="both"/>
        <w:rPr>
          <w:rFonts w:asciiTheme="minorHAnsi" w:hAnsiTheme="minorHAnsi" w:cstheme="minorHAnsi"/>
          <w:sz w:val="22"/>
          <w:szCs w:val="22"/>
        </w:rPr>
      </w:pPr>
      <w:r w:rsidRPr="004332F7">
        <w:rPr>
          <w:rFonts w:asciiTheme="minorHAnsi" w:hAnsiTheme="minorHAnsi" w:cstheme="minorHAnsi"/>
          <w:sz w:val="22"/>
          <w:szCs w:val="22"/>
        </w:rPr>
        <w:t>a Használ</w:t>
      </w:r>
      <w:r w:rsidR="00A111AD">
        <w:rPr>
          <w:rFonts w:asciiTheme="minorHAnsi" w:hAnsiTheme="minorHAnsi" w:cstheme="minorHAnsi"/>
          <w:sz w:val="22"/>
          <w:szCs w:val="22"/>
        </w:rPr>
        <w:t>at</w:t>
      </w:r>
      <w:r w:rsidRPr="004332F7">
        <w:rPr>
          <w:rFonts w:asciiTheme="minorHAnsi" w:hAnsiTheme="minorHAnsi" w:cstheme="minorHAnsi"/>
          <w:sz w:val="22"/>
          <w:szCs w:val="22"/>
        </w:rPr>
        <w:t xml:space="preserve">ba-adó által az 1. pontban körülírt </w:t>
      </w:r>
      <w:r w:rsidRPr="004332F7">
        <w:rPr>
          <w:rFonts w:asciiTheme="minorHAnsi" w:hAnsiTheme="minorHAnsi" w:cstheme="minorHAnsi"/>
          <w:strike/>
          <w:sz w:val="22"/>
          <w:szCs w:val="22"/>
        </w:rPr>
        <w:t>ingatlanra</w:t>
      </w:r>
      <w:r w:rsidRPr="004332F7">
        <w:rPr>
          <w:rFonts w:asciiTheme="minorHAnsi" w:hAnsiTheme="minorHAnsi" w:cstheme="minorHAnsi"/>
          <w:color w:val="FF0000"/>
          <w:sz w:val="22"/>
          <w:szCs w:val="22"/>
        </w:rPr>
        <w:t xml:space="preserve"> </w:t>
      </w:r>
      <w:r w:rsidRPr="004332F7">
        <w:rPr>
          <w:rFonts w:asciiTheme="minorHAnsi" w:hAnsiTheme="minorHAnsi" w:cstheme="minorHAnsi"/>
          <w:b/>
          <w:bCs/>
          <w:i/>
          <w:iCs/>
          <w:sz w:val="22"/>
          <w:szCs w:val="22"/>
        </w:rPr>
        <w:t>albetétre</w:t>
      </w:r>
      <w:r w:rsidRPr="004332F7">
        <w:rPr>
          <w:rFonts w:asciiTheme="minorHAnsi" w:hAnsiTheme="minorHAnsi" w:cstheme="minorHAnsi"/>
          <w:color w:val="70AD47" w:themeColor="accent6"/>
          <w:sz w:val="22"/>
          <w:szCs w:val="22"/>
        </w:rPr>
        <w:t xml:space="preserve"> </w:t>
      </w:r>
      <w:r w:rsidRPr="004332F7">
        <w:rPr>
          <w:rFonts w:asciiTheme="minorHAnsi" w:hAnsiTheme="minorHAnsi" w:cstheme="minorHAnsi"/>
          <w:sz w:val="22"/>
          <w:szCs w:val="22"/>
        </w:rPr>
        <w:t>fordított karbantartási költségek (a hatályos adójogszabályok szerint tovább számlázva),</w:t>
      </w:r>
    </w:p>
    <w:p w14:paraId="4E6079E8" w14:textId="6018DB0A" w:rsidR="00801D33" w:rsidRPr="004332F7" w:rsidRDefault="00801D33" w:rsidP="00801D33">
      <w:pPr>
        <w:numPr>
          <w:ilvl w:val="0"/>
          <w:numId w:val="44"/>
        </w:numPr>
        <w:jc w:val="both"/>
        <w:rPr>
          <w:rFonts w:asciiTheme="minorHAnsi" w:hAnsiTheme="minorHAnsi" w:cstheme="minorHAnsi"/>
          <w:sz w:val="22"/>
          <w:szCs w:val="22"/>
        </w:rPr>
      </w:pPr>
      <w:r w:rsidRPr="004332F7">
        <w:rPr>
          <w:rFonts w:asciiTheme="minorHAnsi" w:hAnsiTheme="minorHAnsi" w:cstheme="minorHAnsi"/>
          <w:sz w:val="22"/>
          <w:szCs w:val="22"/>
        </w:rPr>
        <w:t>víz- és csatornaszolgáltatás díja fogyasztás alapján (a hatályos adójogszabályok szerint tovább számlázva).</w:t>
      </w:r>
    </w:p>
    <w:p w14:paraId="6631AB2C" w14:textId="77777777" w:rsidR="00801D33" w:rsidRPr="004332F7" w:rsidRDefault="00801D33" w:rsidP="004332F7">
      <w:pPr>
        <w:ind w:left="1080"/>
        <w:jc w:val="both"/>
        <w:rPr>
          <w:rFonts w:asciiTheme="minorHAnsi" w:hAnsiTheme="minorHAnsi" w:cstheme="minorHAnsi"/>
          <w:sz w:val="22"/>
          <w:szCs w:val="22"/>
        </w:rPr>
      </w:pPr>
    </w:p>
    <w:p w14:paraId="1A80946C" w14:textId="77777777" w:rsidR="00801D33" w:rsidRPr="004332F7" w:rsidRDefault="00801D33" w:rsidP="00801D33">
      <w:pPr>
        <w:jc w:val="both"/>
        <w:rPr>
          <w:rFonts w:asciiTheme="minorHAnsi" w:hAnsiTheme="minorHAnsi" w:cstheme="minorHAnsi"/>
          <w:strike/>
          <w:color w:val="FF0000"/>
          <w:sz w:val="22"/>
          <w:szCs w:val="22"/>
        </w:rPr>
      </w:pPr>
      <w:r w:rsidRPr="004332F7">
        <w:rPr>
          <w:rFonts w:asciiTheme="minorHAnsi" w:hAnsiTheme="minorHAnsi" w:cstheme="minorHAnsi"/>
          <w:sz w:val="22"/>
          <w:szCs w:val="22"/>
        </w:rPr>
        <w:t>A közüzemi költséget (áramszolgáltatás díja) a Használó közvetlenül a közüzemi szolgáltatók részére – a közüzemi szolgáltatókkal kötött szerződés szerint – köteles megfizetni.</w:t>
      </w:r>
    </w:p>
    <w:p w14:paraId="51CABA1E" w14:textId="77777777" w:rsidR="00801D33" w:rsidRPr="004332F7" w:rsidRDefault="00801D33" w:rsidP="00801D33">
      <w:pPr>
        <w:jc w:val="both"/>
        <w:rPr>
          <w:rFonts w:asciiTheme="minorHAnsi" w:hAnsiTheme="minorHAnsi" w:cstheme="minorHAnsi"/>
          <w:sz w:val="22"/>
          <w:szCs w:val="22"/>
        </w:rPr>
      </w:pPr>
      <w:r w:rsidRPr="004332F7">
        <w:rPr>
          <w:rFonts w:asciiTheme="minorHAnsi" w:hAnsiTheme="minorHAnsi" w:cstheme="minorHAnsi"/>
          <w:sz w:val="22"/>
          <w:szCs w:val="22"/>
        </w:rPr>
        <w:t xml:space="preserve">A Használó a hulladékszállításra vonatkozóan a társasház hulladékgyűjtő edényét használhatja. </w:t>
      </w:r>
    </w:p>
    <w:p w14:paraId="6952E44B" w14:textId="77777777" w:rsidR="00801D33" w:rsidRPr="004332F7" w:rsidRDefault="00801D33" w:rsidP="00801D33">
      <w:pPr>
        <w:spacing w:line="276" w:lineRule="auto"/>
        <w:jc w:val="both"/>
        <w:rPr>
          <w:rFonts w:asciiTheme="minorHAnsi" w:hAnsiTheme="minorHAnsi" w:cstheme="minorHAnsi"/>
          <w:sz w:val="22"/>
          <w:szCs w:val="22"/>
        </w:rPr>
      </w:pPr>
    </w:p>
    <w:p w14:paraId="2C0CF175" w14:textId="77777777" w:rsidR="00801D33" w:rsidRPr="004332F7" w:rsidRDefault="00801D33" w:rsidP="00801D33">
      <w:pPr>
        <w:spacing w:line="276" w:lineRule="auto"/>
        <w:jc w:val="both"/>
        <w:rPr>
          <w:rFonts w:asciiTheme="minorHAnsi" w:hAnsiTheme="minorHAnsi" w:cstheme="minorHAnsi"/>
          <w:b/>
          <w:bCs/>
          <w:i/>
          <w:iCs/>
          <w:sz w:val="22"/>
          <w:szCs w:val="22"/>
        </w:rPr>
      </w:pPr>
      <w:r w:rsidRPr="004332F7">
        <w:rPr>
          <w:rFonts w:asciiTheme="minorHAnsi" w:hAnsiTheme="minorHAnsi" w:cstheme="minorHAnsi"/>
          <w:b/>
          <w:bCs/>
          <w:i/>
          <w:iCs/>
          <w:sz w:val="22"/>
          <w:szCs w:val="22"/>
        </w:rPr>
        <w:t>A fent körülírt helyiség a lakóépület teljes alapterületéből 9,8 %-ot tesz ki. Az épületet érintő közös helyiségekre jutó költségek (közüzemi és egyéb) a fenti százalékérték arányában kerülnek tovább hárításra:</w:t>
      </w:r>
    </w:p>
    <w:p w14:paraId="0797D1AD" w14:textId="77777777" w:rsidR="00801D33" w:rsidRPr="004332F7" w:rsidRDefault="00801D33" w:rsidP="00801D33">
      <w:pPr>
        <w:pStyle w:val="Listaszerbekezds"/>
        <w:numPr>
          <w:ilvl w:val="0"/>
          <w:numId w:val="44"/>
        </w:numPr>
        <w:spacing w:line="276" w:lineRule="auto"/>
        <w:jc w:val="both"/>
        <w:rPr>
          <w:rFonts w:asciiTheme="minorHAnsi" w:hAnsiTheme="minorHAnsi" w:cstheme="minorHAnsi"/>
          <w:b/>
          <w:bCs/>
          <w:i/>
          <w:iCs/>
          <w:sz w:val="22"/>
          <w:szCs w:val="22"/>
        </w:rPr>
      </w:pPr>
      <w:r w:rsidRPr="004332F7">
        <w:rPr>
          <w:rFonts w:asciiTheme="minorHAnsi" w:hAnsiTheme="minorHAnsi" w:cstheme="minorHAnsi"/>
          <w:b/>
          <w:bCs/>
          <w:i/>
          <w:iCs/>
          <w:sz w:val="22"/>
          <w:szCs w:val="22"/>
        </w:rPr>
        <w:t>közös világítás</w:t>
      </w:r>
    </w:p>
    <w:p w14:paraId="665387DA" w14:textId="77777777" w:rsidR="00801D33" w:rsidRPr="004332F7" w:rsidRDefault="00801D33" w:rsidP="00801D33">
      <w:pPr>
        <w:pStyle w:val="Listaszerbekezds"/>
        <w:numPr>
          <w:ilvl w:val="0"/>
          <w:numId w:val="44"/>
        </w:numPr>
        <w:spacing w:line="276" w:lineRule="auto"/>
        <w:jc w:val="both"/>
        <w:rPr>
          <w:rFonts w:asciiTheme="minorHAnsi" w:hAnsiTheme="minorHAnsi" w:cstheme="minorHAnsi"/>
          <w:b/>
          <w:bCs/>
          <w:i/>
          <w:iCs/>
          <w:sz w:val="22"/>
          <w:szCs w:val="22"/>
        </w:rPr>
      </w:pPr>
      <w:r w:rsidRPr="004332F7">
        <w:rPr>
          <w:rFonts w:asciiTheme="minorHAnsi" w:hAnsiTheme="minorHAnsi" w:cstheme="minorHAnsi"/>
          <w:b/>
          <w:bCs/>
          <w:i/>
          <w:iCs/>
          <w:sz w:val="22"/>
          <w:szCs w:val="22"/>
        </w:rPr>
        <w:t>közös fűtés</w:t>
      </w:r>
    </w:p>
    <w:p w14:paraId="2D8FA444" w14:textId="77777777" w:rsidR="00801D33" w:rsidRPr="004332F7" w:rsidRDefault="00801D33" w:rsidP="00801D33">
      <w:pPr>
        <w:pStyle w:val="Listaszerbekezds"/>
        <w:numPr>
          <w:ilvl w:val="0"/>
          <w:numId w:val="44"/>
        </w:numPr>
        <w:spacing w:line="276" w:lineRule="auto"/>
        <w:jc w:val="both"/>
        <w:rPr>
          <w:rFonts w:asciiTheme="minorHAnsi" w:hAnsiTheme="minorHAnsi" w:cstheme="minorHAnsi"/>
          <w:b/>
          <w:bCs/>
          <w:i/>
          <w:iCs/>
          <w:sz w:val="22"/>
          <w:szCs w:val="22"/>
        </w:rPr>
      </w:pPr>
      <w:r w:rsidRPr="004332F7">
        <w:rPr>
          <w:rFonts w:asciiTheme="minorHAnsi" w:hAnsiTheme="minorHAnsi" w:cstheme="minorHAnsi"/>
          <w:b/>
          <w:bCs/>
          <w:i/>
          <w:iCs/>
          <w:sz w:val="22"/>
          <w:szCs w:val="22"/>
        </w:rPr>
        <w:t>közös hulladékelszállítás</w:t>
      </w:r>
    </w:p>
    <w:p w14:paraId="7A9D9805" w14:textId="77777777" w:rsidR="00801D33" w:rsidRPr="004332F7" w:rsidRDefault="00801D33" w:rsidP="00801D33">
      <w:pPr>
        <w:pStyle w:val="Listaszerbekezds"/>
        <w:numPr>
          <w:ilvl w:val="0"/>
          <w:numId w:val="44"/>
        </w:numPr>
        <w:spacing w:line="276" w:lineRule="auto"/>
        <w:jc w:val="both"/>
        <w:rPr>
          <w:rFonts w:asciiTheme="minorHAnsi" w:hAnsiTheme="minorHAnsi" w:cstheme="minorHAnsi"/>
          <w:b/>
          <w:bCs/>
          <w:i/>
          <w:iCs/>
          <w:sz w:val="22"/>
          <w:szCs w:val="22"/>
        </w:rPr>
      </w:pPr>
      <w:r w:rsidRPr="004332F7">
        <w:rPr>
          <w:rFonts w:asciiTheme="minorHAnsi" w:hAnsiTheme="minorHAnsi" w:cstheme="minorHAnsi"/>
          <w:b/>
          <w:bCs/>
          <w:i/>
          <w:iCs/>
          <w:sz w:val="22"/>
          <w:szCs w:val="22"/>
        </w:rPr>
        <w:t>közös takarítás</w:t>
      </w:r>
    </w:p>
    <w:p w14:paraId="0ADDF76C" w14:textId="77777777" w:rsidR="00801D33" w:rsidRPr="004332F7" w:rsidRDefault="00801D33" w:rsidP="00801D33">
      <w:pPr>
        <w:pStyle w:val="Listaszerbekezds"/>
        <w:numPr>
          <w:ilvl w:val="0"/>
          <w:numId w:val="44"/>
        </w:numPr>
        <w:spacing w:line="276" w:lineRule="auto"/>
        <w:jc w:val="both"/>
        <w:rPr>
          <w:rFonts w:asciiTheme="minorHAnsi" w:hAnsiTheme="minorHAnsi" w:cstheme="minorHAnsi"/>
          <w:b/>
          <w:bCs/>
          <w:i/>
          <w:iCs/>
          <w:sz w:val="22"/>
          <w:szCs w:val="22"/>
        </w:rPr>
      </w:pPr>
      <w:r w:rsidRPr="004332F7">
        <w:rPr>
          <w:rFonts w:asciiTheme="minorHAnsi" w:hAnsiTheme="minorHAnsi" w:cstheme="minorHAnsi"/>
          <w:b/>
          <w:bCs/>
          <w:i/>
          <w:iCs/>
          <w:sz w:val="22"/>
          <w:szCs w:val="22"/>
        </w:rPr>
        <w:t>közös rágcsálóírtás</w:t>
      </w:r>
    </w:p>
    <w:p w14:paraId="70C28A8B" w14:textId="1385BCB6" w:rsidR="00801D33" w:rsidRPr="009B5CE1" w:rsidRDefault="009B5CE1" w:rsidP="009B5CE1">
      <w:pPr>
        <w:spacing w:line="276" w:lineRule="auto"/>
        <w:jc w:val="both"/>
        <w:rPr>
          <w:rFonts w:asciiTheme="minorHAnsi" w:hAnsiTheme="minorHAnsi" w:cstheme="minorHAnsi"/>
          <w:b/>
          <w:bCs/>
          <w:i/>
          <w:iCs/>
          <w:sz w:val="22"/>
          <w:szCs w:val="22"/>
        </w:rPr>
      </w:pPr>
      <w:r>
        <w:rPr>
          <w:rFonts w:asciiTheme="minorHAnsi" w:hAnsiTheme="minorHAnsi" w:cstheme="minorHAnsi"/>
          <w:b/>
          <w:bCs/>
          <w:i/>
          <w:iCs/>
          <w:sz w:val="22"/>
          <w:szCs w:val="22"/>
        </w:rPr>
        <w:t>A</w:t>
      </w:r>
      <w:r w:rsidR="00801D33" w:rsidRPr="009B5CE1">
        <w:rPr>
          <w:rFonts w:asciiTheme="minorHAnsi" w:hAnsiTheme="minorHAnsi" w:cstheme="minorHAnsi"/>
          <w:b/>
          <w:bCs/>
          <w:i/>
          <w:iCs/>
          <w:sz w:val="22"/>
          <w:szCs w:val="22"/>
        </w:rPr>
        <w:t xml:space="preserve"> biztosítási díj négyzetméter-arányosan kerül tovább hárításra</w:t>
      </w:r>
      <w:r>
        <w:rPr>
          <w:rFonts w:asciiTheme="minorHAnsi" w:hAnsiTheme="minorHAnsi" w:cstheme="minorHAnsi"/>
          <w:b/>
          <w:bCs/>
          <w:i/>
          <w:iCs/>
          <w:sz w:val="22"/>
          <w:szCs w:val="22"/>
        </w:rPr>
        <w:t>.</w:t>
      </w:r>
    </w:p>
    <w:p w14:paraId="17BB717F" w14:textId="77777777" w:rsidR="00801D33" w:rsidRPr="004332F7" w:rsidRDefault="00801D33" w:rsidP="00801D33">
      <w:pPr>
        <w:ind w:left="720"/>
        <w:jc w:val="both"/>
        <w:rPr>
          <w:rFonts w:asciiTheme="minorHAnsi" w:hAnsiTheme="minorHAnsi" w:cstheme="minorHAnsi"/>
          <w:sz w:val="22"/>
          <w:szCs w:val="22"/>
        </w:rPr>
      </w:pPr>
    </w:p>
    <w:p w14:paraId="0CFDC4DF" w14:textId="603F6F53" w:rsidR="00801D33" w:rsidRDefault="00801D33" w:rsidP="00801D33">
      <w:pPr>
        <w:jc w:val="both"/>
        <w:rPr>
          <w:rFonts w:asciiTheme="minorHAnsi" w:hAnsiTheme="minorHAnsi" w:cstheme="minorHAnsi"/>
          <w:sz w:val="22"/>
          <w:szCs w:val="22"/>
        </w:rPr>
      </w:pPr>
      <w:r w:rsidRPr="004332F7">
        <w:rPr>
          <w:rFonts w:asciiTheme="minorHAnsi" w:hAnsiTheme="minorHAnsi" w:cstheme="minorHAnsi"/>
          <w:sz w:val="22"/>
          <w:szCs w:val="22"/>
        </w:rPr>
        <w:t>A Használó jelen szerződés aláírásával hozzájárul ahhoz, hogy az ingatlan használata során keletkezett közüzemi, közszolgáltatási és egyéb hátralékokról a Használatba-adó a szolgáltatótól tudomást szerezhessen, felvilágosítást kérhessen, illetőleg ezen adatokat felhasználhassa.</w:t>
      </w:r>
      <w:r w:rsidR="004332F7">
        <w:rPr>
          <w:rFonts w:asciiTheme="minorHAnsi" w:hAnsiTheme="minorHAnsi" w:cstheme="minorHAnsi"/>
          <w:sz w:val="22"/>
          <w:szCs w:val="22"/>
        </w:rPr>
        <w:t>”</w:t>
      </w:r>
    </w:p>
    <w:p w14:paraId="6C330B5B" w14:textId="77777777" w:rsidR="004332F7" w:rsidRDefault="004332F7" w:rsidP="00801D33">
      <w:pPr>
        <w:jc w:val="both"/>
        <w:rPr>
          <w:rFonts w:asciiTheme="minorHAnsi" w:hAnsiTheme="minorHAnsi" w:cstheme="minorHAnsi"/>
          <w:sz w:val="22"/>
          <w:szCs w:val="22"/>
        </w:rPr>
      </w:pPr>
    </w:p>
    <w:p w14:paraId="2D5F35C9" w14:textId="5E108C70" w:rsidR="00AC1F87" w:rsidRDefault="009B5CE1" w:rsidP="00AC1F87">
      <w:pPr>
        <w:jc w:val="both"/>
        <w:rPr>
          <w:rFonts w:asciiTheme="minorHAnsi" w:hAnsiTheme="minorHAnsi" w:cstheme="minorHAnsi"/>
          <w:sz w:val="22"/>
          <w:szCs w:val="22"/>
        </w:rPr>
      </w:pPr>
      <w:r w:rsidRPr="00FA6AE9">
        <w:rPr>
          <w:rFonts w:asciiTheme="minorHAnsi" w:hAnsiTheme="minorHAnsi" w:cstheme="minorHAnsi"/>
          <w:sz w:val="22"/>
          <w:szCs w:val="22"/>
        </w:rPr>
        <w:t xml:space="preserve">A Közgyűlés felkéri a SZOVA </w:t>
      </w:r>
      <w:r>
        <w:rPr>
          <w:rFonts w:asciiTheme="minorHAnsi" w:hAnsiTheme="minorHAnsi" w:cstheme="minorHAnsi"/>
          <w:sz w:val="22"/>
          <w:szCs w:val="22"/>
        </w:rPr>
        <w:t xml:space="preserve">Nonprofit </w:t>
      </w:r>
      <w:r w:rsidRPr="00FA6AE9">
        <w:rPr>
          <w:rFonts w:asciiTheme="minorHAnsi" w:hAnsiTheme="minorHAnsi" w:cstheme="minorHAnsi"/>
          <w:sz w:val="22"/>
          <w:szCs w:val="22"/>
        </w:rPr>
        <w:t>Zrt-t, mint a</w:t>
      </w:r>
      <w:r>
        <w:rPr>
          <w:rFonts w:asciiTheme="minorHAnsi" w:hAnsiTheme="minorHAnsi" w:cstheme="minorHAnsi"/>
          <w:sz w:val="22"/>
          <w:szCs w:val="22"/>
        </w:rPr>
        <w:t xml:space="preserve">z ingatlanok </w:t>
      </w:r>
      <w:r w:rsidRPr="00FA6AE9">
        <w:rPr>
          <w:rFonts w:asciiTheme="minorHAnsi" w:hAnsiTheme="minorHAnsi" w:cstheme="minorHAnsi"/>
          <w:sz w:val="22"/>
          <w:szCs w:val="22"/>
        </w:rPr>
        <w:t>kezelőjét az ingyenes használati megállapodás</w:t>
      </w:r>
      <w:r>
        <w:rPr>
          <w:rFonts w:asciiTheme="minorHAnsi" w:hAnsiTheme="minorHAnsi" w:cstheme="minorHAnsi"/>
          <w:sz w:val="22"/>
          <w:szCs w:val="22"/>
        </w:rPr>
        <w:t>ok</w:t>
      </w:r>
      <w:r w:rsidRPr="00FA6AE9">
        <w:rPr>
          <w:rFonts w:asciiTheme="minorHAnsi" w:hAnsiTheme="minorHAnsi" w:cstheme="minorHAnsi"/>
          <w:sz w:val="22"/>
          <w:szCs w:val="22"/>
        </w:rPr>
        <w:t xml:space="preserve"> módosítására.</w:t>
      </w:r>
    </w:p>
    <w:p w14:paraId="40259B0D" w14:textId="77777777" w:rsidR="009B5CE1" w:rsidRPr="004332F7" w:rsidRDefault="009B5CE1" w:rsidP="00AC1F87">
      <w:pPr>
        <w:jc w:val="both"/>
        <w:rPr>
          <w:rFonts w:asciiTheme="minorHAnsi" w:hAnsiTheme="minorHAnsi" w:cstheme="minorHAnsi"/>
          <w:sz w:val="22"/>
          <w:szCs w:val="22"/>
        </w:rPr>
      </w:pPr>
    </w:p>
    <w:p w14:paraId="389F3763" w14:textId="77777777" w:rsidR="00AC1F87" w:rsidRPr="00356122" w:rsidRDefault="00AC1F87" w:rsidP="00AC1F87">
      <w:pPr>
        <w:jc w:val="both"/>
        <w:rPr>
          <w:rFonts w:asciiTheme="minorHAnsi" w:hAnsiTheme="minorHAnsi" w:cstheme="minorHAnsi"/>
          <w:b/>
          <w:bCs/>
          <w:sz w:val="22"/>
          <w:szCs w:val="22"/>
          <w:u w:val="single"/>
        </w:rPr>
      </w:pPr>
      <w:r>
        <w:rPr>
          <w:rFonts w:asciiTheme="minorHAnsi" w:hAnsiTheme="minorHAnsi" w:cstheme="minorHAnsi"/>
          <w:b/>
          <w:sz w:val="22"/>
          <w:szCs w:val="22"/>
          <w:u w:val="single"/>
        </w:rPr>
        <w:t>F</w:t>
      </w:r>
      <w:r w:rsidRPr="00CB33C5">
        <w:rPr>
          <w:rFonts w:asciiTheme="minorHAnsi" w:hAnsiTheme="minorHAnsi" w:cstheme="minorHAnsi"/>
          <w:b/>
          <w:sz w:val="22"/>
          <w:szCs w:val="22"/>
          <w:u w:val="single"/>
        </w:rPr>
        <w:t>elelős</w:t>
      </w:r>
      <w:r w:rsidRPr="00CB33C5">
        <w:rPr>
          <w:rFonts w:asciiTheme="minorHAnsi" w:hAnsiTheme="minorHAnsi" w:cstheme="minorHAnsi"/>
          <w:b/>
          <w:bCs/>
          <w:sz w:val="22"/>
          <w:szCs w:val="22"/>
          <w:u w:val="single"/>
        </w:rPr>
        <w:t>:</w:t>
      </w:r>
      <w:r w:rsidRPr="00CB33C5">
        <w:rPr>
          <w:rFonts w:asciiTheme="minorHAnsi" w:hAnsiTheme="minorHAnsi" w:cstheme="minorHAnsi"/>
          <w:b/>
          <w:bCs/>
          <w:sz w:val="22"/>
          <w:szCs w:val="22"/>
        </w:rPr>
        <w:tab/>
      </w:r>
      <w:r w:rsidRPr="00CB33C5">
        <w:rPr>
          <w:rFonts w:asciiTheme="minorHAnsi" w:hAnsiTheme="minorHAnsi" w:cstheme="minorHAnsi"/>
          <w:sz w:val="22"/>
          <w:szCs w:val="22"/>
        </w:rPr>
        <w:tab/>
        <w:t>Dr. Nemény András polgármester</w:t>
      </w:r>
    </w:p>
    <w:p w14:paraId="4F1CA2DC" w14:textId="4B958BB8" w:rsidR="00AC1F87" w:rsidRPr="00CB33C5" w:rsidRDefault="00AC1F87" w:rsidP="00AC1F87">
      <w:pPr>
        <w:ind w:firstLine="708"/>
        <w:jc w:val="both"/>
        <w:rPr>
          <w:rFonts w:asciiTheme="minorHAnsi" w:hAnsiTheme="minorHAnsi" w:cstheme="minorHAnsi"/>
          <w:sz w:val="22"/>
          <w:szCs w:val="22"/>
        </w:rPr>
      </w:pPr>
      <w:r w:rsidRPr="00CB33C5">
        <w:rPr>
          <w:rFonts w:asciiTheme="minorHAnsi" w:hAnsiTheme="minorHAnsi" w:cstheme="minorHAnsi"/>
          <w:sz w:val="22"/>
          <w:szCs w:val="22"/>
        </w:rPr>
        <w:tab/>
      </w:r>
      <w:r>
        <w:rPr>
          <w:rFonts w:asciiTheme="minorHAnsi" w:hAnsiTheme="minorHAnsi" w:cstheme="minorHAnsi"/>
          <w:sz w:val="22"/>
          <w:szCs w:val="22"/>
        </w:rPr>
        <w:t xml:space="preserve">              </w:t>
      </w:r>
      <w:r w:rsidRPr="00CB33C5">
        <w:rPr>
          <w:rFonts w:asciiTheme="minorHAnsi" w:hAnsiTheme="minorHAnsi" w:cstheme="minorHAnsi"/>
          <w:sz w:val="22"/>
          <w:szCs w:val="22"/>
        </w:rPr>
        <w:t>Dr. Horváth Attila alpolgármester</w:t>
      </w:r>
    </w:p>
    <w:p w14:paraId="18A0C038" w14:textId="77777777" w:rsidR="00AC1F87" w:rsidRPr="00CB33C5" w:rsidRDefault="00AC1F87" w:rsidP="00AC1F87">
      <w:pPr>
        <w:jc w:val="both"/>
        <w:rPr>
          <w:rFonts w:asciiTheme="minorHAnsi" w:hAnsiTheme="minorHAnsi" w:cstheme="minorHAnsi"/>
          <w:sz w:val="22"/>
          <w:szCs w:val="22"/>
        </w:rPr>
      </w:pPr>
      <w:r w:rsidRPr="00CB33C5">
        <w:rPr>
          <w:rFonts w:asciiTheme="minorHAnsi" w:hAnsiTheme="minorHAnsi" w:cstheme="minorHAnsi"/>
          <w:sz w:val="22"/>
          <w:szCs w:val="22"/>
        </w:rPr>
        <w:tab/>
      </w:r>
      <w:r w:rsidRPr="00CB33C5">
        <w:rPr>
          <w:rFonts w:asciiTheme="minorHAnsi" w:hAnsiTheme="minorHAnsi" w:cstheme="minorHAnsi"/>
          <w:sz w:val="22"/>
          <w:szCs w:val="22"/>
        </w:rPr>
        <w:tab/>
        <w:t>Dr. Károlyi Ákos jegyző</w:t>
      </w:r>
    </w:p>
    <w:p w14:paraId="69FAE634" w14:textId="77777777" w:rsidR="00AC1F87" w:rsidRPr="00CB33C5" w:rsidRDefault="00AC1F87" w:rsidP="00AC1F87">
      <w:pPr>
        <w:jc w:val="both"/>
        <w:rPr>
          <w:rFonts w:asciiTheme="minorHAnsi" w:hAnsiTheme="minorHAnsi" w:cstheme="minorHAnsi"/>
          <w:sz w:val="22"/>
          <w:szCs w:val="22"/>
          <w:u w:val="single"/>
        </w:rPr>
      </w:pPr>
      <w:r w:rsidRPr="00CB33C5">
        <w:rPr>
          <w:rFonts w:asciiTheme="minorHAnsi" w:hAnsiTheme="minorHAnsi" w:cstheme="minorHAnsi"/>
          <w:sz w:val="22"/>
          <w:szCs w:val="22"/>
        </w:rPr>
        <w:tab/>
        <w:t xml:space="preserve"> </w:t>
      </w:r>
      <w:r w:rsidRPr="00CB33C5">
        <w:rPr>
          <w:rFonts w:asciiTheme="minorHAnsi" w:hAnsiTheme="minorHAnsi" w:cstheme="minorHAnsi"/>
          <w:sz w:val="22"/>
          <w:szCs w:val="22"/>
        </w:rPr>
        <w:tab/>
      </w:r>
      <w:r>
        <w:rPr>
          <w:rFonts w:asciiTheme="minorHAnsi" w:hAnsiTheme="minorHAnsi" w:cstheme="minorHAnsi"/>
          <w:sz w:val="22"/>
          <w:szCs w:val="22"/>
          <w:u w:val="single"/>
        </w:rPr>
        <w:t>(A végrehajtásért</w:t>
      </w:r>
      <w:r w:rsidRPr="00CB33C5">
        <w:rPr>
          <w:rFonts w:asciiTheme="minorHAnsi" w:hAnsiTheme="minorHAnsi" w:cstheme="minorHAnsi"/>
          <w:sz w:val="22"/>
          <w:szCs w:val="22"/>
          <w:u w:val="single"/>
        </w:rPr>
        <w:t>:</w:t>
      </w:r>
    </w:p>
    <w:p w14:paraId="595E4C21" w14:textId="4161F166" w:rsidR="00AC1F87" w:rsidRPr="00CB33C5" w:rsidRDefault="00E7291D" w:rsidP="00E7291D">
      <w:pPr>
        <w:jc w:val="both"/>
        <w:rPr>
          <w:rFonts w:asciiTheme="minorHAnsi" w:hAnsiTheme="minorHAnsi" w:cstheme="minorHAnsi"/>
          <w:sz w:val="22"/>
          <w:szCs w:val="22"/>
        </w:rPr>
      </w:pPr>
      <w:r>
        <w:rPr>
          <w:rFonts w:asciiTheme="minorHAnsi" w:hAnsiTheme="minorHAnsi" w:cstheme="minorHAnsi"/>
          <w:sz w:val="22"/>
          <w:szCs w:val="22"/>
        </w:rPr>
        <w:t xml:space="preserve">                             </w:t>
      </w:r>
      <w:r w:rsidRPr="00EE1694">
        <w:rPr>
          <w:rFonts w:asciiTheme="minorHAnsi" w:hAnsiTheme="minorHAnsi" w:cstheme="minorHAnsi"/>
          <w:sz w:val="22"/>
          <w:szCs w:val="22"/>
        </w:rPr>
        <w:t xml:space="preserve">Dr. Gyuráczné dr. Speier Anikó, a Városüzemeltetési és Városfejlesztési </w:t>
      </w:r>
      <w:r w:rsidR="00AC1F87" w:rsidRPr="00CB33C5">
        <w:rPr>
          <w:rFonts w:asciiTheme="minorHAnsi" w:hAnsiTheme="minorHAnsi" w:cstheme="minorHAnsi"/>
          <w:sz w:val="22"/>
          <w:szCs w:val="22"/>
        </w:rPr>
        <w:t>Osztály vezetője</w:t>
      </w:r>
    </w:p>
    <w:p w14:paraId="119B75C4" w14:textId="3BE893A8" w:rsidR="00AC1F87" w:rsidRPr="00CB33C5" w:rsidRDefault="00E7291D" w:rsidP="00AC1F87">
      <w:pPr>
        <w:ind w:firstLine="1418"/>
        <w:jc w:val="both"/>
        <w:rPr>
          <w:rFonts w:asciiTheme="minorHAnsi" w:hAnsiTheme="minorHAnsi" w:cstheme="minorHAnsi"/>
          <w:sz w:val="22"/>
          <w:szCs w:val="22"/>
        </w:rPr>
      </w:pPr>
      <w:r>
        <w:rPr>
          <w:rFonts w:asciiTheme="minorHAnsi" w:hAnsiTheme="minorHAnsi" w:cstheme="minorHAnsi"/>
          <w:sz w:val="22"/>
          <w:szCs w:val="22"/>
        </w:rPr>
        <w:t>Kovács Cecília</w:t>
      </w:r>
      <w:r w:rsidR="009B5CE1">
        <w:rPr>
          <w:rFonts w:asciiTheme="minorHAnsi" w:hAnsiTheme="minorHAnsi" w:cstheme="minorHAnsi"/>
          <w:sz w:val="22"/>
          <w:szCs w:val="22"/>
        </w:rPr>
        <w:t>,</w:t>
      </w:r>
      <w:r w:rsidRPr="00FA6AE9">
        <w:rPr>
          <w:rFonts w:asciiTheme="minorHAnsi" w:hAnsiTheme="minorHAnsi" w:cstheme="minorHAnsi"/>
          <w:sz w:val="22"/>
          <w:szCs w:val="22"/>
        </w:rPr>
        <w:t xml:space="preserve"> a SZOVA </w:t>
      </w:r>
      <w:r>
        <w:rPr>
          <w:rFonts w:asciiTheme="minorHAnsi" w:hAnsiTheme="minorHAnsi" w:cstheme="minorHAnsi"/>
          <w:sz w:val="22"/>
          <w:szCs w:val="22"/>
        </w:rPr>
        <w:t xml:space="preserve">Nonprofit </w:t>
      </w:r>
      <w:r w:rsidRPr="00FA6AE9">
        <w:rPr>
          <w:rFonts w:asciiTheme="minorHAnsi" w:hAnsiTheme="minorHAnsi" w:cstheme="minorHAnsi"/>
          <w:sz w:val="22"/>
          <w:szCs w:val="22"/>
        </w:rPr>
        <w:t>Zrt. vezérigazgatója</w:t>
      </w:r>
      <w:r>
        <w:rPr>
          <w:rFonts w:asciiTheme="minorHAnsi" w:hAnsiTheme="minorHAnsi" w:cstheme="minorHAnsi"/>
          <w:sz w:val="22"/>
          <w:szCs w:val="22"/>
        </w:rPr>
        <w:t>)</w:t>
      </w:r>
    </w:p>
    <w:p w14:paraId="1ED585FE" w14:textId="77777777" w:rsidR="00AC1F87" w:rsidRPr="00CB33C5" w:rsidRDefault="00AC1F87" w:rsidP="00AC1F87">
      <w:pPr>
        <w:tabs>
          <w:tab w:val="left" w:pos="708"/>
          <w:tab w:val="left" w:pos="1416"/>
          <w:tab w:val="left" w:pos="2124"/>
          <w:tab w:val="left" w:pos="2832"/>
          <w:tab w:val="left" w:pos="3540"/>
          <w:tab w:val="left" w:pos="6195"/>
        </w:tabs>
        <w:jc w:val="both"/>
        <w:rPr>
          <w:rFonts w:asciiTheme="minorHAnsi" w:hAnsiTheme="minorHAnsi" w:cstheme="minorHAnsi"/>
          <w:sz w:val="22"/>
          <w:szCs w:val="22"/>
        </w:rPr>
      </w:pPr>
      <w:r w:rsidRPr="00CB33C5">
        <w:rPr>
          <w:rFonts w:asciiTheme="minorHAnsi" w:hAnsiTheme="minorHAnsi" w:cstheme="minorHAnsi"/>
          <w:b/>
          <w:bCs/>
          <w:sz w:val="22"/>
          <w:szCs w:val="22"/>
          <w:u w:val="single"/>
        </w:rPr>
        <w:t>Határidő:</w:t>
      </w:r>
      <w:r w:rsidRPr="00CB33C5">
        <w:rPr>
          <w:rFonts w:asciiTheme="minorHAnsi" w:hAnsiTheme="minorHAnsi" w:cstheme="minorHAnsi"/>
          <w:sz w:val="22"/>
          <w:szCs w:val="22"/>
        </w:rPr>
        <w:tab/>
        <w:t>azonnal</w:t>
      </w:r>
    </w:p>
    <w:p w14:paraId="7D526036" w14:textId="77777777" w:rsidR="00AC1F87" w:rsidRDefault="00AC1F87" w:rsidP="006336AE">
      <w:pPr>
        <w:jc w:val="both"/>
        <w:rPr>
          <w:rFonts w:asciiTheme="minorHAnsi" w:hAnsiTheme="minorHAnsi" w:cstheme="minorHAnsi"/>
          <w:sz w:val="22"/>
          <w:szCs w:val="22"/>
        </w:rPr>
      </w:pPr>
    </w:p>
    <w:p w14:paraId="69755452" w14:textId="77777777" w:rsidR="006C6C86" w:rsidRPr="006C6C86" w:rsidRDefault="006C6C86" w:rsidP="006C6C86">
      <w:pPr>
        <w:jc w:val="center"/>
        <w:rPr>
          <w:rFonts w:asciiTheme="minorHAnsi" w:hAnsiTheme="minorHAnsi" w:cstheme="minorHAnsi"/>
          <w:b/>
          <w:bCs/>
          <w:sz w:val="22"/>
          <w:szCs w:val="22"/>
        </w:rPr>
      </w:pPr>
      <w:r w:rsidRPr="006C6C86">
        <w:rPr>
          <w:rFonts w:asciiTheme="minorHAnsi" w:hAnsiTheme="minorHAnsi" w:cstheme="minorHAnsi"/>
          <w:b/>
          <w:bCs/>
          <w:sz w:val="22"/>
          <w:szCs w:val="22"/>
        </w:rPr>
        <w:t>VII.</w:t>
      </w:r>
    </w:p>
    <w:p w14:paraId="5530BD5B" w14:textId="77777777" w:rsidR="006C6C86" w:rsidRPr="006C6C86" w:rsidRDefault="006C6C86" w:rsidP="006C6C86">
      <w:pPr>
        <w:jc w:val="center"/>
        <w:rPr>
          <w:rFonts w:asciiTheme="minorHAnsi" w:hAnsiTheme="minorHAnsi" w:cstheme="minorHAnsi"/>
          <w:b/>
          <w:sz w:val="22"/>
          <w:szCs w:val="22"/>
          <w:u w:val="single"/>
        </w:rPr>
      </w:pPr>
      <w:r w:rsidRPr="006C6C86">
        <w:rPr>
          <w:rFonts w:asciiTheme="minorHAnsi" w:hAnsiTheme="minorHAnsi" w:cstheme="minorHAnsi"/>
          <w:b/>
          <w:sz w:val="22"/>
          <w:szCs w:val="22"/>
          <w:u w:val="single"/>
        </w:rPr>
        <w:t>Határozati javaslat</w:t>
      </w:r>
    </w:p>
    <w:p w14:paraId="49DD37A8" w14:textId="05BBA4AC" w:rsidR="006C6C86" w:rsidRPr="006C6C86" w:rsidRDefault="006C6C86" w:rsidP="006C6C86">
      <w:pPr>
        <w:jc w:val="center"/>
        <w:rPr>
          <w:rFonts w:asciiTheme="minorHAnsi" w:hAnsiTheme="minorHAnsi" w:cstheme="minorHAnsi"/>
          <w:b/>
          <w:sz w:val="22"/>
          <w:szCs w:val="22"/>
          <w:u w:val="single"/>
        </w:rPr>
      </w:pPr>
      <w:r w:rsidRPr="006C6C86">
        <w:rPr>
          <w:rFonts w:asciiTheme="minorHAnsi" w:hAnsiTheme="minorHAnsi" w:cstheme="minorHAnsi"/>
          <w:b/>
          <w:sz w:val="22"/>
          <w:szCs w:val="22"/>
          <w:u w:val="single"/>
        </w:rPr>
        <w:t>........../2024. (XII.19.) Kgy. sz. határozat</w:t>
      </w:r>
    </w:p>
    <w:p w14:paraId="753C248B" w14:textId="77777777" w:rsidR="006C6C86" w:rsidRPr="006C6C86" w:rsidRDefault="006C6C86" w:rsidP="006C6C86">
      <w:pPr>
        <w:jc w:val="both"/>
        <w:rPr>
          <w:rFonts w:asciiTheme="minorHAnsi" w:hAnsiTheme="minorHAnsi" w:cstheme="minorHAnsi"/>
          <w:sz w:val="22"/>
          <w:szCs w:val="22"/>
        </w:rPr>
      </w:pPr>
    </w:p>
    <w:p w14:paraId="51A20D18" w14:textId="5E8D444E" w:rsidR="006C6C86" w:rsidRDefault="006C6C86" w:rsidP="006C6C86">
      <w:pPr>
        <w:ind w:left="60"/>
        <w:jc w:val="both"/>
        <w:rPr>
          <w:rFonts w:asciiTheme="minorHAnsi" w:eastAsiaTheme="minorHAnsi" w:hAnsiTheme="minorHAnsi" w:cstheme="minorHAnsi"/>
          <w:sz w:val="22"/>
          <w:szCs w:val="22"/>
          <w:lang w:eastAsia="en-US"/>
        </w:rPr>
      </w:pPr>
      <w:r w:rsidRPr="006C6C86">
        <w:rPr>
          <w:rFonts w:asciiTheme="minorHAnsi" w:eastAsiaTheme="minorHAnsi" w:hAnsiTheme="minorHAnsi" w:cstheme="minorHAnsi"/>
          <w:sz w:val="22"/>
          <w:szCs w:val="22"/>
          <w:lang w:eastAsia="en-US"/>
        </w:rPr>
        <w:t xml:space="preserve">Szombathely Megyei Jogú Város Közgyűlése a </w:t>
      </w:r>
      <w:r w:rsidRPr="006570D9">
        <w:rPr>
          <w:rFonts w:asciiTheme="minorHAnsi" w:hAnsiTheme="minorHAnsi" w:cstheme="minorHAnsi"/>
          <w:sz w:val="22"/>
          <w:szCs w:val="22"/>
        </w:rPr>
        <w:t>nemzeti vagyonról szóló 2011. évi CXCVI. törvény 11. § (13) bekezdés</w:t>
      </w:r>
      <w:r w:rsidR="000B2040">
        <w:rPr>
          <w:rFonts w:asciiTheme="minorHAnsi" w:hAnsiTheme="minorHAnsi" w:cstheme="minorHAnsi"/>
          <w:sz w:val="22"/>
          <w:szCs w:val="22"/>
        </w:rPr>
        <w:t>ében</w:t>
      </w:r>
      <w:r>
        <w:rPr>
          <w:rFonts w:asciiTheme="minorHAnsi" w:hAnsiTheme="minorHAnsi" w:cstheme="minorHAnsi"/>
          <w:sz w:val="22"/>
          <w:szCs w:val="22"/>
        </w:rPr>
        <w:t>,</w:t>
      </w:r>
      <w:r w:rsidRPr="0087397B">
        <w:rPr>
          <w:rFonts w:asciiTheme="minorHAnsi" w:hAnsiTheme="minorHAnsi" w:cstheme="minorHAnsi"/>
          <w:sz w:val="22"/>
          <w:szCs w:val="22"/>
        </w:rPr>
        <w:t xml:space="preserve"> </w:t>
      </w:r>
      <w:r>
        <w:rPr>
          <w:rFonts w:asciiTheme="minorHAnsi" w:hAnsiTheme="minorHAnsi" w:cstheme="minorHAnsi"/>
          <w:sz w:val="22"/>
          <w:szCs w:val="22"/>
        </w:rPr>
        <w:t xml:space="preserve">a </w:t>
      </w:r>
      <w:r w:rsidRPr="0087397B">
        <w:rPr>
          <w:rFonts w:asciiTheme="minorHAnsi" w:hAnsiTheme="minorHAnsi" w:cstheme="minorHAnsi"/>
          <w:sz w:val="22"/>
          <w:szCs w:val="22"/>
        </w:rPr>
        <w:t>Magyarország helyi önkormányzatairól szóló 2011. évi CLXXXIX. törvény 13. § (1) bekezdés 7. pontj</w:t>
      </w:r>
      <w:r w:rsidR="000B2040">
        <w:rPr>
          <w:rFonts w:asciiTheme="minorHAnsi" w:hAnsiTheme="minorHAnsi" w:cstheme="minorHAnsi"/>
          <w:sz w:val="22"/>
          <w:szCs w:val="22"/>
        </w:rPr>
        <w:t>ában</w:t>
      </w:r>
      <w:r>
        <w:rPr>
          <w:rFonts w:asciiTheme="minorHAnsi" w:hAnsiTheme="minorHAnsi" w:cstheme="minorHAnsi"/>
          <w:sz w:val="22"/>
          <w:szCs w:val="22"/>
        </w:rPr>
        <w:t xml:space="preserve">, valamint </w:t>
      </w:r>
      <w:r w:rsidR="00E15695">
        <w:rPr>
          <w:rFonts w:asciiTheme="minorHAnsi" w:hAnsiTheme="minorHAnsi" w:cstheme="minorHAnsi"/>
          <w:sz w:val="22"/>
          <w:szCs w:val="22"/>
        </w:rPr>
        <w:t>a</w:t>
      </w:r>
      <w:r w:rsidR="00E15695" w:rsidRPr="0087397B">
        <w:rPr>
          <w:rFonts w:asciiTheme="minorHAnsi" w:hAnsiTheme="minorHAnsi" w:cstheme="minorHAnsi"/>
          <w:sz w:val="22"/>
          <w:szCs w:val="22"/>
        </w:rPr>
        <w:t xml:space="preserve"> </w:t>
      </w:r>
      <w:r w:rsidR="00E15695" w:rsidRPr="00D744A4">
        <w:rPr>
          <w:rFonts w:asciiTheme="minorHAnsi" w:hAnsiTheme="minorHAnsi" w:cstheme="minorHAnsi"/>
          <w:sz w:val="22"/>
          <w:szCs w:val="22"/>
        </w:rPr>
        <w:t>Szombathely Megyei Jogú Város Önkormányzata vagyonáról szóló</w:t>
      </w:r>
      <w:r w:rsidR="00E15695">
        <w:rPr>
          <w:rFonts w:asciiTheme="minorHAnsi" w:hAnsiTheme="minorHAnsi" w:cstheme="minorHAnsi"/>
          <w:sz w:val="22"/>
          <w:szCs w:val="22"/>
        </w:rPr>
        <w:t xml:space="preserve"> </w:t>
      </w:r>
      <w:r w:rsidR="003356A6" w:rsidRPr="00D744A4">
        <w:rPr>
          <w:rFonts w:asciiTheme="minorHAnsi" w:hAnsiTheme="minorHAnsi" w:cstheme="minorHAnsi"/>
          <w:sz w:val="22"/>
          <w:szCs w:val="22"/>
        </w:rPr>
        <w:t>40/2014.</w:t>
      </w:r>
      <w:r w:rsidR="003356A6">
        <w:rPr>
          <w:rFonts w:asciiTheme="minorHAnsi" w:hAnsiTheme="minorHAnsi" w:cstheme="minorHAnsi"/>
          <w:sz w:val="22"/>
          <w:szCs w:val="22"/>
        </w:rPr>
        <w:t xml:space="preserve"> </w:t>
      </w:r>
      <w:r w:rsidR="003356A6" w:rsidRPr="00D744A4">
        <w:rPr>
          <w:rFonts w:asciiTheme="minorHAnsi" w:hAnsiTheme="minorHAnsi" w:cstheme="minorHAnsi"/>
          <w:sz w:val="22"/>
          <w:szCs w:val="22"/>
        </w:rPr>
        <w:t>(XII.23.) rendelet 11. §</w:t>
      </w:r>
      <w:r w:rsidR="003356A6">
        <w:rPr>
          <w:rFonts w:asciiTheme="minorHAnsi" w:hAnsiTheme="minorHAnsi" w:cstheme="minorHAnsi"/>
          <w:sz w:val="22"/>
          <w:szCs w:val="22"/>
        </w:rPr>
        <w:t xml:space="preserve"> </w:t>
      </w:r>
      <w:r w:rsidR="003356A6" w:rsidRPr="00D744A4">
        <w:rPr>
          <w:rFonts w:asciiTheme="minorHAnsi" w:hAnsiTheme="minorHAnsi" w:cstheme="minorHAnsi"/>
          <w:sz w:val="22"/>
          <w:szCs w:val="22"/>
        </w:rPr>
        <w:t xml:space="preserve">a) </w:t>
      </w:r>
      <w:r w:rsidR="003356A6">
        <w:rPr>
          <w:rFonts w:asciiTheme="minorHAnsi" w:hAnsiTheme="minorHAnsi" w:cstheme="minorHAnsi"/>
          <w:sz w:val="22"/>
          <w:szCs w:val="22"/>
        </w:rPr>
        <w:t>pontjában</w:t>
      </w:r>
      <w:r>
        <w:rPr>
          <w:rFonts w:asciiTheme="minorHAnsi" w:hAnsiTheme="minorHAnsi" w:cstheme="minorHAnsi"/>
          <w:sz w:val="22"/>
          <w:szCs w:val="22"/>
        </w:rPr>
        <w:t xml:space="preserve"> foglaltak </w:t>
      </w:r>
      <w:r w:rsidRPr="006C6C86">
        <w:rPr>
          <w:rFonts w:asciiTheme="minorHAnsi" w:eastAsiaTheme="minorHAnsi" w:hAnsiTheme="minorHAnsi" w:cstheme="minorHAnsi"/>
          <w:sz w:val="22"/>
          <w:szCs w:val="22"/>
          <w:lang w:eastAsia="en-US"/>
        </w:rPr>
        <w:t xml:space="preserve">alapján az </w:t>
      </w:r>
      <w:proofErr w:type="spellStart"/>
      <w:r w:rsidRPr="00D4174A">
        <w:rPr>
          <w:rFonts w:asciiTheme="minorHAnsi" w:eastAsiaTheme="minorHAnsi" w:hAnsiTheme="minorHAnsi" w:cstheme="minorHAnsi"/>
          <w:sz w:val="22"/>
          <w:szCs w:val="22"/>
          <w:lang w:eastAsia="en-US"/>
        </w:rPr>
        <w:t>Újperinti</w:t>
      </w:r>
      <w:proofErr w:type="spellEnd"/>
      <w:r w:rsidRPr="00D4174A">
        <w:rPr>
          <w:rFonts w:asciiTheme="minorHAnsi" w:eastAsiaTheme="minorHAnsi" w:hAnsiTheme="minorHAnsi" w:cstheme="minorHAnsi"/>
          <w:sz w:val="22"/>
          <w:szCs w:val="22"/>
          <w:lang w:eastAsia="en-US"/>
        </w:rPr>
        <w:t xml:space="preserve"> Sportegyesület</w:t>
      </w:r>
      <w:r w:rsidRPr="00D4174A">
        <w:rPr>
          <w:rFonts w:asciiTheme="minorHAnsi" w:eastAsiaTheme="minorHAnsi" w:hAnsiTheme="minorHAnsi" w:cstheme="minorHAnsi"/>
          <w:b/>
          <w:bCs/>
          <w:sz w:val="22"/>
          <w:szCs w:val="22"/>
          <w:lang w:eastAsia="en-US"/>
        </w:rPr>
        <w:t xml:space="preserve"> Szombathely, Erkel Ferenc u. 5.</w:t>
      </w:r>
      <w:r w:rsidRPr="006C6C86">
        <w:rPr>
          <w:rFonts w:asciiTheme="minorHAnsi" w:eastAsiaTheme="minorHAnsi" w:hAnsiTheme="minorHAnsi" w:cstheme="minorHAnsi"/>
          <w:sz w:val="22"/>
          <w:szCs w:val="22"/>
          <w:lang w:eastAsia="en-US"/>
        </w:rPr>
        <w:t xml:space="preserve"> szám alatti</w:t>
      </w:r>
      <w:r>
        <w:rPr>
          <w:rFonts w:asciiTheme="minorHAnsi" w:eastAsiaTheme="minorHAnsi" w:hAnsiTheme="minorHAnsi" w:cstheme="minorHAnsi"/>
          <w:sz w:val="22"/>
          <w:szCs w:val="22"/>
          <w:lang w:eastAsia="en-US"/>
        </w:rPr>
        <w:t xml:space="preserve">, </w:t>
      </w:r>
      <w:r w:rsidRPr="006C6C86">
        <w:rPr>
          <w:rFonts w:asciiTheme="minorHAnsi" w:eastAsiaTheme="minorHAnsi" w:hAnsiTheme="minorHAnsi" w:cstheme="minorHAnsi"/>
          <w:sz w:val="22"/>
          <w:szCs w:val="22"/>
          <w:lang w:eastAsia="en-US"/>
        </w:rPr>
        <w:t>10645 hrsz</w:t>
      </w:r>
      <w:r w:rsidR="00DC7F65">
        <w:rPr>
          <w:rFonts w:asciiTheme="minorHAnsi" w:eastAsiaTheme="minorHAnsi" w:hAnsiTheme="minorHAnsi" w:cstheme="minorHAnsi"/>
          <w:sz w:val="22"/>
          <w:szCs w:val="22"/>
          <w:lang w:eastAsia="en-US"/>
        </w:rPr>
        <w:t>.</w:t>
      </w:r>
      <w:r w:rsidRPr="006C6C86">
        <w:rPr>
          <w:rFonts w:asciiTheme="minorHAnsi" w:eastAsiaTheme="minorHAnsi" w:hAnsiTheme="minorHAnsi" w:cstheme="minorHAnsi"/>
          <w:sz w:val="22"/>
          <w:szCs w:val="22"/>
          <w:lang w:eastAsia="en-US"/>
        </w:rPr>
        <w:t>-ú</w:t>
      </w:r>
      <w:r>
        <w:rPr>
          <w:rFonts w:asciiTheme="minorHAnsi" w:eastAsiaTheme="minorHAnsi" w:hAnsiTheme="minorHAnsi" w:cstheme="minorHAnsi"/>
          <w:sz w:val="22"/>
          <w:szCs w:val="22"/>
          <w:lang w:eastAsia="en-US"/>
        </w:rPr>
        <w:t>,</w:t>
      </w:r>
      <w:r w:rsidR="000B2040">
        <w:rPr>
          <w:rFonts w:asciiTheme="minorHAnsi" w:eastAsiaTheme="minorHAnsi" w:hAnsiTheme="minorHAnsi" w:cstheme="minorHAnsi"/>
          <w:sz w:val="22"/>
          <w:szCs w:val="22"/>
          <w:lang w:eastAsia="en-US"/>
        </w:rPr>
        <w:t xml:space="preserve"> </w:t>
      </w:r>
      <w:r w:rsidRPr="006C6C86">
        <w:rPr>
          <w:rFonts w:asciiTheme="minorHAnsi" w:eastAsiaTheme="minorHAnsi" w:hAnsiTheme="minorHAnsi" w:cstheme="minorHAnsi"/>
          <w:sz w:val="22"/>
          <w:szCs w:val="22"/>
          <w:lang w:eastAsia="en-US"/>
        </w:rPr>
        <w:t>112 m²</w:t>
      </w:r>
      <w:r>
        <w:rPr>
          <w:rFonts w:asciiTheme="minorHAnsi" w:eastAsiaTheme="minorHAnsi" w:hAnsiTheme="minorHAnsi" w:cstheme="minorHAnsi"/>
          <w:sz w:val="22"/>
          <w:szCs w:val="22"/>
          <w:lang w:eastAsia="en-US"/>
        </w:rPr>
        <w:t xml:space="preserve"> alapterületű</w:t>
      </w:r>
      <w:r w:rsidR="00950D05">
        <w:rPr>
          <w:rFonts w:asciiTheme="minorHAnsi" w:eastAsiaTheme="minorHAnsi" w:hAnsiTheme="minorHAnsi" w:cstheme="minorHAnsi"/>
          <w:sz w:val="22"/>
          <w:szCs w:val="22"/>
          <w:lang w:eastAsia="en-US"/>
        </w:rPr>
        <w:t xml:space="preserve">, </w:t>
      </w:r>
      <w:r w:rsidR="00950D05" w:rsidRPr="0087397B">
        <w:rPr>
          <w:rFonts w:asciiTheme="minorHAnsi" w:hAnsiTheme="minorHAnsi" w:cstheme="minorHAnsi"/>
          <w:sz w:val="22"/>
          <w:szCs w:val="22"/>
        </w:rPr>
        <w:t>klub- és könyvtárhelyiségeket magában foglaló</w:t>
      </w:r>
      <w:r w:rsidRPr="006C6C86">
        <w:rPr>
          <w:rFonts w:asciiTheme="minorHAnsi" w:eastAsiaTheme="minorHAnsi" w:hAnsiTheme="minorHAnsi" w:cstheme="minorHAnsi"/>
          <w:sz w:val="22"/>
          <w:szCs w:val="22"/>
          <w:lang w:eastAsia="en-US"/>
        </w:rPr>
        <w:t xml:space="preserve"> helyiségcsoport</w:t>
      </w:r>
      <w:r>
        <w:rPr>
          <w:rFonts w:asciiTheme="minorHAnsi" w:eastAsiaTheme="minorHAnsi" w:hAnsiTheme="minorHAnsi" w:cstheme="minorHAnsi"/>
          <w:sz w:val="22"/>
          <w:szCs w:val="22"/>
          <w:lang w:eastAsia="en-US"/>
        </w:rPr>
        <w:t>já</w:t>
      </w:r>
      <w:r w:rsidRPr="006C6C86">
        <w:rPr>
          <w:rFonts w:asciiTheme="minorHAnsi" w:eastAsiaTheme="minorHAnsi" w:hAnsiTheme="minorHAnsi" w:cstheme="minorHAnsi"/>
          <w:sz w:val="22"/>
          <w:szCs w:val="22"/>
          <w:lang w:eastAsia="en-US"/>
        </w:rPr>
        <w:t xml:space="preserve">ra </w:t>
      </w:r>
      <w:r>
        <w:rPr>
          <w:rFonts w:asciiTheme="minorHAnsi" w:eastAsiaTheme="minorHAnsi" w:hAnsiTheme="minorHAnsi" w:cstheme="minorHAnsi"/>
          <w:sz w:val="22"/>
          <w:szCs w:val="22"/>
          <w:lang w:eastAsia="en-US"/>
        </w:rPr>
        <w:t>vonatkozóan fennálló ingyenes használati jogviszonyát – egyebekben változatlan feltételekkel – 2030</w:t>
      </w:r>
      <w:r w:rsidR="000B2040">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szeptember 30. napjáig tartó</w:t>
      </w:r>
      <w:r w:rsidR="00950D05">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határozott időtartamra meghosszabbítja.</w:t>
      </w:r>
    </w:p>
    <w:p w14:paraId="045C1A5D" w14:textId="0F8DEE2D" w:rsidR="006C6C86" w:rsidRPr="006C6C86" w:rsidRDefault="006C6C86" w:rsidP="006C6C86">
      <w:pPr>
        <w:ind w:left="60"/>
        <w:jc w:val="both"/>
        <w:rPr>
          <w:rFonts w:asciiTheme="minorHAnsi" w:eastAsiaTheme="minorHAnsi" w:hAnsiTheme="minorHAnsi" w:cstheme="minorHAnsi"/>
          <w:sz w:val="22"/>
          <w:szCs w:val="22"/>
          <w:lang w:eastAsia="en-US"/>
        </w:rPr>
      </w:pPr>
      <w:r w:rsidRPr="006C6C86">
        <w:rPr>
          <w:rFonts w:asciiTheme="minorHAnsi" w:eastAsiaTheme="minorHAnsi" w:hAnsiTheme="minorHAnsi" w:cstheme="minorHAnsi"/>
          <w:sz w:val="22"/>
          <w:szCs w:val="22"/>
          <w:lang w:eastAsia="en-US"/>
        </w:rPr>
        <w:t xml:space="preserve">A Közgyűlés felhatalmazza a polgármestert az ingyenes használatra vonatkozó megállapodás </w:t>
      </w:r>
      <w:r>
        <w:rPr>
          <w:rFonts w:asciiTheme="minorHAnsi" w:eastAsiaTheme="minorHAnsi" w:hAnsiTheme="minorHAnsi" w:cstheme="minorHAnsi"/>
          <w:sz w:val="22"/>
          <w:szCs w:val="22"/>
          <w:lang w:eastAsia="en-US"/>
        </w:rPr>
        <w:t>módosításának aláírására</w:t>
      </w:r>
      <w:r w:rsidRPr="006C6C86">
        <w:rPr>
          <w:rFonts w:asciiTheme="minorHAnsi" w:eastAsiaTheme="minorHAnsi" w:hAnsiTheme="minorHAnsi" w:cstheme="minorHAnsi"/>
          <w:sz w:val="22"/>
          <w:szCs w:val="22"/>
          <w:lang w:eastAsia="en-US"/>
        </w:rPr>
        <w:t>.</w:t>
      </w:r>
    </w:p>
    <w:p w14:paraId="5C6C1D94" w14:textId="77777777" w:rsidR="006C6C86" w:rsidRPr="006C6C86" w:rsidRDefault="006C6C86" w:rsidP="006C6C86">
      <w:pPr>
        <w:jc w:val="both"/>
        <w:rPr>
          <w:rFonts w:asciiTheme="minorHAnsi" w:hAnsiTheme="minorHAnsi" w:cstheme="minorHAnsi"/>
          <w:sz w:val="22"/>
          <w:szCs w:val="22"/>
        </w:rPr>
      </w:pPr>
    </w:p>
    <w:p w14:paraId="3AB78EA8" w14:textId="77777777" w:rsidR="006C6C86" w:rsidRPr="006C6C86" w:rsidRDefault="006C6C86" w:rsidP="006C6C86">
      <w:pPr>
        <w:ind w:left="60"/>
        <w:jc w:val="both"/>
        <w:rPr>
          <w:rFonts w:asciiTheme="minorHAnsi" w:eastAsiaTheme="minorHAnsi" w:hAnsiTheme="minorHAnsi" w:cstheme="minorHAnsi"/>
          <w:sz w:val="22"/>
          <w:szCs w:val="22"/>
          <w:lang w:eastAsia="en-US"/>
        </w:rPr>
      </w:pPr>
      <w:r w:rsidRPr="006C6C86">
        <w:rPr>
          <w:rFonts w:asciiTheme="minorHAnsi" w:eastAsiaTheme="minorHAnsi" w:hAnsiTheme="minorHAnsi" w:cstheme="minorHAnsi"/>
          <w:b/>
          <w:sz w:val="22"/>
          <w:szCs w:val="22"/>
          <w:u w:val="single"/>
          <w:lang w:eastAsia="en-US"/>
        </w:rPr>
        <w:t>Felelős:</w:t>
      </w:r>
      <w:r w:rsidRPr="006C6C86">
        <w:rPr>
          <w:rFonts w:asciiTheme="minorHAnsi" w:eastAsiaTheme="minorHAnsi" w:hAnsiTheme="minorHAnsi" w:cstheme="minorHAnsi"/>
          <w:sz w:val="22"/>
          <w:szCs w:val="22"/>
          <w:lang w:eastAsia="en-US"/>
        </w:rPr>
        <w:t xml:space="preserve"> </w:t>
      </w:r>
      <w:r w:rsidRPr="006C6C86">
        <w:rPr>
          <w:rFonts w:asciiTheme="minorHAnsi" w:eastAsiaTheme="minorHAnsi" w:hAnsiTheme="minorHAnsi" w:cstheme="minorHAnsi"/>
          <w:sz w:val="22"/>
          <w:szCs w:val="22"/>
          <w:lang w:eastAsia="en-US"/>
        </w:rPr>
        <w:tab/>
        <w:t>Dr. Nemény András polgármester</w:t>
      </w:r>
    </w:p>
    <w:p w14:paraId="2EE89F58" w14:textId="77777777" w:rsidR="006C6C86" w:rsidRPr="006C6C86" w:rsidRDefault="006C6C86" w:rsidP="006C6C86">
      <w:pPr>
        <w:ind w:left="60"/>
        <w:jc w:val="both"/>
        <w:rPr>
          <w:rFonts w:asciiTheme="minorHAnsi" w:eastAsiaTheme="minorHAnsi" w:hAnsiTheme="minorHAnsi" w:cstheme="minorHAnsi"/>
          <w:sz w:val="22"/>
          <w:szCs w:val="22"/>
          <w:lang w:eastAsia="en-US"/>
        </w:rPr>
      </w:pPr>
      <w:r w:rsidRPr="006C6C86">
        <w:rPr>
          <w:rFonts w:asciiTheme="minorHAnsi" w:eastAsiaTheme="minorHAnsi" w:hAnsiTheme="minorHAnsi" w:cstheme="minorHAnsi"/>
          <w:sz w:val="22"/>
          <w:szCs w:val="22"/>
          <w:lang w:eastAsia="en-US"/>
        </w:rPr>
        <w:tab/>
        <w:t xml:space="preserve">    </w:t>
      </w:r>
      <w:r w:rsidRPr="006C6C86">
        <w:rPr>
          <w:rFonts w:asciiTheme="minorHAnsi" w:eastAsiaTheme="minorHAnsi" w:hAnsiTheme="minorHAnsi" w:cstheme="minorHAnsi"/>
          <w:sz w:val="22"/>
          <w:szCs w:val="22"/>
          <w:lang w:eastAsia="en-US"/>
        </w:rPr>
        <w:tab/>
        <w:t>Dr. Horváth Attila alpolgármester</w:t>
      </w:r>
    </w:p>
    <w:p w14:paraId="2D35C46B" w14:textId="77777777" w:rsidR="006C6C86" w:rsidRPr="006C6C86" w:rsidRDefault="006C6C86" w:rsidP="006C6C86">
      <w:pPr>
        <w:ind w:left="60"/>
        <w:jc w:val="both"/>
        <w:rPr>
          <w:rFonts w:asciiTheme="minorHAnsi" w:eastAsiaTheme="minorHAnsi" w:hAnsiTheme="minorHAnsi" w:cstheme="minorHAnsi"/>
          <w:sz w:val="22"/>
          <w:szCs w:val="22"/>
          <w:lang w:eastAsia="en-US"/>
        </w:rPr>
      </w:pPr>
      <w:r w:rsidRPr="006C6C86">
        <w:rPr>
          <w:rFonts w:asciiTheme="minorHAnsi" w:eastAsiaTheme="minorHAnsi" w:hAnsiTheme="minorHAnsi" w:cstheme="minorHAnsi"/>
          <w:sz w:val="22"/>
          <w:szCs w:val="22"/>
          <w:lang w:eastAsia="en-US"/>
        </w:rPr>
        <w:tab/>
      </w:r>
      <w:r w:rsidRPr="006C6C86">
        <w:rPr>
          <w:rFonts w:asciiTheme="minorHAnsi" w:eastAsiaTheme="minorHAnsi" w:hAnsiTheme="minorHAnsi" w:cstheme="minorHAnsi"/>
          <w:sz w:val="22"/>
          <w:szCs w:val="22"/>
          <w:lang w:eastAsia="en-US"/>
        </w:rPr>
        <w:tab/>
        <w:t>Horváth Soma alpolgármester</w:t>
      </w:r>
    </w:p>
    <w:p w14:paraId="02BD015C" w14:textId="77777777" w:rsidR="006C6C86" w:rsidRPr="006C6C86" w:rsidRDefault="006C6C86" w:rsidP="006C6C86">
      <w:pPr>
        <w:ind w:left="60"/>
        <w:jc w:val="both"/>
        <w:rPr>
          <w:rFonts w:asciiTheme="minorHAnsi" w:eastAsiaTheme="minorHAnsi" w:hAnsiTheme="minorHAnsi" w:cstheme="minorHAnsi"/>
          <w:sz w:val="22"/>
          <w:szCs w:val="22"/>
          <w:lang w:eastAsia="en-US"/>
        </w:rPr>
      </w:pPr>
      <w:r w:rsidRPr="006C6C86">
        <w:rPr>
          <w:rFonts w:asciiTheme="minorHAnsi" w:eastAsiaTheme="minorHAnsi" w:hAnsiTheme="minorHAnsi" w:cstheme="minorHAnsi"/>
          <w:sz w:val="22"/>
          <w:szCs w:val="22"/>
          <w:lang w:eastAsia="en-US"/>
        </w:rPr>
        <w:t xml:space="preserve">              </w:t>
      </w:r>
      <w:r w:rsidRPr="006C6C86">
        <w:rPr>
          <w:rFonts w:asciiTheme="minorHAnsi" w:eastAsiaTheme="minorHAnsi" w:hAnsiTheme="minorHAnsi" w:cstheme="minorHAnsi"/>
          <w:sz w:val="22"/>
          <w:szCs w:val="22"/>
          <w:lang w:eastAsia="en-US"/>
        </w:rPr>
        <w:tab/>
        <w:t>Dr. Károlyi Ákos jegyző</w:t>
      </w:r>
    </w:p>
    <w:p w14:paraId="27E9DAA6" w14:textId="77777777" w:rsidR="006C6C86" w:rsidRPr="006C6C86" w:rsidRDefault="006C6C86" w:rsidP="006C6C86">
      <w:pPr>
        <w:ind w:left="60"/>
        <w:jc w:val="both"/>
        <w:rPr>
          <w:rFonts w:asciiTheme="minorHAnsi" w:eastAsiaTheme="minorHAnsi" w:hAnsiTheme="minorHAnsi" w:cstheme="minorHAnsi"/>
          <w:sz w:val="22"/>
          <w:szCs w:val="22"/>
          <w:lang w:eastAsia="en-US"/>
        </w:rPr>
      </w:pPr>
      <w:r w:rsidRPr="006C6C86">
        <w:rPr>
          <w:rFonts w:asciiTheme="minorHAnsi" w:eastAsiaTheme="minorHAnsi" w:hAnsiTheme="minorHAnsi" w:cstheme="minorHAnsi"/>
          <w:sz w:val="22"/>
          <w:szCs w:val="22"/>
          <w:lang w:eastAsia="en-US"/>
        </w:rPr>
        <w:tab/>
      </w:r>
      <w:r w:rsidRPr="006C6C86">
        <w:rPr>
          <w:rFonts w:asciiTheme="minorHAnsi" w:eastAsiaTheme="minorHAnsi" w:hAnsiTheme="minorHAnsi" w:cstheme="minorHAnsi"/>
          <w:sz w:val="22"/>
          <w:szCs w:val="22"/>
          <w:lang w:eastAsia="en-US"/>
        </w:rPr>
        <w:tab/>
        <w:t>(A végrehajtásért:</w:t>
      </w:r>
    </w:p>
    <w:p w14:paraId="5175DCEF" w14:textId="19BFB7D9" w:rsidR="006C6C86" w:rsidRPr="006C6C86" w:rsidRDefault="006C6C86" w:rsidP="006C6C86">
      <w:pPr>
        <w:ind w:left="60"/>
        <w:jc w:val="both"/>
        <w:rPr>
          <w:rFonts w:asciiTheme="minorHAnsi" w:eastAsiaTheme="minorHAnsi" w:hAnsiTheme="minorHAnsi" w:cstheme="minorHAnsi"/>
          <w:sz w:val="22"/>
          <w:szCs w:val="22"/>
          <w:lang w:eastAsia="en-US"/>
        </w:rPr>
      </w:pPr>
      <w:r w:rsidRPr="006C6C86">
        <w:rPr>
          <w:rFonts w:asciiTheme="minorHAnsi" w:eastAsiaTheme="minorHAnsi" w:hAnsiTheme="minorHAnsi" w:cstheme="minorHAnsi"/>
          <w:sz w:val="22"/>
          <w:szCs w:val="22"/>
          <w:lang w:eastAsia="en-US"/>
        </w:rPr>
        <w:tab/>
      </w:r>
      <w:r w:rsidRPr="006C6C86">
        <w:rPr>
          <w:rFonts w:asciiTheme="minorHAnsi" w:eastAsiaTheme="minorHAnsi" w:hAnsiTheme="minorHAnsi" w:cstheme="minorHAnsi"/>
          <w:sz w:val="22"/>
          <w:szCs w:val="22"/>
          <w:lang w:eastAsia="en-US"/>
        </w:rPr>
        <w:tab/>
      </w:r>
      <w:r w:rsidRPr="00EE1694">
        <w:rPr>
          <w:rFonts w:asciiTheme="minorHAnsi" w:hAnsiTheme="minorHAnsi" w:cstheme="minorHAnsi"/>
          <w:sz w:val="22"/>
          <w:szCs w:val="22"/>
        </w:rPr>
        <w:t xml:space="preserve">Dr. Gyuráczné dr. Speier Anikó, a Városüzemeltetési és Városfejlesztési </w:t>
      </w:r>
      <w:r w:rsidRPr="006C6C86">
        <w:rPr>
          <w:rFonts w:asciiTheme="minorHAnsi" w:eastAsiaTheme="minorHAnsi" w:hAnsiTheme="minorHAnsi" w:cstheme="minorHAnsi"/>
          <w:sz w:val="22"/>
          <w:szCs w:val="22"/>
          <w:lang w:eastAsia="en-US"/>
        </w:rPr>
        <w:t>Osztály vezetője)</w:t>
      </w:r>
    </w:p>
    <w:p w14:paraId="70959416" w14:textId="77777777" w:rsidR="0087646F" w:rsidRDefault="0087646F" w:rsidP="006C6C86">
      <w:pPr>
        <w:tabs>
          <w:tab w:val="left" w:pos="1418"/>
        </w:tabs>
        <w:ind w:left="60"/>
        <w:jc w:val="both"/>
        <w:rPr>
          <w:rFonts w:asciiTheme="minorHAnsi" w:eastAsiaTheme="minorHAnsi" w:hAnsiTheme="minorHAnsi" w:cstheme="minorHAnsi"/>
          <w:b/>
          <w:sz w:val="22"/>
          <w:szCs w:val="22"/>
          <w:u w:val="single"/>
          <w:lang w:eastAsia="en-US"/>
        </w:rPr>
      </w:pPr>
    </w:p>
    <w:p w14:paraId="54F9C76A" w14:textId="011A7F62" w:rsidR="006C6C86" w:rsidRPr="006C6C86" w:rsidRDefault="006C6C86" w:rsidP="006C6C86">
      <w:pPr>
        <w:tabs>
          <w:tab w:val="left" w:pos="1418"/>
        </w:tabs>
        <w:ind w:left="60"/>
        <w:jc w:val="both"/>
        <w:rPr>
          <w:rFonts w:asciiTheme="minorHAnsi" w:eastAsiaTheme="minorHAnsi" w:hAnsiTheme="minorHAnsi" w:cstheme="minorHAnsi"/>
          <w:sz w:val="22"/>
          <w:szCs w:val="22"/>
          <w:lang w:eastAsia="en-US"/>
        </w:rPr>
      </w:pPr>
      <w:r w:rsidRPr="006C6C86">
        <w:rPr>
          <w:rFonts w:asciiTheme="minorHAnsi" w:eastAsiaTheme="minorHAnsi" w:hAnsiTheme="minorHAnsi" w:cstheme="minorHAnsi"/>
          <w:b/>
          <w:sz w:val="22"/>
          <w:szCs w:val="22"/>
          <w:u w:val="single"/>
          <w:lang w:eastAsia="en-US"/>
        </w:rPr>
        <w:t>Határidő</w:t>
      </w:r>
      <w:proofErr w:type="gramStart"/>
      <w:r w:rsidRPr="006C6C86">
        <w:rPr>
          <w:rFonts w:asciiTheme="minorHAnsi" w:eastAsiaTheme="minorHAnsi" w:hAnsiTheme="minorHAnsi" w:cstheme="minorHAnsi"/>
          <w:b/>
          <w:sz w:val="22"/>
          <w:szCs w:val="22"/>
          <w:lang w:eastAsia="en-US"/>
        </w:rPr>
        <w:t xml:space="preserve">:     </w:t>
      </w:r>
      <w:r w:rsidR="008D0988">
        <w:rPr>
          <w:rFonts w:asciiTheme="minorHAnsi" w:eastAsiaTheme="minorHAnsi" w:hAnsiTheme="minorHAnsi" w:cstheme="minorHAnsi"/>
          <w:b/>
          <w:sz w:val="22"/>
          <w:szCs w:val="22"/>
          <w:lang w:eastAsia="en-US"/>
        </w:rPr>
        <w:t xml:space="preserve">    </w:t>
      </w:r>
      <w:r w:rsidRPr="006C6C86">
        <w:rPr>
          <w:rFonts w:asciiTheme="minorHAnsi" w:eastAsiaTheme="minorHAnsi" w:hAnsiTheme="minorHAnsi" w:cstheme="minorHAnsi"/>
          <w:b/>
          <w:sz w:val="22"/>
          <w:szCs w:val="22"/>
          <w:lang w:eastAsia="en-US"/>
        </w:rPr>
        <w:t xml:space="preserve"> </w:t>
      </w:r>
      <w:r w:rsidRPr="006C6C86">
        <w:rPr>
          <w:rFonts w:asciiTheme="minorHAnsi" w:eastAsiaTheme="minorHAnsi" w:hAnsiTheme="minorHAnsi" w:cstheme="minorHAnsi"/>
          <w:sz w:val="22"/>
          <w:szCs w:val="22"/>
          <w:lang w:eastAsia="en-US"/>
        </w:rPr>
        <w:t>azonnal</w:t>
      </w:r>
      <w:proofErr w:type="gramEnd"/>
    </w:p>
    <w:p w14:paraId="0D642399" w14:textId="77777777" w:rsidR="006C6C86" w:rsidRDefault="006C6C86" w:rsidP="006C6C86">
      <w:pPr>
        <w:tabs>
          <w:tab w:val="left" w:pos="1418"/>
        </w:tabs>
        <w:ind w:left="60"/>
        <w:jc w:val="both"/>
        <w:rPr>
          <w:rFonts w:ascii="Arial" w:hAnsi="Arial" w:cs="Arial"/>
        </w:rPr>
      </w:pPr>
    </w:p>
    <w:p w14:paraId="14CEAF19" w14:textId="4A203BA1" w:rsidR="00CA1FAA" w:rsidRPr="006C6C86" w:rsidRDefault="00F77DBE" w:rsidP="00CA1FAA">
      <w:pPr>
        <w:jc w:val="center"/>
        <w:rPr>
          <w:rFonts w:asciiTheme="minorHAnsi" w:hAnsiTheme="minorHAnsi" w:cstheme="minorHAnsi"/>
          <w:b/>
          <w:bCs/>
          <w:sz w:val="22"/>
          <w:szCs w:val="22"/>
        </w:rPr>
      </w:pPr>
      <w:r>
        <w:rPr>
          <w:rFonts w:asciiTheme="minorHAnsi" w:hAnsiTheme="minorHAnsi" w:cstheme="minorHAnsi"/>
          <w:b/>
          <w:bCs/>
          <w:sz w:val="22"/>
          <w:szCs w:val="22"/>
        </w:rPr>
        <w:t>VIII</w:t>
      </w:r>
      <w:r w:rsidR="00CA1FAA" w:rsidRPr="006C6C86">
        <w:rPr>
          <w:rFonts w:asciiTheme="minorHAnsi" w:hAnsiTheme="minorHAnsi" w:cstheme="minorHAnsi"/>
          <w:b/>
          <w:bCs/>
          <w:sz w:val="22"/>
          <w:szCs w:val="22"/>
        </w:rPr>
        <w:t>.</w:t>
      </w:r>
    </w:p>
    <w:p w14:paraId="581FFE70" w14:textId="77777777" w:rsidR="00CA1FAA" w:rsidRPr="006C6C86" w:rsidRDefault="00CA1FAA" w:rsidP="00CA1FAA">
      <w:pPr>
        <w:jc w:val="center"/>
        <w:rPr>
          <w:rFonts w:asciiTheme="minorHAnsi" w:hAnsiTheme="minorHAnsi" w:cstheme="minorHAnsi"/>
          <w:b/>
          <w:sz w:val="22"/>
          <w:szCs w:val="22"/>
          <w:u w:val="single"/>
        </w:rPr>
      </w:pPr>
      <w:r w:rsidRPr="006C6C86">
        <w:rPr>
          <w:rFonts w:asciiTheme="minorHAnsi" w:hAnsiTheme="minorHAnsi" w:cstheme="minorHAnsi"/>
          <w:b/>
          <w:sz w:val="22"/>
          <w:szCs w:val="22"/>
          <w:u w:val="single"/>
        </w:rPr>
        <w:t>Határozati javaslat</w:t>
      </w:r>
    </w:p>
    <w:p w14:paraId="5E70FCE8" w14:textId="77777777" w:rsidR="00CA1FAA" w:rsidRPr="006C6C86" w:rsidRDefault="00CA1FAA" w:rsidP="00CA1FAA">
      <w:pPr>
        <w:jc w:val="center"/>
        <w:rPr>
          <w:rFonts w:asciiTheme="minorHAnsi" w:hAnsiTheme="minorHAnsi" w:cstheme="minorHAnsi"/>
          <w:b/>
          <w:sz w:val="22"/>
          <w:szCs w:val="22"/>
          <w:u w:val="single"/>
        </w:rPr>
      </w:pPr>
      <w:r w:rsidRPr="006C6C86">
        <w:rPr>
          <w:rFonts w:asciiTheme="minorHAnsi" w:hAnsiTheme="minorHAnsi" w:cstheme="minorHAnsi"/>
          <w:b/>
          <w:sz w:val="22"/>
          <w:szCs w:val="22"/>
          <w:u w:val="single"/>
        </w:rPr>
        <w:t>........../2024. (XII.19.) Kgy. sz. határozat</w:t>
      </w:r>
    </w:p>
    <w:p w14:paraId="22B04C22" w14:textId="77777777" w:rsidR="00CA1FAA" w:rsidRPr="006C6C86" w:rsidRDefault="00CA1FAA" w:rsidP="00CA1FAA">
      <w:pPr>
        <w:jc w:val="both"/>
        <w:rPr>
          <w:rFonts w:asciiTheme="minorHAnsi" w:hAnsiTheme="minorHAnsi" w:cstheme="minorHAnsi"/>
          <w:sz w:val="22"/>
          <w:szCs w:val="22"/>
        </w:rPr>
      </w:pPr>
    </w:p>
    <w:p w14:paraId="60657563" w14:textId="584F5EC6" w:rsidR="00CA1FAA" w:rsidRDefault="00CA1FAA" w:rsidP="00CA1FAA">
      <w:pPr>
        <w:ind w:left="60"/>
        <w:jc w:val="both"/>
        <w:rPr>
          <w:rFonts w:asciiTheme="minorHAnsi" w:eastAsiaTheme="minorHAnsi" w:hAnsiTheme="minorHAnsi" w:cstheme="minorHAnsi"/>
          <w:sz w:val="22"/>
          <w:szCs w:val="22"/>
          <w:lang w:eastAsia="en-US"/>
        </w:rPr>
      </w:pPr>
      <w:r w:rsidRPr="006C6C86">
        <w:rPr>
          <w:rFonts w:asciiTheme="minorHAnsi" w:eastAsiaTheme="minorHAnsi" w:hAnsiTheme="minorHAnsi" w:cstheme="minorHAnsi"/>
          <w:sz w:val="22"/>
          <w:szCs w:val="22"/>
          <w:lang w:eastAsia="en-US"/>
        </w:rPr>
        <w:t xml:space="preserve">Szombathely Megyei Jogú Város Közgyűlése a </w:t>
      </w:r>
      <w:r w:rsidRPr="006570D9">
        <w:rPr>
          <w:rFonts w:asciiTheme="minorHAnsi" w:hAnsiTheme="minorHAnsi" w:cstheme="minorHAnsi"/>
          <w:sz w:val="22"/>
          <w:szCs w:val="22"/>
        </w:rPr>
        <w:t>nemzeti vagyonról szóló 2011. évi CXCVI. törvény 11. § (13) bekezdés</w:t>
      </w:r>
      <w:r>
        <w:rPr>
          <w:rFonts w:asciiTheme="minorHAnsi" w:hAnsiTheme="minorHAnsi" w:cstheme="minorHAnsi"/>
          <w:sz w:val="22"/>
          <w:szCs w:val="22"/>
        </w:rPr>
        <w:t>ében,</w:t>
      </w:r>
      <w:r w:rsidRPr="0087397B">
        <w:rPr>
          <w:rFonts w:asciiTheme="minorHAnsi" w:hAnsiTheme="minorHAnsi" w:cstheme="minorHAnsi"/>
          <w:sz w:val="22"/>
          <w:szCs w:val="22"/>
        </w:rPr>
        <w:t xml:space="preserve"> </w:t>
      </w:r>
      <w:r>
        <w:rPr>
          <w:rFonts w:asciiTheme="minorHAnsi" w:hAnsiTheme="minorHAnsi" w:cstheme="minorHAnsi"/>
          <w:sz w:val="22"/>
          <w:szCs w:val="22"/>
        </w:rPr>
        <w:t xml:space="preserve">a </w:t>
      </w:r>
      <w:r w:rsidRPr="0087397B">
        <w:rPr>
          <w:rFonts w:asciiTheme="minorHAnsi" w:hAnsiTheme="minorHAnsi" w:cstheme="minorHAnsi"/>
          <w:sz w:val="22"/>
          <w:szCs w:val="22"/>
        </w:rPr>
        <w:t xml:space="preserve">Magyarország helyi önkormányzatairól szóló 2011. évi CLXXXIX. törvény 13. § (1) bekezdés </w:t>
      </w:r>
      <w:r>
        <w:rPr>
          <w:rFonts w:asciiTheme="minorHAnsi" w:hAnsiTheme="minorHAnsi" w:cstheme="minorHAnsi"/>
          <w:sz w:val="22"/>
          <w:szCs w:val="22"/>
        </w:rPr>
        <w:t>8a</w:t>
      </w:r>
      <w:r w:rsidR="008D0988">
        <w:rPr>
          <w:rFonts w:asciiTheme="minorHAnsi" w:hAnsiTheme="minorHAnsi" w:cstheme="minorHAnsi"/>
          <w:sz w:val="22"/>
          <w:szCs w:val="22"/>
        </w:rPr>
        <w:t>)</w:t>
      </w:r>
      <w:r w:rsidRPr="0087397B">
        <w:rPr>
          <w:rFonts w:asciiTheme="minorHAnsi" w:hAnsiTheme="minorHAnsi" w:cstheme="minorHAnsi"/>
          <w:sz w:val="22"/>
          <w:szCs w:val="22"/>
        </w:rPr>
        <w:t xml:space="preserve"> pontj</w:t>
      </w:r>
      <w:r>
        <w:rPr>
          <w:rFonts w:asciiTheme="minorHAnsi" w:hAnsiTheme="minorHAnsi" w:cstheme="minorHAnsi"/>
          <w:sz w:val="22"/>
          <w:szCs w:val="22"/>
        </w:rPr>
        <w:t>ában, valamint a</w:t>
      </w:r>
      <w:r w:rsidRPr="0087397B">
        <w:rPr>
          <w:rFonts w:asciiTheme="minorHAnsi" w:hAnsiTheme="minorHAnsi" w:cstheme="minorHAnsi"/>
          <w:sz w:val="22"/>
          <w:szCs w:val="22"/>
        </w:rPr>
        <w:t xml:space="preserve"> </w:t>
      </w:r>
      <w:r w:rsidRPr="00D744A4">
        <w:rPr>
          <w:rFonts w:asciiTheme="minorHAnsi" w:hAnsiTheme="minorHAnsi" w:cstheme="minorHAnsi"/>
          <w:sz w:val="22"/>
          <w:szCs w:val="22"/>
        </w:rPr>
        <w:t>Szombathely Megyei Jogú Város Önkormányzata vagyonáról szóló</w:t>
      </w:r>
      <w:r>
        <w:rPr>
          <w:rFonts w:asciiTheme="minorHAnsi" w:hAnsiTheme="minorHAnsi" w:cstheme="minorHAnsi"/>
          <w:sz w:val="22"/>
          <w:szCs w:val="22"/>
        </w:rPr>
        <w:t xml:space="preserve"> </w:t>
      </w:r>
      <w:r w:rsidRPr="00D744A4">
        <w:rPr>
          <w:rFonts w:asciiTheme="minorHAnsi" w:hAnsiTheme="minorHAnsi" w:cstheme="minorHAnsi"/>
          <w:sz w:val="22"/>
          <w:szCs w:val="22"/>
        </w:rPr>
        <w:t>40/2014.</w:t>
      </w:r>
      <w:r>
        <w:rPr>
          <w:rFonts w:asciiTheme="minorHAnsi" w:hAnsiTheme="minorHAnsi" w:cstheme="minorHAnsi"/>
          <w:sz w:val="22"/>
          <w:szCs w:val="22"/>
        </w:rPr>
        <w:t xml:space="preserve"> </w:t>
      </w:r>
      <w:r w:rsidRPr="00D744A4">
        <w:rPr>
          <w:rFonts w:asciiTheme="minorHAnsi" w:hAnsiTheme="minorHAnsi" w:cstheme="minorHAnsi"/>
          <w:sz w:val="22"/>
          <w:szCs w:val="22"/>
        </w:rPr>
        <w:t>(XII.23.) rendelet 11. §</w:t>
      </w:r>
      <w:r>
        <w:rPr>
          <w:rFonts w:asciiTheme="minorHAnsi" w:hAnsiTheme="minorHAnsi" w:cstheme="minorHAnsi"/>
          <w:sz w:val="22"/>
          <w:szCs w:val="22"/>
        </w:rPr>
        <w:t xml:space="preserve"> </w:t>
      </w:r>
      <w:r w:rsidRPr="00D744A4">
        <w:rPr>
          <w:rFonts w:asciiTheme="minorHAnsi" w:hAnsiTheme="minorHAnsi" w:cstheme="minorHAnsi"/>
          <w:sz w:val="22"/>
          <w:szCs w:val="22"/>
        </w:rPr>
        <w:t xml:space="preserve">a) </w:t>
      </w:r>
      <w:r>
        <w:rPr>
          <w:rFonts w:asciiTheme="minorHAnsi" w:hAnsiTheme="minorHAnsi" w:cstheme="minorHAnsi"/>
          <w:sz w:val="22"/>
          <w:szCs w:val="22"/>
        </w:rPr>
        <w:t xml:space="preserve">pontjában foglaltak </w:t>
      </w:r>
      <w:r w:rsidRPr="006C6C86">
        <w:rPr>
          <w:rFonts w:asciiTheme="minorHAnsi" w:eastAsiaTheme="minorHAnsi" w:hAnsiTheme="minorHAnsi" w:cstheme="minorHAnsi"/>
          <w:sz w:val="22"/>
          <w:szCs w:val="22"/>
          <w:lang w:eastAsia="en-US"/>
        </w:rPr>
        <w:t xml:space="preserve">alapján a </w:t>
      </w:r>
      <w:r w:rsidRPr="00D4174A">
        <w:rPr>
          <w:rFonts w:asciiTheme="minorHAnsi" w:eastAsiaTheme="minorHAnsi" w:hAnsiTheme="minorHAnsi" w:cstheme="minorHAnsi"/>
          <w:sz w:val="22"/>
          <w:szCs w:val="22"/>
          <w:lang w:eastAsia="en-US"/>
        </w:rPr>
        <w:t>Látássérültek Vas Vármegyei Egyesületének a</w:t>
      </w:r>
      <w:r>
        <w:rPr>
          <w:rFonts w:asciiTheme="minorHAnsi" w:eastAsiaTheme="minorHAnsi" w:hAnsiTheme="minorHAnsi" w:cstheme="minorHAnsi"/>
          <w:sz w:val="22"/>
          <w:szCs w:val="22"/>
          <w:lang w:eastAsia="en-US"/>
        </w:rPr>
        <w:t xml:space="preserve"> </w:t>
      </w:r>
      <w:r w:rsidRPr="00D4174A">
        <w:rPr>
          <w:rFonts w:asciiTheme="minorHAnsi" w:eastAsiaTheme="minorHAnsi" w:hAnsiTheme="minorHAnsi" w:cstheme="minorHAnsi"/>
          <w:b/>
          <w:bCs/>
          <w:sz w:val="22"/>
          <w:szCs w:val="22"/>
          <w:lang w:eastAsia="en-US"/>
        </w:rPr>
        <w:t xml:space="preserve">Szombathely, Vörösmarty M. u. 32. </w:t>
      </w:r>
      <w:r>
        <w:rPr>
          <w:rFonts w:asciiTheme="minorHAnsi" w:eastAsiaTheme="minorHAnsi" w:hAnsiTheme="minorHAnsi" w:cstheme="minorHAnsi"/>
          <w:sz w:val="22"/>
          <w:szCs w:val="22"/>
          <w:lang w:eastAsia="en-US"/>
        </w:rPr>
        <w:t xml:space="preserve">szám alatti, </w:t>
      </w:r>
      <w:r>
        <w:rPr>
          <w:rFonts w:asciiTheme="minorHAnsi" w:hAnsiTheme="minorHAnsi" w:cstheme="minorHAnsi"/>
          <w:sz w:val="22"/>
          <w:szCs w:val="22"/>
        </w:rPr>
        <w:t>6814/A/17 hrsz-ú, 82 m</w:t>
      </w:r>
      <w:r w:rsidRPr="00CA1FAA">
        <w:rPr>
          <w:rFonts w:asciiTheme="minorHAnsi" w:hAnsiTheme="minorHAnsi" w:cstheme="minorHAnsi"/>
          <w:sz w:val="22"/>
          <w:szCs w:val="22"/>
          <w:vertAlign w:val="superscript"/>
        </w:rPr>
        <w:t>2</w:t>
      </w:r>
      <w:r>
        <w:rPr>
          <w:rFonts w:asciiTheme="minorHAnsi" w:hAnsiTheme="minorHAnsi" w:cstheme="minorHAnsi"/>
          <w:sz w:val="22"/>
          <w:szCs w:val="22"/>
        </w:rPr>
        <w:t xml:space="preserve"> alapterületű iroda megnevezésű helyiségre</w:t>
      </w:r>
      <w:r w:rsidRPr="0087397B">
        <w:rPr>
          <w:rFonts w:asciiTheme="minorHAnsi" w:hAnsiTheme="minorHAnsi" w:cstheme="minorHAnsi"/>
          <w:sz w:val="22"/>
          <w:szCs w:val="22"/>
        </w:rPr>
        <w:t xml:space="preserve"> </w:t>
      </w:r>
      <w:r>
        <w:rPr>
          <w:rFonts w:asciiTheme="minorHAnsi" w:hAnsiTheme="minorHAnsi" w:cstheme="minorHAnsi"/>
          <w:sz w:val="22"/>
          <w:szCs w:val="22"/>
        </w:rPr>
        <w:t xml:space="preserve">vonatkozóan fennálló </w:t>
      </w:r>
      <w:r>
        <w:rPr>
          <w:rFonts w:asciiTheme="minorHAnsi" w:eastAsiaTheme="minorHAnsi" w:hAnsiTheme="minorHAnsi" w:cstheme="minorHAnsi"/>
          <w:sz w:val="22"/>
          <w:szCs w:val="22"/>
          <w:lang w:eastAsia="en-US"/>
        </w:rPr>
        <w:t xml:space="preserve"> ingyenes használati jogviszonyát – egyebekben változatlan feltételekkel – 2030. október 31. napjáig tartó, határozott időtartamra meghosszabbítja.</w:t>
      </w:r>
    </w:p>
    <w:p w14:paraId="760F7489" w14:textId="77777777" w:rsidR="00CA1FAA" w:rsidRPr="006C6C86" w:rsidRDefault="00CA1FAA" w:rsidP="00CA1FAA">
      <w:pPr>
        <w:ind w:left="60"/>
        <w:jc w:val="both"/>
        <w:rPr>
          <w:rFonts w:asciiTheme="minorHAnsi" w:eastAsiaTheme="minorHAnsi" w:hAnsiTheme="minorHAnsi" w:cstheme="minorHAnsi"/>
          <w:sz w:val="22"/>
          <w:szCs w:val="22"/>
          <w:lang w:eastAsia="en-US"/>
        </w:rPr>
      </w:pPr>
      <w:r w:rsidRPr="006C6C86">
        <w:rPr>
          <w:rFonts w:asciiTheme="minorHAnsi" w:eastAsiaTheme="minorHAnsi" w:hAnsiTheme="minorHAnsi" w:cstheme="minorHAnsi"/>
          <w:sz w:val="22"/>
          <w:szCs w:val="22"/>
          <w:lang w:eastAsia="en-US"/>
        </w:rPr>
        <w:t xml:space="preserve">A Közgyűlés felhatalmazza a polgármestert az ingyenes használatra vonatkozó megállapodás </w:t>
      </w:r>
      <w:r>
        <w:rPr>
          <w:rFonts w:asciiTheme="minorHAnsi" w:eastAsiaTheme="minorHAnsi" w:hAnsiTheme="minorHAnsi" w:cstheme="minorHAnsi"/>
          <w:sz w:val="22"/>
          <w:szCs w:val="22"/>
          <w:lang w:eastAsia="en-US"/>
        </w:rPr>
        <w:t>módosításának aláírására</w:t>
      </w:r>
      <w:r w:rsidRPr="006C6C86">
        <w:rPr>
          <w:rFonts w:asciiTheme="minorHAnsi" w:eastAsiaTheme="minorHAnsi" w:hAnsiTheme="minorHAnsi" w:cstheme="minorHAnsi"/>
          <w:sz w:val="22"/>
          <w:szCs w:val="22"/>
          <w:lang w:eastAsia="en-US"/>
        </w:rPr>
        <w:t>.</w:t>
      </w:r>
    </w:p>
    <w:p w14:paraId="49F69771" w14:textId="77777777" w:rsidR="00CA1FAA" w:rsidRPr="006C6C86" w:rsidRDefault="00CA1FAA" w:rsidP="00CA1FAA">
      <w:pPr>
        <w:jc w:val="both"/>
        <w:rPr>
          <w:rFonts w:asciiTheme="minorHAnsi" w:hAnsiTheme="minorHAnsi" w:cstheme="minorHAnsi"/>
          <w:sz w:val="22"/>
          <w:szCs w:val="22"/>
        </w:rPr>
      </w:pPr>
    </w:p>
    <w:p w14:paraId="141CA4A4" w14:textId="77777777" w:rsidR="00CA1FAA" w:rsidRPr="006C6C86" w:rsidRDefault="00CA1FAA" w:rsidP="00CA1FAA">
      <w:pPr>
        <w:ind w:left="60"/>
        <w:jc w:val="both"/>
        <w:rPr>
          <w:rFonts w:asciiTheme="minorHAnsi" w:eastAsiaTheme="minorHAnsi" w:hAnsiTheme="minorHAnsi" w:cstheme="minorHAnsi"/>
          <w:sz w:val="22"/>
          <w:szCs w:val="22"/>
          <w:lang w:eastAsia="en-US"/>
        </w:rPr>
      </w:pPr>
      <w:r w:rsidRPr="006C6C86">
        <w:rPr>
          <w:rFonts w:asciiTheme="minorHAnsi" w:eastAsiaTheme="minorHAnsi" w:hAnsiTheme="minorHAnsi" w:cstheme="minorHAnsi"/>
          <w:b/>
          <w:sz w:val="22"/>
          <w:szCs w:val="22"/>
          <w:u w:val="single"/>
          <w:lang w:eastAsia="en-US"/>
        </w:rPr>
        <w:t>Felelős:</w:t>
      </w:r>
      <w:r w:rsidRPr="006C6C86">
        <w:rPr>
          <w:rFonts w:asciiTheme="minorHAnsi" w:eastAsiaTheme="minorHAnsi" w:hAnsiTheme="minorHAnsi" w:cstheme="minorHAnsi"/>
          <w:sz w:val="22"/>
          <w:szCs w:val="22"/>
          <w:lang w:eastAsia="en-US"/>
        </w:rPr>
        <w:t xml:space="preserve"> </w:t>
      </w:r>
      <w:r w:rsidRPr="006C6C86">
        <w:rPr>
          <w:rFonts w:asciiTheme="minorHAnsi" w:eastAsiaTheme="minorHAnsi" w:hAnsiTheme="minorHAnsi" w:cstheme="minorHAnsi"/>
          <w:sz w:val="22"/>
          <w:szCs w:val="22"/>
          <w:lang w:eastAsia="en-US"/>
        </w:rPr>
        <w:tab/>
        <w:t>Dr. Nemény András polgármester</w:t>
      </w:r>
    </w:p>
    <w:p w14:paraId="29E4F235" w14:textId="77777777" w:rsidR="00CA1FAA" w:rsidRPr="006C6C86" w:rsidRDefault="00CA1FAA" w:rsidP="00CA1FAA">
      <w:pPr>
        <w:ind w:left="60"/>
        <w:jc w:val="both"/>
        <w:rPr>
          <w:rFonts w:asciiTheme="minorHAnsi" w:eastAsiaTheme="minorHAnsi" w:hAnsiTheme="minorHAnsi" w:cstheme="minorHAnsi"/>
          <w:sz w:val="22"/>
          <w:szCs w:val="22"/>
          <w:lang w:eastAsia="en-US"/>
        </w:rPr>
      </w:pPr>
      <w:r w:rsidRPr="006C6C86">
        <w:rPr>
          <w:rFonts w:asciiTheme="minorHAnsi" w:eastAsiaTheme="minorHAnsi" w:hAnsiTheme="minorHAnsi" w:cstheme="minorHAnsi"/>
          <w:sz w:val="22"/>
          <w:szCs w:val="22"/>
          <w:lang w:eastAsia="en-US"/>
        </w:rPr>
        <w:tab/>
        <w:t xml:space="preserve">    </w:t>
      </w:r>
      <w:r w:rsidRPr="006C6C86">
        <w:rPr>
          <w:rFonts w:asciiTheme="minorHAnsi" w:eastAsiaTheme="minorHAnsi" w:hAnsiTheme="minorHAnsi" w:cstheme="minorHAnsi"/>
          <w:sz w:val="22"/>
          <w:szCs w:val="22"/>
          <w:lang w:eastAsia="en-US"/>
        </w:rPr>
        <w:tab/>
        <w:t>Dr. Horváth Attila alpolgármester</w:t>
      </w:r>
    </w:p>
    <w:p w14:paraId="4F2CB1CC" w14:textId="77777777" w:rsidR="00CA1FAA" w:rsidRPr="006C6C86" w:rsidRDefault="00CA1FAA" w:rsidP="00CA1FAA">
      <w:pPr>
        <w:ind w:left="60"/>
        <w:jc w:val="both"/>
        <w:rPr>
          <w:rFonts w:asciiTheme="minorHAnsi" w:eastAsiaTheme="minorHAnsi" w:hAnsiTheme="minorHAnsi" w:cstheme="minorHAnsi"/>
          <w:sz w:val="22"/>
          <w:szCs w:val="22"/>
          <w:lang w:eastAsia="en-US"/>
        </w:rPr>
      </w:pPr>
      <w:r w:rsidRPr="006C6C86">
        <w:rPr>
          <w:rFonts w:asciiTheme="minorHAnsi" w:eastAsiaTheme="minorHAnsi" w:hAnsiTheme="minorHAnsi" w:cstheme="minorHAnsi"/>
          <w:sz w:val="22"/>
          <w:szCs w:val="22"/>
          <w:lang w:eastAsia="en-US"/>
        </w:rPr>
        <w:tab/>
      </w:r>
      <w:r w:rsidRPr="006C6C86">
        <w:rPr>
          <w:rFonts w:asciiTheme="minorHAnsi" w:eastAsiaTheme="minorHAnsi" w:hAnsiTheme="minorHAnsi" w:cstheme="minorHAnsi"/>
          <w:sz w:val="22"/>
          <w:szCs w:val="22"/>
          <w:lang w:eastAsia="en-US"/>
        </w:rPr>
        <w:tab/>
        <w:t>Horváth Soma alpolgármester</w:t>
      </w:r>
    </w:p>
    <w:p w14:paraId="00ADB116" w14:textId="77777777" w:rsidR="00CA1FAA" w:rsidRPr="006C6C86" w:rsidRDefault="00CA1FAA" w:rsidP="00CA1FAA">
      <w:pPr>
        <w:ind w:left="60"/>
        <w:jc w:val="both"/>
        <w:rPr>
          <w:rFonts w:asciiTheme="minorHAnsi" w:eastAsiaTheme="minorHAnsi" w:hAnsiTheme="minorHAnsi" w:cstheme="minorHAnsi"/>
          <w:sz w:val="22"/>
          <w:szCs w:val="22"/>
          <w:lang w:eastAsia="en-US"/>
        </w:rPr>
      </w:pPr>
      <w:r w:rsidRPr="006C6C86">
        <w:rPr>
          <w:rFonts w:asciiTheme="minorHAnsi" w:eastAsiaTheme="minorHAnsi" w:hAnsiTheme="minorHAnsi" w:cstheme="minorHAnsi"/>
          <w:sz w:val="22"/>
          <w:szCs w:val="22"/>
          <w:lang w:eastAsia="en-US"/>
        </w:rPr>
        <w:t xml:space="preserve">              </w:t>
      </w:r>
      <w:r w:rsidRPr="006C6C86">
        <w:rPr>
          <w:rFonts w:asciiTheme="minorHAnsi" w:eastAsiaTheme="minorHAnsi" w:hAnsiTheme="minorHAnsi" w:cstheme="minorHAnsi"/>
          <w:sz w:val="22"/>
          <w:szCs w:val="22"/>
          <w:lang w:eastAsia="en-US"/>
        </w:rPr>
        <w:tab/>
        <w:t>Dr. Károlyi Ákos jegyző</w:t>
      </w:r>
    </w:p>
    <w:p w14:paraId="226F4188" w14:textId="77777777" w:rsidR="00CA1FAA" w:rsidRPr="006C6C86" w:rsidRDefault="00CA1FAA" w:rsidP="00CA1FAA">
      <w:pPr>
        <w:ind w:left="60"/>
        <w:jc w:val="both"/>
        <w:rPr>
          <w:rFonts w:asciiTheme="minorHAnsi" w:eastAsiaTheme="minorHAnsi" w:hAnsiTheme="minorHAnsi" w:cstheme="minorHAnsi"/>
          <w:sz w:val="22"/>
          <w:szCs w:val="22"/>
          <w:lang w:eastAsia="en-US"/>
        </w:rPr>
      </w:pPr>
      <w:r w:rsidRPr="006C6C86">
        <w:rPr>
          <w:rFonts w:asciiTheme="minorHAnsi" w:eastAsiaTheme="minorHAnsi" w:hAnsiTheme="minorHAnsi" w:cstheme="minorHAnsi"/>
          <w:sz w:val="22"/>
          <w:szCs w:val="22"/>
          <w:lang w:eastAsia="en-US"/>
        </w:rPr>
        <w:tab/>
      </w:r>
      <w:r w:rsidRPr="006C6C86">
        <w:rPr>
          <w:rFonts w:asciiTheme="minorHAnsi" w:eastAsiaTheme="minorHAnsi" w:hAnsiTheme="minorHAnsi" w:cstheme="minorHAnsi"/>
          <w:sz w:val="22"/>
          <w:szCs w:val="22"/>
          <w:lang w:eastAsia="en-US"/>
        </w:rPr>
        <w:tab/>
        <w:t>(A végrehajtásért:</w:t>
      </w:r>
    </w:p>
    <w:p w14:paraId="2131BC27" w14:textId="77777777" w:rsidR="00CA1FAA" w:rsidRPr="006C6C86" w:rsidRDefault="00CA1FAA" w:rsidP="00CA1FAA">
      <w:pPr>
        <w:ind w:left="60"/>
        <w:jc w:val="both"/>
        <w:rPr>
          <w:rFonts w:asciiTheme="minorHAnsi" w:eastAsiaTheme="minorHAnsi" w:hAnsiTheme="minorHAnsi" w:cstheme="minorHAnsi"/>
          <w:sz w:val="22"/>
          <w:szCs w:val="22"/>
          <w:lang w:eastAsia="en-US"/>
        </w:rPr>
      </w:pPr>
      <w:r w:rsidRPr="006C6C86">
        <w:rPr>
          <w:rFonts w:asciiTheme="minorHAnsi" w:eastAsiaTheme="minorHAnsi" w:hAnsiTheme="minorHAnsi" w:cstheme="minorHAnsi"/>
          <w:sz w:val="22"/>
          <w:szCs w:val="22"/>
          <w:lang w:eastAsia="en-US"/>
        </w:rPr>
        <w:tab/>
      </w:r>
      <w:r w:rsidRPr="006C6C86">
        <w:rPr>
          <w:rFonts w:asciiTheme="minorHAnsi" w:eastAsiaTheme="minorHAnsi" w:hAnsiTheme="minorHAnsi" w:cstheme="minorHAnsi"/>
          <w:sz w:val="22"/>
          <w:szCs w:val="22"/>
          <w:lang w:eastAsia="en-US"/>
        </w:rPr>
        <w:tab/>
      </w:r>
      <w:r w:rsidRPr="00EE1694">
        <w:rPr>
          <w:rFonts w:asciiTheme="minorHAnsi" w:hAnsiTheme="minorHAnsi" w:cstheme="minorHAnsi"/>
          <w:sz w:val="22"/>
          <w:szCs w:val="22"/>
        </w:rPr>
        <w:t xml:space="preserve">Dr. Gyuráczné dr. Speier Anikó, a Városüzemeltetési és Városfejlesztési </w:t>
      </w:r>
      <w:r w:rsidRPr="006C6C86">
        <w:rPr>
          <w:rFonts w:asciiTheme="minorHAnsi" w:eastAsiaTheme="minorHAnsi" w:hAnsiTheme="minorHAnsi" w:cstheme="minorHAnsi"/>
          <w:sz w:val="22"/>
          <w:szCs w:val="22"/>
          <w:lang w:eastAsia="en-US"/>
        </w:rPr>
        <w:t>Osztály vezetője)</w:t>
      </w:r>
    </w:p>
    <w:p w14:paraId="70F789B6" w14:textId="77777777" w:rsidR="0087646F" w:rsidRDefault="0087646F" w:rsidP="00CA1FAA">
      <w:pPr>
        <w:tabs>
          <w:tab w:val="left" w:pos="1418"/>
        </w:tabs>
        <w:ind w:left="60"/>
        <w:jc w:val="both"/>
        <w:rPr>
          <w:rFonts w:asciiTheme="minorHAnsi" w:eastAsiaTheme="minorHAnsi" w:hAnsiTheme="minorHAnsi" w:cstheme="minorHAnsi"/>
          <w:b/>
          <w:sz w:val="22"/>
          <w:szCs w:val="22"/>
          <w:u w:val="single"/>
          <w:lang w:eastAsia="en-US"/>
        </w:rPr>
      </w:pPr>
    </w:p>
    <w:p w14:paraId="3D32F87D" w14:textId="5B8DFB88" w:rsidR="00CA1FAA" w:rsidRPr="006C6C86" w:rsidRDefault="00CA1FAA" w:rsidP="00CA1FAA">
      <w:pPr>
        <w:tabs>
          <w:tab w:val="left" w:pos="1418"/>
        </w:tabs>
        <w:ind w:left="60"/>
        <w:jc w:val="both"/>
        <w:rPr>
          <w:rFonts w:asciiTheme="minorHAnsi" w:eastAsiaTheme="minorHAnsi" w:hAnsiTheme="minorHAnsi" w:cstheme="minorHAnsi"/>
          <w:sz w:val="22"/>
          <w:szCs w:val="22"/>
          <w:lang w:eastAsia="en-US"/>
        </w:rPr>
      </w:pPr>
      <w:r w:rsidRPr="006C6C86">
        <w:rPr>
          <w:rFonts w:asciiTheme="minorHAnsi" w:eastAsiaTheme="minorHAnsi" w:hAnsiTheme="minorHAnsi" w:cstheme="minorHAnsi"/>
          <w:b/>
          <w:sz w:val="22"/>
          <w:szCs w:val="22"/>
          <w:u w:val="single"/>
          <w:lang w:eastAsia="en-US"/>
        </w:rPr>
        <w:t>Határidő</w:t>
      </w:r>
      <w:proofErr w:type="gramStart"/>
      <w:r w:rsidRPr="006C6C86">
        <w:rPr>
          <w:rFonts w:asciiTheme="minorHAnsi" w:eastAsiaTheme="minorHAnsi" w:hAnsiTheme="minorHAnsi" w:cstheme="minorHAnsi"/>
          <w:b/>
          <w:sz w:val="22"/>
          <w:szCs w:val="22"/>
          <w:lang w:eastAsia="en-US"/>
        </w:rPr>
        <w:t xml:space="preserve">:      </w:t>
      </w:r>
      <w:r w:rsidRPr="006C6C86">
        <w:rPr>
          <w:rFonts w:asciiTheme="minorHAnsi" w:eastAsiaTheme="minorHAnsi" w:hAnsiTheme="minorHAnsi" w:cstheme="minorHAnsi"/>
          <w:sz w:val="22"/>
          <w:szCs w:val="22"/>
          <w:lang w:eastAsia="en-US"/>
        </w:rPr>
        <w:t>azonnal</w:t>
      </w:r>
      <w:proofErr w:type="gramEnd"/>
    </w:p>
    <w:sectPr w:rsidR="00CA1FAA" w:rsidRPr="006C6C86" w:rsidSect="00EA5B32">
      <w:footerReference w:type="default" r:id="rId11"/>
      <w:headerReference w:type="first" r:id="rId12"/>
      <w:footerReference w:type="first" r:id="rId13"/>
      <w:footnotePr>
        <w:numFmt w:val="chicago"/>
      </w:footnotePr>
      <w:pgSz w:w="11906" w:h="16838" w:code="9"/>
      <w:pgMar w:top="1134" w:right="1134" w:bottom="993" w:left="1134" w:header="709"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033A3" w14:textId="77777777" w:rsidR="00AE15A0" w:rsidRDefault="00AE15A0">
      <w:r>
        <w:separator/>
      </w:r>
    </w:p>
  </w:endnote>
  <w:endnote w:type="continuationSeparator" w:id="0">
    <w:p w14:paraId="2211983E" w14:textId="77777777" w:rsidR="00AE15A0" w:rsidRDefault="00AE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73640" w14:textId="77777777" w:rsidR="00E02C9A" w:rsidRPr="0034130E" w:rsidRDefault="00E02C9A"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62F921B5" wp14:editId="0A8EF94B">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1C05DA"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AB6A64">
      <w:rPr>
        <w:rFonts w:ascii="Arial" w:hAnsi="Arial" w:cs="Arial"/>
        <w:noProof/>
        <w:sz w:val="20"/>
        <w:szCs w:val="20"/>
      </w:rPr>
      <w:t>10</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AB6A64">
      <w:rPr>
        <w:rFonts w:ascii="Arial" w:hAnsi="Arial" w:cs="Arial"/>
        <w:noProof/>
        <w:sz w:val="20"/>
        <w:szCs w:val="20"/>
      </w:rPr>
      <w:t>10</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824D8" w14:textId="77777777" w:rsidR="000B1D1B" w:rsidRPr="009377E3" w:rsidRDefault="00E73E6D" w:rsidP="000B1D1B">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000B1D1B" w:rsidRPr="009377E3">
      <w:rPr>
        <w:rFonts w:asciiTheme="minorHAnsi" w:hAnsiTheme="minorHAnsi" w:cstheme="minorHAnsi"/>
        <w:sz w:val="20"/>
        <w:szCs w:val="20"/>
      </w:rPr>
      <w:t>……….</w:t>
    </w:r>
    <w:r w:rsidR="000B1D1B" w:rsidRPr="009377E3">
      <w:rPr>
        <w:rFonts w:asciiTheme="minorHAnsi" w:hAnsiTheme="minorHAnsi" w:cstheme="minorHAnsi"/>
        <w:sz w:val="20"/>
        <w:szCs w:val="20"/>
      </w:rPr>
      <w:tab/>
      <w:t>……….</w:t>
    </w:r>
    <w:r w:rsidR="000B1D1B" w:rsidRPr="009377E3">
      <w:rPr>
        <w:rFonts w:asciiTheme="minorHAnsi" w:hAnsiTheme="minorHAnsi" w:cstheme="minorHAnsi"/>
        <w:sz w:val="20"/>
        <w:szCs w:val="20"/>
      </w:rPr>
      <w:tab/>
      <w:t>……….</w:t>
    </w:r>
    <w:r w:rsidR="000B1D1B" w:rsidRPr="009377E3">
      <w:rPr>
        <w:rFonts w:asciiTheme="minorHAnsi" w:hAnsiTheme="minorHAnsi" w:cstheme="minorHAnsi"/>
        <w:sz w:val="20"/>
        <w:szCs w:val="20"/>
      </w:rPr>
      <w:tab/>
      <w:t>……….</w:t>
    </w:r>
    <w:r w:rsidR="000B1D1B" w:rsidRPr="009377E3">
      <w:rPr>
        <w:rFonts w:asciiTheme="minorHAnsi" w:hAnsiTheme="minorHAnsi" w:cstheme="minorHAnsi"/>
        <w:sz w:val="20"/>
        <w:szCs w:val="20"/>
      </w:rPr>
      <w:tab/>
      <w:t>……….</w:t>
    </w:r>
    <w:r w:rsidR="000B1D1B" w:rsidRPr="009377E3">
      <w:rPr>
        <w:rFonts w:asciiTheme="minorHAnsi" w:hAnsiTheme="minorHAnsi" w:cstheme="minorHAnsi"/>
        <w:sz w:val="20"/>
        <w:szCs w:val="20"/>
      </w:rPr>
      <w:tab/>
      <w:t>……….</w:t>
    </w:r>
    <w:r w:rsidR="000B1D1B" w:rsidRPr="009377E3">
      <w:rPr>
        <w:rFonts w:asciiTheme="minorHAnsi" w:hAnsiTheme="minorHAnsi" w:cstheme="minorHAnsi"/>
        <w:sz w:val="20"/>
        <w:szCs w:val="20"/>
      </w:rPr>
      <w:tab/>
      <w:t>……….</w:t>
    </w:r>
    <w:r w:rsidR="000B1D1B" w:rsidRPr="009377E3">
      <w:rPr>
        <w:rFonts w:asciiTheme="minorHAnsi" w:hAnsiTheme="minorHAnsi" w:cstheme="minorHAnsi"/>
        <w:sz w:val="20"/>
        <w:szCs w:val="20"/>
      </w:rPr>
      <w:tab/>
      <w:t>……….</w:t>
    </w:r>
  </w:p>
  <w:p w14:paraId="04DA4485" w14:textId="77777777" w:rsidR="000B1D1B" w:rsidRPr="009377E3" w:rsidRDefault="000B1D1B" w:rsidP="000B1D1B">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Pr>
        <w:rFonts w:asciiTheme="minorHAnsi" w:hAnsiTheme="minorHAnsi" w:cstheme="minorHAnsi"/>
        <w:sz w:val="20"/>
        <w:szCs w:val="20"/>
      </w:rPr>
      <w:t>-</w:t>
    </w:r>
  </w:p>
  <w:p w14:paraId="448351D2" w14:textId="77777777" w:rsidR="000B1D1B" w:rsidRPr="00D372EB" w:rsidRDefault="000B1D1B" w:rsidP="000B1D1B">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Pr>
        <w:rFonts w:asciiTheme="minorHAnsi" w:hAnsiTheme="minorHAnsi" w:cstheme="minorHAnsi"/>
        <w:sz w:val="20"/>
        <w:szCs w:val="20"/>
      </w:rPr>
      <w:t>főnök</w:t>
    </w:r>
  </w:p>
  <w:p w14:paraId="05BD2C8E" w14:textId="7CE6C545" w:rsidR="00E73E6D" w:rsidRPr="00BD2D29" w:rsidRDefault="00E73E6D" w:rsidP="000B1D1B">
    <w:pPr>
      <w:pStyle w:val="llb"/>
      <w:tabs>
        <w:tab w:val="clear" w:pos="4536"/>
        <w:tab w:val="clear" w:pos="9072"/>
        <w:tab w:val="left" w:pos="0"/>
        <w:tab w:val="left" w:pos="1134"/>
        <w:tab w:val="left" w:pos="2268"/>
        <w:tab w:val="left" w:pos="3402"/>
        <w:tab w:val="right" w:pos="9638"/>
      </w:tabs>
      <w:ind w:hanging="567"/>
      <w:rPr>
        <w:rFonts w:ascii="Arial" w:hAnsi="Arial" w:cs="Arial"/>
        <w:sz w:val="18"/>
        <w:szCs w:val="18"/>
      </w:rPr>
    </w:pPr>
  </w:p>
  <w:p w14:paraId="2CABB5B9" w14:textId="4544323B" w:rsidR="00E02C9A" w:rsidRPr="00E73E6D" w:rsidRDefault="007E72D5" w:rsidP="000B1D1B">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EEB7A" w14:textId="77777777" w:rsidR="00AE15A0" w:rsidRDefault="00AE15A0">
      <w:r>
        <w:separator/>
      </w:r>
    </w:p>
  </w:footnote>
  <w:footnote w:type="continuationSeparator" w:id="0">
    <w:p w14:paraId="713A4BBF" w14:textId="77777777" w:rsidR="00AE15A0" w:rsidRDefault="00AE1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C66C9" w14:textId="77777777" w:rsidR="00E02C9A" w:rsidRPr="00CB33C5" w:rsidRDefault="00E02C9A" w:rsidP="00741FBA">
    <w:pPr>
      <w:pStyle w:val="lfej"/>
      <w:tabs>
        <w:tab w:val="clear" w:pos="4536"/>
        <w:tab w:val="clear" w:pos="9072"/>
        <w:tab w:val="center" w:pos="1843"/>
      </w:tabs>
      <w:rPr>
        <w:rFonts w:asciiTheme="minorHAnsi" w:hAnsiTheme="minorHAnsi" w:cstheme="minorHAnsi"/>
        <w:sz w:val="20"/>
      </w:rPr>
    </w:pPr>
    <w:r w:rsidRPr="00EC7B6C">
      <w:rPr>
        <w:rFonts w:ascii="Arial" w:hAnsi="Arial" w:cs="Arial"/>
        <w:sz w:val="22"/>
        <w:szCs w:val="22"/>
      </w:rPr>
      <w:tab/>
    </w:r>
    <w:r w:rsidRPr="00CB33C5">
      <w:rPr>
        <w:rFonts w:asciiTheme="minorHAnsi" w:hAnsiTheme="minorHAnsi" w:cstheme="minorHAnsi"/>
        <w:noProof/>
        <w:sz w:val="20"/>
      </w:rPr>
      <w:drawing>
        <wp:inline distT="0" distB="0" distL="0" distR="0" wp14:anchorId="29FE723D" wp14:editId="21714649">
          <wp:extent cx="857250" cy="10287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2CB011A6" w14:textId="77777777" w:rsidR="00E02C9A" w:rsidRPr="00CB33C5" w:rsidRDefault="00E02C9A" w:rsidP="00741FBA">
    <w:pPr>
      <w:pStyle w:val="lfej"/>
      <w:tabs>
        <w:tab w:val="clear" w:pos="4536"/>
        <w:tab w:val="clear" w:pos="9072"/>
        <w:tab w:val="center" w:pos="1843"/>
      </w:tabs>
      <w:rPr>
        <w:rFonts w:asciiTheme="minorHAnsi" w:hAnsiTheme="minorHAnsi" w:cstheme="minorHAnsi"/>
        <w:smallCaps/>
        <w:sz w:val="22"/>
        <w:szCs w:val="22"/>
      </w:rPr>
    </w:pPr>
    <w:r w:rsidRPr="00CB33C5">
      <w:rPr>
        <w:rFonts w:asciiTheme="minorHAnsi" w:hAnsiTheme="minorHAnsi" w:cstheme="minorHAnsi"/>
        <w:sz w:val="22"/>
        <w:szCs w:val="22"/>
      </w:rPr>
      <w:tab/>
    </w:r>
    <w:r w:rsidRPr="00CB33C5">
      <w:rPr>
        <w:rFonts w:asciiTheme="minorHAnsi" w:hAnsiTheme="minorHAnsi" w:cstheme="minorHAnsi"/>
        <w:smallCaps/>
        <w:sz w:val="22"/>
        <w:szCs w:val="22"/>
      </w:rPr>
      <w:t>Szombathely Megyei Jogú Város</w:t>
    </w:r>
  </w:p>
  <w:p w14:paraId="79A1E50B" w14:textId="77777777" w:rsidR="00E02C9A" w:rsidRPr="00CB33C5" w:rsidRDefault="00E02C9A" w:rsidP="00741FBA">
    <w:pPr>
      <w:tabs>
        <w:tab w:val="center" w:pos="1843"/>
      </w:tabs>
      <w:rPr>
        <w:rFonts w:asciiTheme="minorHAnsi" w:hAnsiTheme="minorHAnsi" w:cstheme="minorHAnsi"/>
        <w:sz w:val="22"/>
        <w:szCs w:val="22"/>
      </w:rPr>
    </w:pPr>
    <w:r w:rsidRPr="00CB33C5">
      <w:rPr>
        <w:rFonts w:asciiTheme="minorHAnsi" w:hAnsiTheme="minorHAnsi" w:cstheme="minorHAnsi"/>
        <w:bCs/>
        <w:smallCaps/>
        <w:sz w:val="22"/>
        <w:szCs w:val="22"/>
      </w:rPr>
      <w:tab/>
      <w:t>Polgármestere</w:t>
    </w:r>
  </w:p>
  <w:p w14:paraId="04E777C6" w14:textId="77777777" w:rsidR="003D1E0B" w:rsidRPr="00CB33C5" w:rsidRDefault="003D1E0B" w:rsidP="003D1E0B">
    <w:pPr>
      <w:pStyle w:val="lfej"/>
      <w:tabs>
        <w:tab w:val="clear" w:pos="4536"/>
        <w:tab w:val="clear" w:pos="9072"/>
      </w:tabs>
      <w:rPr>
        <w:rFonts w:asciiTheme="minorHAnsi" w:hAnsiTheme="minorHAnsi" w:cstheme="minorHAnsi"/>
      </w:rPr>
    </w:pPr>
  </w:p>
  <w:p w14:paraId="3EEAA499" w14:textId="77777777" w:rsidR="003D1E0B" w:rsidRPr="00CB33C5" w:rsidRDefault="003D1E0B" w:rsidP="003D1E0B">
    <w:pPr>
      <w:ind w:firstLine="4536"/>
      <w:rPr>
        <w:rFonts w:asciiTheme="minorHAnsi" w:hAnsiTheme="minorHAnsi" w:cstheme="minorHAnsi"/>
        <w:b/>
        <w:sz w:val="22"/>
        <w:szCs w:val="22"/>
        <w:u w:val="single"/>
      </w:rPr>
    </w:pPr>
    <w:r w:rsidRPr="00CB33C5">
      <w:rPr>
        <w:rFonts w:asciiTheme="minorHAnsi" w:hAnsiTheme="minorHAnsi" w:cstheme="minorHAnsi"/>
        <w:b/>
        <w:sz w:val="22"/>
        <w:szCs w:val="22"/>
        <w:u w:val="single"/>
      </w:rPr>
      <w:t>Az előterjesztést megtárgyalta:</w:t>
    </w:r>
  </w:p>
  <w:p w14:paraId="4AB947DD" w14:textId="77777777" w:rsidR="003D1E0B" w:rsidRPr="00CB33C5" w:rsidRDefault="003D1E0B" w:rsidP="003D1E0B">
    <w:pPr>
      <w:ind w:firstLine="4536"/>
      <w:rPr>
        <w:rFonts w:asciiTheme="minorHAnsi" w:hAnsiTheme="minorHAnsi" w:cstheme="minorHAnsi"/>
        <w:b/>
        <w:sz w:val="22"/>
        <w:szCs w:val="22"/>
        <w:u w:val="single"/>
      </w:rPr>
    </w:pPr>
  </w:p>
  <w:p w14:paraId="693EB168" w14:textId="109E8A31" w:rsidR="003D1E0B" w:rsidRDefault="001E0DE0" w:rsidP="006E1B1F">
    <w:pPr>
      <w:pStyle w:val="Listaszerbekezds"/>
      <w:numPr>
        <w:ilvl w:val="0"/>
        <w:numId w:val="1"/>
      </w:numPr>
      <w:rPr>
        <w:rFonts w:asciiTheme="minorHAnsi" w:hAnsiTheme="minorHAnsi" w:cstheme="minorHAnsi"/>
        <w:sz w:val="22"/>
        <w:szCs w:val="22"/>
      </w:rPr>
    </w:pPr>
    <w:r w:rsidRPr="00CB33C5">
      <w:rPr>
        <w:rFonts w:asciiTheme="minorHAnsi" w:hAnsiTheme="minorHAnsi" w:cstheme="minorHAnsi"/>
        <w:sz w:val="22"/>
        <w:szCs w:val="22"/>
      </w:rPr>
      <w:t>Gazdasági és Jogi Bizottság</w:t>
    </w:r>
  </w:p>
  <w:p w14:paraId="263F032B" w14:textId="5A694F47" w:rsidR="00370FB8" w:rsidRDefault="00370FB8" w:rsidP="006E1B1F">
    <w:pPr>
      <w:pStyle w:val="Listaszerbekezds"/>
      <w:numPr>
        <w:ilvl w:val="0"/>
        <w:numId w:val="1"/>
      </w:numPr>
      <w:rPr>
        <w:rFonts w:asciiTheme="minorHAnsi" w:hAnsiTheme="minorHAnsi" w:cstheme="minorHAnsi"/>
        <w:sz w:val="22"/>
        <w:szCs w:val="22"/>
      </w:rPr>
    </w:pPr>
    <w:r w:rsidRPr="00370FB8">
      <w:rPr>
        <w:rFonts w:asciiTheme="minorHAnsi" w:hAnsiTheme="minorHAnsi" w:cstheme="minorHAnsi"/>
        <w:sz w:val="22"/>
        <w:szCs w:val="22"/>
      </w:rPr>
      <w:t>Szellemi Örökség, Nemzetiségi és Térségi Kapcsolatok Szakmai Bizottsága</w:t>
    </w:r>
  </w:p>
  <w:p w14:paraId="2528CD7B" w14:textId="77777777" w:rsidR="003D1E0B" w:rsidRPr="00CB33C5" w:rsidRDefault="003D1E0B" w:rsidP="003D1E0B">
    <w:pPr>
      <w:ind w:left="4536"/>
      <w:rPr>
        <w:rFonts w:asciiTheme="minorHAnsi" w:hAnsiTheme="minorHAnsi" w:cstheme="minorHAnsi"/>
        <w:bCs/>
        <w:i/>
        <w:sz w:val="22"/>
        <w:szCs w:val="22"/>
      </w:rPr>
    </w:pPr>
  </w:p>
  <w:p w14:paraId="295FB456" w14:textId="328A9385" w:rsidR="003D1E0B" w:rsidRPr="00CB33C5" w:rsidRDefault="003D1E0B" w:rsidP="003D1E0B">
    <w:pPr>
      <w:ind w:left="4536"/>
      <w:rPr>
        <w:rFonts w:asciiTheme="minorHAnsi" w:hAnsiTheme="minorHAnsi" w:cstheme="minorHAnsi"/>
        <w:b/>
        <w:sz w:val="22"/>
        <w:szCs w:val="22"/>
        <w:u w:val="single"/>
      </w:rPr>
    </w:pPr>
    <w:r w:rsidRPr="00CB33C5">
      <w:rPr>
        <w:rFonts w:asciiTheme="minorHAnsi" w:hAnsiTheme="minorHAnsi" w:cstheme="minorHAnsi"/>
        <w:b/>
        <w:sz w:val="22"/>
        <w:szCs w:val="22"/>
        <w:u w:val="single"/>
      </w:rPr>
      <w:t xml:space="preserve">A </w:t>
    </w:r>
    <w:r w:rsidR="0034604C">
      <w:rPr>
        <w:rFonts w:asciiTheme="minorHAnsi" w:hAnsiTheme="minorHAnsi" w:cstheme="minorHAnsi"/>
        <w:b/>
        <w:sz w:val="22"/>
        <w:szCs w:val="22"/>
        <w:u w:val="single"/>
      </w:rPr>
      <w:t>határozati javasla</w:t>
    </w:r>
    <w:r w:rsidRPr="00CB33C5">
      <w:rPr>
        <w:rFonts w:asciiTheme="minorHAnsi" w:hAnsiTheme="minorHAnsi" w:cstheme="minorHAnsi"/>
        <w:b/>
        <w:sz w:val="22"/>
        <w:szCs w:val="22"/>
        <w:u w:val="single"/>
      </w:rPr>
      <w:t>t</w:t>
    </w:r>
    <w:r w:rsidR="0034604C">
      <w:rPr>
        <w:rFonts w:asciiTheme="minorHAnsi" w:hAnsiTheme="minorHAnsi" w:cstheme="minorHAnsi"/>
        <w:b/>
        <w:sz w:val="22"/>
        <w:szCs w:val="22"/>
        <w:u w:val="single"/>
      </w:rPr>
      <w:t>o</w:t>
    </w:r>
    <w:r w:rsidR="00DF1269">
      <w:rPr>
        <w:rFonts w:asciiTheme="minorHAnsi" w:hAnsiTheme="minorHAnsi" w:cstheme="minorHAnsi"/>
        <w:b/>
        <w:sz w:val="22"/>
        <w:szCs w:val="22"/>
        <w:u w:val="single"/>
      </w:rPr>
      <w:t>ka</w:t>
    </w:r>
    <w:r w:rsidR="0034604C">
      <w:rPr>
        <w:rFonts w:asciiTheme="minorHAnsi" w:hAnsiTheme="minorHAnsi" w:cstheme="minorHAnsi"/>
        <w:b/>
        <w:sz w:val="22"/>
        <w:szCs w:val="22"/>
        <w:u w:val="single"/>
      </w:rPr>
      <w:t>t</w:t>
    </w:r>
    <w:r w:rsidRPr="00CB33C5">
      <w:rPr>
        <w:rFonts w:asciiTheme="minorHAnsi" w:hAnsiTheme="minorHAnsi" w:cstheme="minorHAnsi"/>
        <w:b/>
        <w:sz w:val="22"/>
        <w:szCs w:val="22"/>
        <w:u w:val="single"/>
      </w:rPr>
      <w:t xml:space="preserve"> törvényességi szempontból megvizsgáltam:</w:t>
    </w:r>
  </w:p>
  <w:p w14:paraId="57961A1D" w14:textId="77777777" w:rsidR="003D1E0B" w:rsidRPr="00CB33C5" w:rsidRDefault="003D1E0B" w:rsidP="003D1E0B">
    <w:pPr>
      <w:rPr>
        <w:rFonts w:asciiTheme="minorHAnsi" w:hAnsiTheme="minorHAnsi" w:cstheme="minorHAnsi"/>
        <w:bCs/>
        <w:sz w:val="22"/>
        <w:szCs w:val="22"/>
      </w:rPr>
    </w:pPr>
  </w:p>
  <w:p w14:paraId="723B4E07" w14:textId="77777777" w:rsidR="009B42A2" w:rsidRPr="00CB33C5" w:rsidRDefault="009B42A2" w:rsidP="003D1E0B">
    <w:pPr>
      <w:rPr>
        <w:rFonts w:asciiTheme="minorHAnsi" w:hAnsiTheme="minorHAnsi" w:cstheme="minorHAnsi"/>
        <w:bCs/>
        <w:sz w:val="22"/>
        <w:szCs w:val="22"/>
      </w:rPr>
    </w:pPr>
  </w:p>
  <w:p w14:paraId="638A2627" w14:textId="77777777" w:rsidR="003D1E0B" w:rsidRPr="00CB33C5" w:rsidRDefault="003D1E0B" w:rsidP="003D1E0B">
    <w:pPr>
      <w:tabs>
        <w:tab w:val="center" w:pos="6804"/>
      </w:tabs>
      <w:rPr>
        <w:rFonts w:asciiTheme="minorHAnsi" w:hAnsiTheme="minorHAnsi" w:cstheme="minorHAnsi"/>
        <w:bCs/>
        <w:sz w:val="22"/>
        <w:szCs w:val="22"/>
      </w:rPr>
    </w:pPr>
    <w:r w:rsidRPr="00CB33C5">
      <w:rPr>
        <w:rFonts w:asciiTheme="minorHAnsi" w:hAnsiTheme="minorHAnsi" w:cstheme="minorHAnsi"/>
        <w:bCs/>
        <w:sz w:val="22"/>
        <w:szCs w:val="22"/>
      </w:rPr>
      <w:tab/>
      <w:t>/: Dr. Károlyi Ákos :/</w:t>
    </w:r>
  </w:p>
  <w:p w14:paraId="45E6869A" w14:textId="77777777" w:rsidR="003D1E0B" w:rsidRPr="00CB33C5" w:rsidRDefault="003D1E0B" w:rsidP="003D1E0B">
    <w:pPr>
      <w:tabs>
        <w:tab w:val="center" w:pos="6804"/>
      </w:tabs>
      <w:rPr>
        <w:rFonts w:asciiTheme="minorHAnsi" w:hAnsiTheme="minorHAnsi" w:cstheme="minorHAnsi"/>
        <w:bCs/>
        <w:sz w:val="22"/>
        <w:szCs w:val="22"/>
      </w:rPr>
    </w:pPr>
    <w:r w:rsidRPr="00CB33C5">
      <w:rPr>
        <w:rFonts w:asciiTheme="minorHAnsi" w:hAnsiTheme="minorHAnsi" w:cstheme="minorHAnsi"/>
        <w:bCs/>
        <w:sz w:val="22"/>
        <w:szCs w:val="22"/>
      </w:rPr>
      <w:tab/>
      <w:t>jegyző</w:t>
    </w:r>
  </w:p>
  <w:p w14:paraId="7D7CD666" w14:textId="77777777" w:rsidR="00CB33C5" w:rsidRPr="00244C09" w:rsidRDefault="00CB33C5" w:rsidP="003D1E0B">
    <w:pPr>
      <w:pStyle w:val="lfej"/>
      <w:tabs>
        <w:tab w:val="clear" w:pos="4536"/>
        <w:tab w:val="clear" w:pos="9072"/>
      </w:tabs>
      <w:rPr>
        <w:rFonts w:ascii="Arial" w:hAnsi="Arial" w:cs="Arial"/>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36AEB"/>
    <w:multiLevelType w:val="hybridMultilevel"/>
    <w:tmpl w:val="6ADE67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EA2CD5"/>
    <w:multiLevelType w:val="hybridMultilevel"/>
    <w:tmpl w:val="DC0654C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6F46A12"/>
    <w:multiLevelType w:val="hybridMultilevel"/>
    <w:tmpl w:val="85188C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C233E16"/>
    <w:multiLevelType w:val="multilevel"/>
    <w:tmpl w:val="812872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F038C"/>
    <w:multiLevelType w:val="hybridMultilevel"/>
    <w:tmpl w:val="F36403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1982359"/>
    <w:multiLevelType w:val="multilevel"/>
    <w:tmpl w:val="07663A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B93655"/>
    <w:multiLevelType w:val="hybridMultilevel"/>
    <w:tmpl w:val="0CFA3F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59E7C90"/>
    <w:multiLevelType w:val="hybridMultilevel"/>
    <w:tmpl w:val="25F46E8C"/>
    <w:lvl w:ilvl="0" w:tplc="A48C348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67708A8"/>
    <w:multiLevelType w:val="hybridMultilevel"/>
    <w:tmpl w:val="CBC03318"/>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770478A"/>
    <w:multiLevelType w:val="hybridMultilevel"/>
    <w:tmpl w:val="6C8A82BE"/>
    <w:lvl w:ilvl="0" w:tplc="1F66DA78">
      <w:start w:val="2"/>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94E6BA7"/>
    <w:multiLevelType w:val="hybridMultilevel"/>
    <w:tmpl w:val="EE06D9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8F40B8"/>
    <w:multiLevelType w:val="hybridMultilevel"/>
    <w:tmpl w:val="6BCE3C5E"/>
    <w:lvl w:ilvl="0" w:tplc="0E3A463E">
      <w:start w:val="1"/>
      <w:numFmt w:val="decimal"/>
      <w:lvlText w:val="%1."/>
      <w:lvlJc w:val="left"/>
      <w:pPr>
        <w:tabs>
          <w:tab w:val="num" w:pos="717"/>
        </w:tabs>
        <w:ind w:left="714" w:hanging="357"/>
      </w:pPr>
    </w:lvl>
    <w:lvl w:ilvl="1" w:tplc="040E0019">
      <w:start w:val="1"/>
      <w:numFmt w:val="lowerLetter"/>
      <w:lvlText w:val="%2."/>
      <w:lvlJc w:val="left"/>
      <w:pPr>
        <w:ind w:left="1797" w:hanging="360"/>
      </w:pPr>
    </w:lvl>
    <w:lvl w:ilvl="2" w:tplc="040E001B">
      <w:start w:val="1"/>
      <w:numFmt w:val="lowerRoman"/>
      <w:lvlText w:val="%3."/>
      <w:lvlJc w:val="right"/>
      <w:pPr>
        <w:ind w:left="2517" w:hanging="180"/>
      </w:pPr>
    </w:lvl>
    <w:lvl w:ilvl="3" w:tplc="040E000F">
      <w:start w:val="1"/>
      <w:numFmt w:val="decimal"/>
      <w:lvlText w:val="%4."/>
      <w:lvlJc w:val="left"/>
      <w:pPr>
        <w:ind w:left="3237" w:hanging="360"/>
      </w:pPr>
    </w:lvl>
    <w:lvl w:ilvl="4" w:tplc="040E0019">
      <w:start w:val="1"/>
      <w:numFmt w:val="lowerLetter"/>
      <w:lvlText w:val="%5."/>
      <w:lvlJc w:val="left"/>
      <w:pPr>
        <w:ind w:left="3957" w:hanging="360"/>
      </w:pPr>
    </w:lvl>
    <w:lvl w:ilvl="5" w:tplc="040E001B">
      <w:start w:val="1"/>
      <w:numFmt w:val="lowerRoman"/>
      <w:lvlText w:val="%6."/>
      <w:lvlJc w:val="right"/>
      <w:pPr>
        <w:ind w:left="4677" w:hanging="180"/>
      </w:pPr>
    </w:lvl>
    <w:lvl w:ilvl="6" w:tplc="040E000F">
      <w:start w:val="1"/>
      <w:numFmt w:val="decimal"/>
      <w:lvlText w:val="%7."/>
      <w:lvlJc w:val="left"/>
      <w:pPr>
        <w:ind w:left="5397" w:hanging="360"/>
      </w:pPr>
    </w:lvl>
    <w:lvl w:ilvl="7" w:tplc="040E0019">
      <w:start w:val="1"/>
      <w:numFmt w:val="lowerLetter"/>
      <w:lvlText w:val="%8."/>
      <w:lvlJc w:val="left"/>
      <w:pPr>
        <w:ind w:left="6117" w:hanging="360"/>
      </w:pPr>
    </w:lvl>
    <w:lvl w:ilvl="8" w:tplc="040E001B">
      <w:start w:val="1"/>
      <w:numFmt w:val="lowerRoman"/>
      <w:lvlText w:val="%9."/>
      <w:lvlJc w:val="right"/>
      <w:pPr>
        <w:ind w:left="6837" w:hanging="180"/>
      </w:pPr>
    </w:lvl>
  </w:abstractNum>
  <w:abstractNum w:abstractNumId="12" w15:restartNumberingAfterBreak="0">
    <w:nsid w:val="1F4711E8"/>
    <w:multiLevelType w:val="hybridMultilevel"/>
    <w:tmpl w:val="25F46E8C"/>
    <w:lvl w:ilvl="0" w:tplc="A48C348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2990208"/>
    <w:multiLevelType w:val="hybridMultilevel"/>
    <w:tmpl w:val="636482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6555397"/>
    <w:multiLevelType w:val="hybridMultilevel"/>
    <w:tmpl w:val="87984436"/>
    <w:lvl w:ilvl="0" w:tplc="A09CE8B8">
      <w:numFmt w:val="bullet"/>
      <w:lvlText w:val="-"/>
      <w:lvlJc w:val="left"/>
      <w:pPr>
        <w:ind w:left="5322" w:hanging="360"/>
      </w:pPr>
      <w:rPr>
        <w:rFonts w:ascii="Arial" w:eastAsia="Times New Roman" w:hAnsi="Arial" w:cs="Arial" w:hint="default"/>
      </w:rPr>
    </w:lvl>
    <w:lvl w:ilvl="1" w:tplc="040E0003" w:tentative="1">
      <w:start w:val="1"/>
      <w:numFmt w:val="bullet"/>
      <w:lvlText w:val="o"/>
      <w:lvlJc w:val="left"/>
      <w:pPr>
        <w:ind w:left="6042" w:hanging="360"/>
      </w:pPr>
      <w:rPr>
        <w:rFonts w:ascii="Courier New" w:hAnsi="Courier New" w:cs="Courier New" w:hint="default"/>
      </w:rPr>
    </w:lvl>
    <w:lvl w:ilvl="2" w:tplc="040E0005" w:tentative="1">
      <w:start w:val="1"/>
      <w:numFmt w:val="bullet"/>
      <w:lvlText w:val=""/>
      <w:lvlJc w:val="left"/>
      <w:pPr>
        <w:ind w:left="6762" w:hanging="360"/>
      </w:pPr>
      <w:rPr>
        <w:rFonts w:ascii="Wingdings" w:hAnsi="Wingdings" w:hint="default"/>
      </w:rPr>
    </w:lvl>
    <w:lvl w:ilvl="3" w:tplc="040E0001" w:tentative="1">
      <w:start w:val="1"/>
      <w:numFmt w:val="bullet"/>
      <w:lvlText w:val=""/>
      <w:lvlJc w:val="left"/>
      <w:pPr>
        <w:ind w:left="7482" w:hanging="360"/>
      </w:pPr>
      <w:rPr>
        <w:rFonts w:ascii="Symbol" w:hAnsi="Symbol" w:hint="default"/>
      </w:rPr>
    </w:lvl>
    <w:lvl w:ilvl="4" w:tplc="040E0003" w:tentative="1">
      <w:start w:val="1"/>
      <w:numFmt w:val="bullet"/>
      <w:lvlText w:val="o"/>
      <w:lvlJc w:val="left"/>
      <w:pPr>
        <w:ind w:left="8202" w:hanging="360"/>
      </w:pPr>
      <w:rPr>
        <w:rFonts w:ascii="Courier New" w:hAnsi="Courier New" w:cs="Courier New" w:hint="default"/>
      </w:rPr>
    </w:lvl>
    <w:lvl w:ilvl="5" w:tplc="040E0005" w:tentative="1">
      <w:start w:val="1"/>
      <w:numFmt w:val="bullet"/>
      <w:lvlText w:val=""/>
      <w:lvlJc w:val="left"/>
      <w:pPr>
        <w:ind w:left="8922" w:hanging="360"/>
      </w:pPr>
      <w:rPr>
        <w:rFonts w:ascii="Wingdings" w:hAnsi="Wingdings" w:hint="default"/>
      </w:rPr>
    </w:lvl>
    <w:lvl w:ilvl="6" w:tplc="040E0001" w:tentative="1">
      <w:start w:val="1"/>
      <w:numFmt w:val="bullet"/>
      <w:lvlText w:val=""/>
      <w:lvlJc w:val="left"/>
      <w:pPr>
        <w:ind w:left="9642" w:hanging="360"/>
      </w:pPr>
      <w:rPr>
        <w:rFonts w:ascii="Symbol" w:hAnsi="Symbol" w:hint="default"/>
      </w:rPr>
    </w:lvl>
    <w:lvl w:ilvl="7" w:tplc="040E0003" w:tentative="1">
      <w:start w:val="1"/>
      <w:numFmt w:val="bullet"/>
      <w:lvlText w:val="o"/>
      <w:lvlJc w:val="left"/>
      <w:pPr>
        <w:ind w:left="10362" w:hanging="360"/>
      </w:pPr>
      <w:rPr>
        <w:rFonts w:ascii="Courier New" w:hAnsi="Courier New" w:cs="Courier New" w:hint="default"/>
      </w:rPr>
    </w:lvl>
    <w:lvl w:ilvl="8" w:tplc="040E0005" w:tentative="1">
      <w:start w:val="1"/>
      <w:numFmt w:val="bullet"/>
      <w:lvlText w:val=""/>
      <w:lvlJc w:val="left"/>
      <w:pPr>
        <w:ind w:left="11082" w:hanging="360"/>
      </w:pPr>
      <w:rPr>
        <w:rFonts w:ascii="Wingdings" w:hAnsi="Wingdings" w:hint="default"/>
      </w:rPr>
    </w:lvl>
  </w:abstractNum>
  <w:abstractNum w:abstractNumId="15"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2C1143BD"/>
    <w:multiLevelType w:val="hybridMultilevel"/>
    <w:tmpl w:val="4784EB5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2C3C256C"/>
    <w:multiLevelType w:val="hybridMultilevel"/>
    <w:tmpl w:val="9A5E75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F6616B0"/>
    <w:multiLevelType w:val="hybridMultilevel"/>
    <w:tmpl w:val="0A9A2EC6"/>
    <w:lvl w:ilvl="0" w:tplc="CA4E867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4A445E4"/>
    <w:multiLevelType w:val="hybridMultilevel"/>
    <w:tmpl w:val="6E006F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85130F1"/>
    <w:multiLevelType w:val="hybridMultilevel"/>
    <w:tmpl w:val="3CCA8032"/>
    <w:lvl w:ilvl="0" w:tplc="A4D4E204">
      <w:start w:val="1"/>
      <w:numFmt w:val="decimal"/>
      <w:lvlText w:val="%1."/>
      <w:lvlJc w:val="left"/>
      <w:pPr>
        <w:ind w:left="720" w:hanging="360"/>
      </w:pPr>
      <w:rPr>
        <w:rFonts w:ascii="Calibri" w:hAnsi="Calibri" w:cs="Calibri"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F15557B"/>
    <w:multiLevelType w:val="multilevel"/>
    <w:tmpl w:val="812872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E153C5"/>
    <w:multiLevelType w:val="hybridMultilevel"/>
    <w:tmpl w:val="51F6ACD6"/>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10F2172"/>
    <w:multiLevelType w:val="hybridMultilevel"/>
    <w:tmpl w:val="A91C12C4"/>
    <w:lvl w:ilvl="0" w:tplc="5B8465A8">
      <w:start w:val="1"/>
      <w:numFmt w:val="decimal"/>
      <w:lvlText w:val="%1."/>
      <w:lvlJc w:val="left"/>
      <w:pPr>
        <w:tabs>
          <w:tab w:val="num" w:pos="720"/>
        </w:tabs>
        <w:ind w:left="720" w:hanging="360"/>
      </w:pPr>
      <w:rPr>
        <w:rFonts w:asciiTheme="minorHAnsi" w:eastAsia="Times New Roman" w:hAnsiTheme="minorHAnsi" w:cstheme="minorHAns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3362BB7"/>
    <w:multiLevelType w:val="hybridMultilevel"/>
    <w:tmpl w:val="5C186868"/>
    <w:lvl w:ilvl="0" w:tplc="E8C0B888">
      <w:start w:val="1"/>
      <w:numFmt w:val="lowerLetter"/>
      <w:lvlText w:val="%1)"/>
      <w:lvlJc w:val="left"/>
      <w:pPr>
        <w:ind w:left="1068" w:hanging="360"/>
      </w:pPr>
      <w:rPr>
        <w:rFonts w:hint="default"/>
        <w:b w:val="0"/>
        <w:bCs/>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5"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7A2D79"/>
    <w:multiLevelType w:val="hybridMultilevel"/>
    <w:tmpl w:val="3294CE22"/>
    <w:lvl w:ilvl="0" w:tplc="024C56D2">
      <w:start w:val="970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67E0FEA"/>
    <w:multiLevelType w:val="hybridMultilevel"/>
    <w:tmpl w:val="982C6F98"/>
    <w:lvl w:ilvl="0" w:tplc="F836B548">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28" w15:restartNumberingAfterBreak="0">
    <w:nsid w:val="47472849"/>
    <w:multiLevelType w:val="hybridMultilevel"/>
    <w:tmpl w:val="4E70AD98"/>
    <w:lvl w:ilvl="0" w:tplc="B83EDAE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C0A5732"/>
    <w:multiLevelType w:val="multilevel"/>
    <w:tmpl w:val="812872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A3A1C81"/>
    <w:multiLevelType w:val="hybridMultilevel"/>
    <w:tmpl w:val="C51A0BD8"/>
    <w:lvl w:ilvl="0" w:tplc="9A96D39E">
      <w:start w:val="1"/>
      <w:numFmt w:val="lowerRoman"/>
      <w:lvlText w:val="%1."/>
      <w:lvlJc w:val="righ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1" w15:restartNumberingAfterBreak="0">
    <w:nsid w:val="5B510C25"/>
    <w:multiLevelType w:val="multilevel"/>
    <w:tmpl w:val="1A08EDEA"/>
    <w:lvl w:ilvl="0">
      <w:start w:val="1"/>
      <w:numFmt w:val="lowerLetter"/>
      <w:lvlText w:val="%1)"/>
      <w:lvlJc w:val="left"/>
      <w:pPr>
        <w:ind w:left="106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5B789F"/>
    <w:multiLevelType w:val="hybridMultilevel"/>
    <w:tmpl w:val="158049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D196215"/>
    <w:multiLevelType w:val="hybridMultilevel"/>
    <w:tmpl w:val="85408DAA"/>
    <w:lvl w:ilvl="0" w:tplc="78A26D4C">
      <w:numFmt w:val="bullet"/>
      <w:lvlText w:val="-"/>
      <w:lvlJc w:val="left"/>
      <w:pPr>
        <w:ind w:left="644"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D537B05"/>
    <w:multiLevelType w:val="hybridMultilevel"/>
    <w:tmpl w:val="9FF286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FE10776"/>
    <w:multiLevelType w:val="hybridMultilevel"/>
    <w:tmpl w:val="90A4918E"/>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70A2592"/>
    <w:multiLevelType w:val="hybridMultilevel"/>
    <w:tmpl w:val="1A7A03E4"/>
    <w:lvl w:ilvl="0" w:tplc="F04893EA">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D8F5035"/>
    <w:multiLevelType w:val="hybridMultilevel"/>
    <w:tmpl w:val="93A467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DF51EBC"/>
    <w:multiLevelType w:val="multilevel"/>
    <w:tmpl w:val="88F83D7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6E3823D0"/>
    <w:multiLevelType w:val="hybridMultilevel"/>
    <w:tmpl w:val="9DF689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EFB63BF"/>
    <w:multiLevelType w:val="hybridMultilevel"/>
    <w:tmpl w:val="93A467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2777E52"/>
    <w:multiLevelType w:val="hybridMultilevel"/>
    <w:tmpl w:val="AA54062A"/>
    <w:lvl w:ilvl="0" w:tplc="D6C6067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53F45E2"/>
    <w:multiLevelType w:val="hybridMultilevel"/>
    <w:tmpl w:val="1312ED4C"/>
    <w:lvl w:ilvl="0" w:tplc="040E000F">
      <w:start w:val="6"/>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ABD711C"/>
    <w:multiLevelType w:val="hybridMultilevel"/>
    <w:tmpl w:val="FFCE28D0"/>
    <w:lvl w:ilvl="0" w:tplc="4176B8AA">
      <w:start w:val="97"/>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4" w15:restartNumberingAfterBreak="0">
    <w:nsid w:val="7CF214BB"/>
    <w:multiLevelType w:val="hybridMultilevel"/>
    <w:tmpl w:val="079A0F4E"/>
    <w:lvl w:ilvl="0" w:tplc="B52CF58C">
      <w:numFmt w:val="bullet"/>
      <w:lvlText w:val="-"/>
      <w:lvlJc w:val="left"/>
      <w:pPr>
        <w:ind w:left="1785" w:hanging="360"/>
      </w:pPr>
      <w:rPr>
        <w:rFonts w:ascii="Arial" w:eastAsiaTheme="minorHAnsi" w:hAnsi="Arial" w:cs="Arial" w:hint="default"/>
      </w:rPr>
    </w:lvl>
    <w:lvl w:ilvl="1" w:tplc="040E0003" w:tentative="1">
      <w:start w:val="1"/>
      <w:numFmt w:val="bullet"/>
      <w:lvlText w:val="o"/>
      <w:lvlJc w:val="left"/>
      <w:pPr>
        <w:ind w:left="2505" w:hanging="360"/>
      </w:pPr>
      <w:rPr>
        <w:rFonts w:ascii="Courier New" w:hAnsi="Courier New" w:cs="Courier New" w:hint="default"/>
      </w:rPr>
    </w:lvl>
    <w:lvl w:ilvl="2" w:tplc="040E0005" w:tentative="1">
      <w:start w:val="1"/>
      <w:numFmt w:val="bullet"/>
      <w:lvlText w:val=""/>
      <w:lvlJc w:val="left"/>
      <w:pPr>
        <w:ind w:left="3225" w:hanging="360"/>
      </w:pPr>
      <w:rPr>
        <w:rFonts w:ascii="Wingdings" w:hAnsi="Wingdings" w:hint="default"/>
      </w:rPr>
    </w:lvl>
    <w:lvl w:ilvl="3" w:tplc="040E0001" w:tentative="1">
      <w:start w:val="1"/>
      <w:numFmt w:val="bullet"/>
      <w:lvlText w:val=""/>
      <w:lvlJc w:val="left"/>
      <w:pPr>
        <w:ind w:left="3945" w:hanging="360"/>
      </w:pPr>
      <w:rPr>
        <w:rFonts w:ascii="Symbol" w:hAnsi="Symbol" w:hint="default"/>
      </w:rPr>
    </w:lvl>
    <w:lvl w:ilvl="4" w:tplc="040E0003" w:tentative="1">
      <w:start w:val="1"/>
      <w:numFmt w:val="bullet"/>
      <w:lvlText w:val="o"/>
      <w:lvlJc w:val="left"/>
      <w:pPr>
        <w:ind w:left="4665" w:hanging="360"/>
      </w:pPr>
      <w:rPr>
        <w:rFonts w:ascii="Courier New" w:hAnsi="Courier New" w:cs="Courier New" w:hint="default"/>
      </w:rPr>
    </w:lvl>
    <w:lvl w:ilvl="5" w:tplc="040E0005" w:tentative="1">
      <w:start w:val="1"/>
      <w:numFmt w:val="bullet"/>
      <w:lvlText w:val=""/>
      <w:lvlJc w:val="left"/>
      <w:pPr>
        <w:ind w:left="5385" w:hanging="360"/>
      </w:pPr>
      <w:rPr>
        <w:rFonts w:ascii="Wingdings" w:hAnsi="Wingdings" w:hint="default"/>
      </w:rPr>
    </w:lvl>
    <w:lvl w:ilvl="6" w:tplc="040E0001" w:tentative="1">
      <w:start w:val="1"/>
      <w:numFmt w:val="bullet"/>
      <w:lvlText w:val=""/>
      <w:lvlJc w:val="left"/>
      <w:pPr>
        <w:ind w:left="6105" w:hanging="360"/>
      </w:pPr>
      <w:rPr>
        <w:rFonts w:ascii="Symbol" w:hAnsi="Symbol" w:hint="default"/>
      </w:rPr>
    </w:lvl>
    <w:lvl w:ilvl="7" w:tplc="040E0003" w:tentative="1">
      <w:start w:val="1"/>
      <w:numFmt w:val="bullet"/>
      <w:lvlText w:val="o"/>
      <w:lvlJc w:val="left"/>
      <w:pPr>
        <w:ind w:left="6825" w:hanging="360"/>
      </w:pPr>
      <w:rPr>
        <w:rFonts w:ascii="Courier New" w:hAnsi="Courier New" w:cs="Courier New" w:hint="default"/>
      </w:rPr>
    </w:lvl>
    <w:lvl w:ilvl="8" w:tplc="040E0005" w:tentative="1">
      <w:start w:val="1"/>
      <w:numFmt w:val="bullet"/>
      <w:lvlText w:val=""/>
      <w:lvlJc w:val="left"/>
      <w:pPr>
        <w:ind w:left="7545" w:hanging="360"/>
      </w:pPr>
      <w:rPr>
        <w:rFonts w:ascii="Wingdings" w:hAnsi="Wingdings" w:hint="default"/>
      </w:rPr>
    </w:lvl>
  </w:abstractNum>
  <w:num w:numId="1">
    <w:abstractNumId w:val="14"/>
  </w:num>
  <w:num w:numId="2">
    <w:abstractNumId w:val="32"/>
  </w:num>
  <w:num w:numId="3">
    <w:abstractNumId w:val="2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3"/>
  </w:num>
  <w:num w:numId="7">
    <w:abstractNumId w:val="12"/>
  </w:num>
  <w:num w:numId="8">
    <w:abstractNumId w:val="36"/>
  </w:num>
  <w:num w:numId="9">
    <w:abstractNumId w:val="13"/>
  </w:num>
  <w:num w:numId="10">
    <w:abstractNumId w:val="29"/>
  </w:num>
  <w:num w:numId="11">
    <w:abstractNumId w:val="5"/>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4"/>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0"/>
  </w:num>
  <w:num w:numId="18">
    <w:abstractNumId w:val="42"/>
  </w:num>
  <w:num w:numId="19">
    <w:abstractNumId w:val="35"/>
  </w:num>
  <w:num w:numId="20">
    <w:abstractNumId w:val="8"/>
  </w:num>
  <w:num w:numId="21">
    <w:abstractNumId w:val="37"/>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8"/>
  </w:num>
  <w:num w:numId="25">
    <w:abstractNumId w:val="17"/>
  </w:num>
  <w:num w:numId="26">
    <w:abstractNumId w:val="10"/>
  </w:num>
  <w:num w:numId="27">
    <w:abstractNumId w:val="20"/>
  </w:num>
  <w:num w:numId="28">
    <w:abstractNumId w:val="3"/>
  </w:num>
  <w:num w:numId="29">
    <w:abstractNumId w:val="34"/>
  </w:num>
  <w:num w:numId="30">
    <w:abstractNumId w:val="39"/>
  </w:num>
  <w:num w:numId="31">
    <w:abstractNumId w:val="21"/>
  </w:num>
  <w:num w:numId="32">
    <w:abstractNumId w:val="19"/>
  </w:num>
  <w:num w:numId="33">
    <w:abstractNumId w:val="44"/>
  </w:num>
  <w:num w:numId="34">
    <w:abstractNumId w:val="26"/>
  </w:num>
  <w:num w:numId="35">
    <w:abstractNumId w:val="22"/>
  </w:num>
  <w:num w:numId="36">
    <w:abstractNumId w:val="2"/>
  </w:num>
  <w:num w:numId="37">
    <w:abstractNumId w:val="1"/>
  </w:num>
  <w:num w:numId="38">
    <w:abstractNumId w:val="23"/>
  </w:num>
  <w:num w:numId="39">
    <w:abstractNumId w:val="6"/>
  </w:num>
  <w:num w:numId="40">
    <w:abstractNumId w:val="41"/>
  </w:num>
  <w:num w:numId="41">
    <w:abstractNumId w:val="18"/>
  </w:num>
  <w:num w:numId="42">
    <w:abstractNumId w:val="0"/>
  </w:num>
  <w:num w:numId="43">
    <w:abstractNumId w:val="25"/>
  </w:num>
  <w:num w:numId="44">
    <w:abstractNumId w:val="43"/>
  </w:num>
  <w:num w:numId="4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7E"/>
    <w:rsid w:val="000009A3"/>
    <w:rsid w:val="000013EB"/>
    <w:rsid w:val="000014A8"/>
    <w:rsid w:val="00002D82"/>
    <w:rsid w:val="00003AC3"/>
    <w:rsid w:val="00004D14"/>
    <w:rsid w:val="000054FA"/>
    <w:rsid w:val="00005769"/>
    <w:rsid w:val="00005B18"/>
    <w:rsid w:val="000063E3"/>
    <w:rsid w:val="00010781"/>
    <w:rsid w:val="0001392E"/>
    <w:rsid w:val="00014070"/>
    <w:rsid w:val="00014CC4"/>
    <w:rsid w:val="000163AA"/>
    <w:rsid w:val="00016BDD"/>
    <w:rsid w:val="000176EF"/>
    <w:rsid w:val="000235F0"/>
    <w:rsid w:val="00024EDF"/>
    <w:rsid w:val="00025802"/>
    <w:rsid w:val="00025DA2"/>
    <w:rsid w:val="00025E18"/>
    <w:rsid w:val="0002621E"/>
    <w:rsid w:val="000301AC"/>
    <w:rsid w:val="00030995"/>
    <w:rsid w:val="00032C26"/>
    <w:rsid w:val="00033A13"/>
    <w:rsid w:val="00034877"/>
    <w:rsid w:val="00036128"/>
    <w:rsid w:val="00037393"/>
    <w:rsid w:val="000406F4"/>
    <w:rsid w:val="00040E99"/>
    <w:rsid w:val="00040FCE"/>
    <w:rsid w:val="000425D8"/>
    <w:rsid w:val="000447CF"/>
    <w:rsid w:val="00044BE5"/>
    <w:rsid w:val="0004572D"/>
    <w:rsid w:val="00047710"/>
    <w:rsid w:val="00050358"/>
    <w:rsid w:val="00050B8B"/>
    <w:rsid w:val="00051FEB"/>
    <w:rsid w:val="0005296A"/>
    <w:rsid w:val="0005350E"/>
    <w:rsid w:val="00053D7A"/>
    <w:rsid w:val="00055A8B"/>
    <w:rsid w:val="000563EA"/>
    <w:rsid w:val="00061B53"/>
    <w:rsid w:val="00061CDC"/>
    <w:rsid w:val="000624B3"/>
    <w:rsid w:val="00062D83"/>
    <w:rsid w:val="00062DCD"/>
    <w:rsid w:val="000636D0"/>
    <w:rsid w:val="000639A5"/>
    <w:rsid w:val="00063D26"/>
    <w:rsid w:val="00064FF7"/>
    <w:rsid w:val="0006538F"/>
    <w:rsid w:val="000678C5"/>
    <w:rsid w:val="00070D83"/>
    <w:rsid w:val="00071D5C"/>
    <w:rsid w:val="00072592"/>
    <w:rsid w:val="000725B0"/>
    <w:rsid w:val="00074B7C"/>
    <w:rsid w:val="00075C6D"/>
    <w:rsid w:val="00080CDF"/>
    <w:rsid w:val="00081207"/>
    <w:rsid w:val="00082028"/>
    <w:rsid w:val="00084189"/>
    <w:rsid w:val="000852D9"/>
    <w:rsid w:val="000852DF"/>
    <w:rsid w:val="00085EFB"/>
    <w:rsid w:val="0008619E"/>
    <w:rsid w:val="00090321"/>
    <w:rsid w:val="000908D8"/>
    <w:rsid w:val="0009230A"/>
    <w:rsid w:val="000923A6"/>
    <w:rsid w:val="00094AA6"/>
    <w:rsid w:val="00094D6A"/>
    <w:rsid w:val="00097747"/>
    <w:rsid w:val="000A0067"/>
    <w:rsid w:val="000A11A0"/>
    <w:rsid w:val="000A1C8E"/>
    <w:rsid w:val="000A1FE2"/>
    <w:rsid w:val="000A4D28"/>
    <w:rsid w:val="000A4E4E"/>
    <w:rsid w:val="000A515A"/>
    <w:rsid w:val="000A533D"/>
    <w:rsid w:val="000A6D91"/>
    <w:rsid w:val="000B0E0B"/>
    <w:rsid w:val="000B1D1B"/>
    <w:rsid w:val="000B2040"/>
    <w:rsid w:val="000B2720"/>
    <w:rsid w:val="000B3CEE"/>
    <w:rsid w:val="000B59FD"/>
    <w:rsid w:val="000B7B14"/>
    <w:rsid w:val="000B7B7A"/>
    <w:rsid w:val="000B7EF8"/>
    <w:rsid w:val="000C44F8"/>
    <w:rsid w:val="000C770E"/>
    <w:rsid w:val="000C7E06"/>
    <w:rsid w:val="000D06B1"/>
    <w:rsid w:val="000D1958"/>
    <w:rsid w:val="000D24CD"/>
    <w:rsid w:val="000D32B9"/>
    <w:rsid w:val="000D491A"/>
    <w:rsid w:val="000D4B3C"/>
    <w:rsid w:val="000D52E8"/>
    <w:rsid w:val="000D5554"/>
    <w:rsid w:val="000D65CE"/>
    <w:rsid w:val="000D7963"/>
    <w:rsid w:val="000D7B05"/>
    <w:rsid w:val="000E1397"/>
    <w:rsid w:val="000E2481"/>
    <w:rsid w:val="000E341E"/>
    <w:rsid w:val="000E3769"/>
    <w:rsid w:val="000E4ABC"/>
    <w:rsid w:val="000E5EDB"/>
    <w:rsid w:val="000F39A0"/>
    <w:rsid w:val="000F497D"/>
    <w:rsid w:val="000F53CC"/>
    <w:rsid w:val="000F799B"/>
    <w:rsid w:val="000F7E55"/>
    <w:rsid w:val="00100CC3"/>
    <w:rsid w:val="00100D02"/>
    <w:rsid w:val="0010184D"/>
    <w:rsid w:val="001021BC"/>
    <w:rsid w:val="00103067"/>
    <w:rsid w:val="00103856"/>
    <w:rsid w:val="00103A36"/>
    <w:rsid w:val="00104402"/>
    <w:rsid w:val="00104AB8"/>
    <w:rsid w:val="00104FD7"/>
    <w:rsid w:val="00105834"/>
    <w:rsid w:val="00107167"/>
    <w:rsid w:val="001100DA"/>
    <w:rsid w:val="00110951"/>
    <w:rsid w:val="00111CB6"/>
    <w:rsid w:val="0011292F"/>
    <w:rsid w:val="00112E83"/>
    <w:rsid w:val="0011420E"/>
    <w:rsid w:val="001149E2"/>
    <w:rsid w:val="00115684"/>
    <w:rsid w:val="00115F64"/>
    <w:rsid w:val="001167F1"/>
    <w:rsid w:val="001168A7"/>
    <w:rsid w:val="00116A7D"/>
    <w:rsid w:val="00116DDB"/>
    <w:rsid w:val="001178DD"/>
    <w:rsid w:val="00117BAA"/>
    <w:rsid w:val="00122507"/>
    <w:rsid w:val="0012338D"/>
    <w:rsid w:val="00126742"/>
    <w:rsid w:val="00127586"/>
    <w:rsid w:val="0013025E"/>
    <w:rsid w:val="00130D03"/>
    <w:rsid w:val="001320E9"/>
    <w:rsid w:val="00132161"/>
    <w:rsid w:val="00133D49"/>
    <w:rsid w:val="001364CB"/>
    <w:rsid w:val="0014362A"/>
    <w:rsid w:val="001454E6"/>
    <w:rsid w:val="00146F8C"/>
    <w:rsid w:val="001503A7"/>
    <w:rsid w:val="00150929"/>
    <w:rsid w:val="00150E70"/>
    <w:rsid w:val="001520D0"/>
    <w:rsid w:val="001533E7"/>
    <w:rsid w:val="00153615"/>
    <w:rsid w:val="00154E15"/>
    <w:rsid w:val="0015504E"/>
    <w:rsid w:val="001553D2"/>
    <w:rsid w:val="001567B9"/>
    <w:rsid w:val="00156DFE"/>
    <w:rsid w:val="001604D4"/>
    <w:rsid w:val="00161178"/>
    <w:rsid w:val="00161981"/>
    <w:rsid w:val="00161E23"/>
    <w:rsid w:val="00163A97"/>
    <w:rsid w:val="00164892"/>
    <w:rsid w:val="0017026A"/>
    <w:rsid w:val="001707F6"/>
    <w:rsid w:val="001712FB"/>
    <w:rsid w:val="00171FC9"/>
    <w:rsid w:val="00175C86"/>
    <w:rsid w:val="00175E6F"/>
    <w:rsid w:val="00176B10"/>
    <w:rsid w:val="00177687"/>
    <w:rsid w:val="00177CA6"/>
    <w:rsid w:val="0018005F"/>
    <w:rsid w:val="0018084B"/>
    <w:rsid w:val="00180D8C"/>
    <w:rsid w:val="00180E7F"/>
    <w:rsid w:val="00183502"/>
    <w:rsid w:val="001838BC"/>
    <w:rsid w:val="00184160"/>
    <w:rsid w:val="00186289"/>
    <w:rsid w:val="00186B3B"/>
    <w:rsid w:val="00190C80"/>
    <w:rsid w:val="00191825"/>
    <w:rsid w:val="00192687"/>
    <w:rsid w:val="00193E3A"/>
    <w:rsid w:val="00195944"/>
    <w:rsid w:val="00197CE7"/>
    <w:rsid w:val="001A06EF"/>
    <w:rsid w:val="001A1F82"/>
    <w:rsid w:val="001A35E4"/>
    <w:rsid w:val="001A3BCE"/>
    <w:rsid w:val="001A4223"/>
    <w:rsid w:val="001A4648"/>
    <w:rsid w:val="001A6C7A"/>
    <w:rsid w:val="001B0237"/>
    <w:rsid w:val="001B0CEF"/>
    <w:rsid w:val="001B1949"/>
    <w:rsid w:val="001B1F85"/>
    <w:rsid w:val="001B4413"/>
    <w:rsid w:val="001B75FC"/>
    <w:rsid w:val="001C075F"/>
    <w:rsid w:val="001C0F94"/>
    <w:rsid w:val="001C1463"/>
    <w:rsid w:val="001C248C"/>
    <w:rsid w:val="001C4449"/>
    <w:rsid w:val="001C6A3F"/>
    <w:rsid w:val="001C6F1D"/>
    <w:rsid w:val="001C77A3"/>
    <w:rsid w:val="001C7F5E"/>
    <w:rsid w:val="001D3934"/>
    <w:rsid w:val="001D3B0F"/>
    <w:rsid w:val="001D505A"/>
    <w:rsid w:val="001D5FA6"/>
    <w:rsid w:val="001D6075"/>
    <w:rsid w:val="001D6527"/>
    <w:rsid w:val="001E0BD1"/>
    <w:rsid w:val="001E0DE0"/>
    <w:rsid w:val="001E1115"/>
    <w:rsid w:val="001E16DB"/>
    <w:rsid w:val="001E3478"/>
    <w:rsid w:val="001E6D67"/>
    <w:rsid w:val="001F0F97"/>
    <w:rsid w:val="001F2D84"/>
    <w:rsid w:val="001F3FB3"/>
    <w:rsid w:val="001F698B"/>
    <w:rsid w:val="001F7FB6"/>
    <w:rsid w:val="002014BE"/>
    <w:rsid w:val="00201EB9"/>
    <w:rsid w:val="0020206A"/>
    <w:rsid w:val="00203FD7"/>
    <w:rsid w:val="002055C3"/>
    <w:rsid w:val="00205D31"/>
    <w:rsid w:val="002065F1"/>
    <w:rsid w:val="00211963"/>
    <w:rsid w:val="00211EB5"/>
    <w:rsid w:val="00212E5A"/>
    <w:rsid w:val="0021646D"/>
    <w:rsid w:val="00216A19"/>
    <w:rsid w:val="0021743C"/>
    <w:rsid w:val="0021780D"/>
    <w:rsid w:val="00220E0C"/>
    <w:rsid w:val="00221209"/>
    <w:rsid w:val="00221BD5"/>
    <w:rsid w:val="00222423"/>
    <w:rsid w:val="00222DF3"/>
    <w:rsid w:val="0022307B"/>
    <w:rsid w:val="002231B9"/>
    <w:rsid w:val="0022389B"/>
    <w:rsid w:val="002245A9"/>
    <w:rsid w:val="00224D7E"/>
    <w:rsid w:val="00225124"/>
    <w:rsid w:val="00225D03"/>
    <w:rsid w:val="0022653D"/>
    <w:rsid w:val="00230873"/>
    <w:rsid w:val="0023133D"/>
    <w:rsid w:val="00231BC1"/>
    <w:rsid w:val="00234232"/>
    <w:rsid w:val="00236618"/>
    <w:rsid w:val="00237214"/>
    <w:rsid w:val="00237F79"/>
    <w:rsid w:val="00241C3D"/>
    <w:rsid w:val="00241D05"/>
    <w:rsid w:val="00244C09"/>
    <w:rsid w:val="00245C67"/>
    <w:rsid w:val="00246771"/>
    <w:rsid w:val="0024677C"/>
    <w:rsid w:val="00246F1B"/>
    <w:rsid w:val="00247542"/>
    <w:rsid w:val="00250E8D"/>
    <w:rsid w:val="00252AF1"/>
    <w:rsid w:val="00253486"/>
    <w:rsid w:val="002567B2"/>
    <w:rsid w:val="00260093"/>
    <w:rsid w:val="002607D2"/>
    <w:rsid w:val="00261541"/>
    <w:rsid w:val="00262365"/>
    <w:rsid w:val="00262F18"/>
    <w:rsid w:val="00262F21"/>
    <w:rsid w:val="00263000"/>
    <w:rsid w:val="00263978"/>
    <w:rsid w:val="00263B26"/>
    <w:rsid w:val="002642C6"/>
    <w:rsid w:val="002671C2"/>
    <w:rsid w:val="0026750D"/>
    <w:rsid w:val="00267A3A"/>
    <w:rsid w:val="00270721"/>
    <w:rsid w:val="00271C51"/>
    <w:rsid w:val="00272B21"/>
    <w:rsid w:val="00272E2A"/>
    <w:rsid w:val="00274936"/>
    <w:rsid w:val="00280516"/>
    <w:rsid w:val="0028122F"/>
    <w:rsid w:val="0028538F"/>
    <w:rsid w:val="002857F7"/>
    <w:rsid w:val="002858AA"/>
    <w:rsid w:val="00286F8D"/>
    <w:rsid w:val="002870B0"/>
    <w:rsid w:val="0028771F"/>
    <w:rsid w:val="002901E2"/>
    <w:rsid w:val="002925DD"/>
    <w:rsid w:val="00292613"/>
    <w:rsid w:val="002957CC"/>
    <w:rsid w:val="002960CC"/>
    <w:rsid w:val="00296E23"/>
    <w:rsid w:val="00296FD2"/>
    <w:rsid w:val="00297841"/>
    <w:rsid w:val="002A0DF4"/>
    <w:rsid w:val="002A17F5"/>
    <w:rsid w:val="002A1C04"/>
    <w:rsid w:val="002A2279"/>
    <w:rsid w:val="002A25E8"/>
    <w:rsid w:val="002A2A27"/>
    <w:rsid w:val="002A2FA3"/>
    <w:rsid w:val="002A38EC"/>
    <w:rsid w:val="002A3D4A"/>
    <w:rsid w:val="002A3F60"/>
    <w:rsid w:val="002A4353"/>
    <w:rsid w:val="002A5A26"/>
    <w:rsid w:val="002A7D40"/>
    <w:rsid w:val="002B09F1"/>
    <w:rsid w:val="002B0F45"/>
    <w:rsid w:val="002B3968"/>
    <w:rsid w:val="002B3A31"/>
    <w:rsid w:val="002B61D1"/>
    <w:rsid w:val="002B629E"/>
    <w:rsid w:val="002C0190"/>
    <w:rsid w:val="002C0FCD"/>
    <w:rsid w:val="002C1781"/>
    <w:rsid w:val="002C1DED"/>
    <w:rsid w:val="002C376D"/>
    <w:rsid w:val="002C3A08"/>
    <w:rsid w:val="002C3D51"/>
    <w:rsid w:val="002C4241"/>
    <w:rsid w:val="002C4A0D"/>
    <w:rsid w:val="002C4D44"/>
    <w:rsid w:val="002C4F3A"/>
    <w:rsid w:val="002C7080"/>
    <w:rsid w:val="002C7978"/>
    <w:rsid w:val="002D1C17"/>
    <w:rsid w:val="002D224A"/>
    <w:rsid w:val="002D3042"/>
    <w:rsid w:val="002D3363"/>
    <w:rsid w:val="002D41D1"/>
    <w:rsid w:val="002D4996"/>
    <w:rsid w:val="002D5317"/>
    <w:rsid w:val="002D57D2"/>
    <w:rsid w:val="002D6F95"/>
    <w:rsid w:val="002D7B90"/>
    <w:rsid w:val="002E01E7"/>
    <w:rsid w:val="002E0924"/>
    <w:rsid w:val="002E0D56"/>
    <w:rsid w:val="002E11FF"/>
    <w:rsid w:val="002E12D0"/>
    <w:rsid w:val="002E2B79"/>
    <w:rsid w:val="002E2BBD"/>
    <w:rsid w:val="002E4D23"/>
    <w:rsid w:val="002F09DD"/>
    <w:rsid w:val="002F38C3"/>
    <w:rsid w:val="002F6A48"/>
    <w:rsid w:val="002F6A74"/>
    <w:rsid w:val="002F6B5E"/>
    <w:rsid w:val="002F7B7A"/>
    <w:rsid w:val="002F7E3B"/>
    <w:rsid w:val="002F7FF0"/>
    <w:rsid w:val="00300056"/>
    <w:rsid w:val="0030031F"/>
    <w:rsid w:val="00301EA2"/>
    <w:rsid w:val="003039A8"/>
    <w:rsid w:val="00303A2E"/>
    <w:rsid w:val="00303BF4"/>
    <w:rsid w:val="00304FF0"/>
    <w:rsid w:val="00306A32"/>
    <w:rsid w:val="003079BB"/>
    <w:rsid w:val="00307C42"/>
    <w:rsid w:val="00310222"/>
    <w:rsid w:val="0031046F"/>
    <w:rsid w:val="0031259E"/>
    <w:rsid w:val="00312BC8"/>
    <w:rsid w:val="0031301F"/>
    <w:rsid w:val="0031404F"/>
    <w:rsid w:val="0031515B"/>
    <w:rsid w:val="003176C7"/>
    <w:rsid w:val="00317FDF"/>
    <w:rsid w:val="00320496"/>
    <w:rsid w:val="003208C7"/>
    <w:rsid w:val="00321826"/>
    <w:rsid w:val="00321E9D"/>
    <w:rsid w:val="00322687"/>
    <w:rsid w:val="00323FE6"/>
    <w:rsid w:val="0032463E"/>
    <w:rsid w:val="0032474E"/>
    <w:rsid w:val="00325973"/>
    <w:rsid w:val="00325BC7"/>
    <w:rsid w:val="0032649B"/>
    <w:rsid w:val="003268C9"/>
    <w:rsid w:val="003270C5"/>
    <w:rsid w:val="003276B6"/>
    <w:rsid w:val="003277D3"/>
    <w:rsid w:val="00330270"/>
    <w:rsid w:val="00330772"/>
    <w:rsid w:val="0033159A"/>
    <w:rsid w:val="003320F1"/>
    <w:rsid w:val="003344FD"/>
    <w:rsid w:val="00334AEF"/>
    <w:rsid w:val="003356A6"/>
    <w:rsid w:val="00336D6F"/>
    <w:rsid w:val="00337175"/>
    <w:rsid w:val="00337D78"/>
    <w:rsid w:val="00341280"/>
    <w:rsid w:val="0034130E"/>
    <w:rsid w:val="003426AF"/>
    <w:rsid w:val="00342A82"/>
    <w:rsid w:val="00344C55"/>
    <w:rsid w:val="003457B2"/>
    <w:rsid w:val="00345B4F"/>
    <w:rsid w:val="0034604C"/>
    <w:rsid w:val="003501B3"/>
    <w:rsid w:val="00350F84"/>
    <w:rsid w:val="00351A38"/>
    <w:rsid w:val="003530CE"/>
    <w:rsid w:val="0035504F"/>
    <w:rsid w:val="00355847"/>
    <w:rsid w:val="00356256"/>
    <w:rsid w:val="00356C0A"/>
    <w:rsid w:val="00357540"/>
    <w:rsid w:val="00365DBC"/>
    <w:rsid w:val="00366D23"/>
    <w:rsid w:val="00367A56"/>
    <w:rsid w:val="00370B2F"/>
    <w:rsid w:val="00370FB8"/>
    <w:rsid w:val="00374B29"/>
    <w:rsid w:val="00375D6C"/>
    <w:rsid w:val="00375E26"/>
    <w:rsid w:val="0037611A"/>
    <w:rsid w:val="003763C5"/>
    <w:rsid w:val="0037673D"/>
    <w:rsid w:val="00376C3B"/>
    <w:rsid w:val="003775E2"/>
    <w:rsid w:val="0037793B"/>
    <w:rsid w:val="003805B3"/>
    <w:rsid w:val="0038158C"/>
    <w:rsid w:val="003821B6"/>
    <w:rsid w:val="00384A2F"/>
    <w:rsid w:val="003859F1"/>
    <w:rsid w:val="00386212"/>
    <w:rsid w:val="00386233"/>
    <w:rsid w:val="00386ACA"/>
    <w:rsid w:val="00387E79"/>
    <w:rsid w:val="00391119"/>
    <w:rsid w:val="00392A96"/>
    <w:rsid w:val="003932B1"/>
    <w:rsid w:val="003964AD"/>
    <w:rsid w:val="003968F0"/>
    <w:rsid w:val="00397D41"/>
    <w:rsid w:val="003A05EC"/>
    <w:rsid w:val="003A140C"/>
    <w:rsid w:val="003A306C"/>
    <w:rsid w:val="003A354B"/>
    <w:rsid w:val="003A3720"/>
    <w:rsid w:val="003A5A1D"/>
    <w:rsid w:val="003A70DA"/>
    <w:rsid w:val="003B0851"/>
    <w:rsid w:val="003B0C78"/>
    <w:rsid w:val="003B1459"/>
    <w:rsid w:val="003B2331"/>
    <w:rsid w:val="003B2E43"/>
    <w:rsid w:val="003B35B7"/>
    <w:rsid w:val="003B41C6"/>
    <w:rsid w:val="003B4250"/>
    <w:rsid w:val="003B5249"/>
    <w:rsid w:val="003B5764"/>
    <w:rsid w:val="003B6A04"/>
    <w:rsid w:val="003C0448"/>
    <w:rsid w:val="003C08FF"/>
    <w:rsid w:val="003C0C52"/>
    <w:rsid w:val="003C1B1A"/>
    <w:rsid w:val="003C1D7B"/>
    <w:rsid w:val="003C210F"/>
    <w:rsid w:val="003C37A0"/>
    <w:rsid w:val="003C3E0B"/>
    <w:rsid w:val="003C410E"/>
    <w:rsid w:val="003C41FA"/>
    <w:rsid w:val="003C4654"/>
    <w:rsid w:val="003C5BD8"/>
    <w:rsid w:val="003C6B03"/>
    <w:rsid w:val="003C78DB"/>
    <w:rsid w:val="003C7903"/>
    <w:rsid w:val="003D1E0B"/>
    <w:rsid w:val="003D660B"/>
    <w:rsid w:val="003D6C53"/>
    <w:rsid w:val="003E0D11"/>
    <w:rsid w:val="003E18AE"/>
    <w:rsid w:val="003E2768"/>
    <w:rsid w:val="003E2F78"/>
    <w:rsid w:val="003E331C"/>
    <w:rsid w:val="003E38C1"/>
    <w:rsid w:val="003E6403"/>
    <w:rsid w:val="003E6DDF"/>
    <w:rsid w:val="003E6E3E"/>
    <w:rsid w:val="003E7A7C"/>
    <w:rsid w:val="003E7E5A"/>
    <w:rsid w:val="003F1927"/>
    <w:rsid w:val="003F241B"/>
    <w:rsid w:val="003F54C1"/>
    <w:rsid w:val="003F6E02"/>
    <w:rsid w:val="003F6E38"/>
    <w:rsid w:val="003F6E6B"/>
    <w:rsid w:val="004020C4"/>
    <w:rsid w:val="0040222D"/>
    <w:rsid w:val="00402FF7"/>
    <w:rsid w:val="00403284"/>
    <w:rsid w:val="00403948"/>
    <w:rsid w:val="00403D37"/>
    <w:rsid w:val="004048CF"/>
    <w:rsid w:val="00404B3F"/>
    <w:rsid w:val="0040534D"/>
    <w:rsid w:val="00405AA8"/>
    <w:rsid w:val="00407B21"/>
    <w:rsid w:val="00407D3F"/>
    <w:rsid w:val="00412522"/>
    <w:rsid w:val="00412CF5"/>
    <w:rsid w:val="00416F92"/>
    <w:rsid w:val="00417430"/>
    <w:rsid w:val="00417DDE"/>
    <w:rsid w:val="00417F2E"/>
    <w:rsid w:val="00420791"/>
    <w:rsid w:val="00420A92"/>
    <w:rsid w:val="004232BC"/>
    <w:rsid w:val="00423914"/>
    <w:rsid w:val="0042545A"/>
    <w:rsid w:val="004257AE"/>
    <w:rsid w:val="00427436"/>
    <w:rsid w:val="0043189C"/>
    <w:rsid w:val="00431F3C"/>
    <w:rsid w:val="00432484"/>
    <w:rsid w:val="004332F7"/>
    <w:rsid w:val="0043569C"/>
    <w:rsid w:val="00436B85"/>
    <w:rsid w:val="00436DC5"/>
    <w:rsid w:val="00436FF2"/>
    <w:rsid w:val="00440CE7"/>
    <w:rsid w:val="00441997"/>
    <w:rsid w:val="00441E22"/>
    <w:rsid w:val="0044409E"/>
    <w:rsid w:val="00444D1E"/>
    <w:rsid w:val="00445854"/>
    <w:rsid w:val="00446557"/>
    <w:rsid w:val="00447607"/>
    <w:rsid w:val="00450B45"/>
    <w:rsid w:val="00452C7D"/>
    <w:rsid w:val="00453DD9"/>
    <w:rsid w:val="0045405F"/>
    <w:rsid w:val="004555A4"/>
    <w:rsid w:val="00457FBC"/>
    <w:rsid w:val="004605EB"/>
    <w:rsid w:val="00461E0A"/>
    <w:rsid w:val="00461F10"/>
    <w:rsid w:val="00463296"/>
    <w:rsid w:val="004640B0"/>
    <w:rsid w:val="004645C7"/>
    <w:rsid w:val="00465735"/>
    <w:rsid w:val="00466904"/>
    <w:rsid w:val="0047129F"/>
    <w:rsid w:val="00473619"/>
    <w:rsid w:val="00473988"/>
    <w:rsid w:val="0047515B"/>
    <w:rsid w:val="004757E7"/>
    <w:rsid w:val="00481FE9"/>
    <w:rsid w:val="00482747"/>
    <w:rsid w:val="00482C96"/>
    <w:rsid w:val="00483259"/>
    <w:rsid w:val="00483CA2"/>
    <w:rsid w:val="0048401D"/>
    <w:rsid w:val="00485677"/>
    <w:rsid w:val="00485C4E"/>
    <w:rsid w:val="0048636D"/>
    <w:rsid w:val="00486B5A"/>
    <w:rsid w:val="00486C2E"/>
    <w:rsid w:val="00492045"/>
    <w:rsid w:val="004928D5"/>
    <w:rsid w:val="00496802"/>
    <w:rsid w:val="00496A5A"/>
    <w:rsid w:val="00497FB6"/>
    <w:rsid w:val="004A0565"/>
    <w:rsid w:val="004A09BA"/>
    <w:rsid w:val="004A1026"/>
    <w:rsid w:val="004A245A"/>
    <w:rsid w:val="004A2AC4"/>
    <w:rsid w:val="004A3C78"/>
    <w:rsid w:val="004A51AF"/>
    <w:rsid w:val="004A669A"/>
    <w:rsid w:val="004B0425"/>
    <w:rsid w:val="004B419B"/>
    <w:rsid w:val="004B60AE"/>
    <w:rsid w:val="004B75E2"/>
    <w:rsid w:val="004B76EA"/>
    <w:rsid w:val="004B79C9"/>
    <w:rsid w:val="004C13CA"/>
    <w:rsid w:val="004C173A"/>
    <w:rsid w:val="004C22DB"/>
    <w:rsid w:val="004C28C2"/>
    <w:rsid w:val="004C47E7"/>
    <w:rsid w:val="004C6117"/>
    <w:rsid w:val="004C6129"/>
    <w:rsid w:val="004C7D5C"/>
    <w:rsid w:val="004C7ED6"/>
    <w:rsid w:val="004D042A"/>
    <w:rsid w:val="004D1377"/>
    <w:rsid w:val="004D2A9D"/>
    <w:rsid w:val="004D2DA9"/>
    <w:rsid w:val="004D30C6"/>
    <w:rsid w:val="004D32DE"/>
    <w:rsid w:val="004D3A54"/>
    <w:rsid w:val="004D62C9"/>
    <w:rsid w:val="004E1012"/>
    <w:rsid w:val="004E1133"/>
    <w:rsid w:val="004E1A9B"/>
    <w:rsid w:val="004E29B1"/>
    <w:rsid w:val="004E38D7"/>
    <w:rsid w:val="004E3EBD"/>
    <w:rsid w:val="004E4A0E"/>
    <w:rsid w:val="004E591E"/>
    <w:rsid w:val="004E5EC5"/>
    <w:rsid w:val="004E6C77"/>
    <w:rsid w:val="004E73FE"/>
    <w:rsid w:val="004E76F7"/>
    <w:rsid w:val="004F1359"/>
    <w:rsid w:val="004F311B"/>
    <w:rsid w:val="004F40BB"/>
    <w:rsid w:val="004F61A8"/>
    <w:rsid w:val="004F68FE"/>
    <w:rsid w:val="004F6F03"/>
    <w:rsid w:val="004F7817"/>
    <w:rsid w:val="004F7EB6"/>
    <w:rsid w:val="00501FA3"/>
    <w:rsid w:val="005033E0"/>
    <w:rsid w:val="0050364F"/>
    <w:rsid w:val="005077BA"/>
    <w:rsid w:val="0051010A"/>
    <w:rsid w:val="00510288"/>
    <w:rsid w:val="00510DF5"/>
    <w:rsid w:val="00511106"/>
    <w:rsid w:val="00511F9C"/>
    <w:rsid w:val="00513AE1"/>
    <w:rsid w:val="0051416F"/>
    <w:rsid w:val="00515B66"/>
    <w:rsid w:val="00515C25"/>
    <w:rsid w:val="00515F86"/>
    <w:rsid w:val="00516A91"/>
    <w:rsid w:val="00517AC9"/>
    <w:rsid w:val="00520256"/>
    <w:rsid w:val="00521133"/>
    <w:rsid w:val="00522456"/>
    <w:rsid w:val="0052373E"/>
    <w:rsid w:val="00523AE4"/>
    <w:rsid w:val="00523CDB"/>
    <w:rsid w:val="005246DA"/>
    <w:rsid w:val="005262EA"/>
    <w:rsid w:val="00527AC3"/>
    <w:rsid w:val="00531B23"/>
    <w:rsid w:val="005321BD"/>
    <w:rsid w:val="00533CB4"/>
    <w:rsid w:val="005348DC"/>
    <w:rsid w:val="0053599B"/>
    <w:rsid w:val="00536023"/>
    <w:rsid w:val="005368CE"/>
    <w:rsid w:val="00537F82"/>
    <w:rsid w:val="00540E59"/>
    <w:rsid w:val="005428AB"/>
    <w:rsid w:val="00544C45"/>
    <w:rsid w:val="0054636E"/>
    <w:rsid w:val="00546672"/>
    <w:rsid w:val="005564EC"/>
    <w:rsid w:val="005577A3"/>
    <w:rsid w:val="00557D4E"/>
    <w:rsid w:val="005615D1"/>
    <w:rsid w:val="00561EC8"/>
    <w:rsid w:val="005632ED"/>
    <w:rsid w:val="00563305"/>
    <w:rsid w:val="00564B2C"/>
    <w:rsid w:val="005668D8"/>
    <w:rsid w:val="005705B5"/>
    <w:rsid w:val="00570E83"/>
    <w:rsid w:val="00572C17"/>
    <w:rsid w:val="00573E7E"/>
    <w:rsid w:val="00574192"/>
    <w:rsid w:val="0057598F"/>
    <w:rsid w:val="005759A7"/>
    <w:rsid w:val="00575F25"/>
    <w:rsid w:val="0057605A"/>
    <w:rsid w:val="00577ECA"/>
    <w:rsid w:val="00582A92"/>
    <w:rsid w:val="00583288"/>
    <w:rsid w:val="00583C2D"/>
    <w:rsid w:val="00583E5E"/>
    <w:rsid w:val="0058494E"/>
    <w:rsid w:val="005857A9"/>
    <w:rsid w:val="00585A66"/>
    <w:rsid w:val="00591A3D"/>
    <w:rsid w:val="0059312D"/>
    <w:rsid w:val="00596485"/>
    <w:rsid w:val="00596E53"/>
    <w:rsid w:val="00597845"/>
    <w:rsid w:val="005A0F4B"/>
    <w:rsid w:val="005A0FB5"/>
    <w:rsid w:val="005A6373"/>
    <w:rsid w:val="005A68A3"/>
    <w:rsid w:val="005A6D1C"/>
    <w:rsid w:val="005A6D95"/>
    <w:rsid w:val="005B0A13"/>
    <w:rsid w:val="005B3946"/>
    <w:rsid w:val="005B3A30"/>
    <w:rsid w:val="005B3F8C"/>
    <w:rsid w:val="005B49AC"/>
    <w:rsid w:val="005B4C43"/>
    <w:rsid w:val="005B5459"/>
    <w:rsid w:val="005B5B3A"/>
    <w:rsid w:val="005B6068"/>
    <w:rsid w:val="005B6D6D"/>
    <w:rsid w:val="005C1C74"/>
    <w:rsid w:val="005C4B50"/>
    <w:rsid w:val="005C544A"/>
    <w:rsid w:val="005C6DC1"/>
    <w:rsid w:val="005D01DB"/>
    <w:rsid w:val="005D0EEA"/>
    <w:rsid w:val="005D27E9"/>
    <w:rsid w:val="005D29DD"/>
    <w:rsid w:val="005D2A4B"/>
    <w:rsid w:val="005D473E"/>
    <w:rsid w:val="005D546C"/>
    <w:rsid w:val="005D6784"/>
    <w:rsid w:val="005D6C0C"/>
    <w:rsid w:val="005E1D76"/>
    <w:rsid w:val="005E57BC"/>
    <w:rsid w:val="005F06CA"/>
    <w:rsid w:val="005F1902"/>
    <w:rsid w:val="005F19FE"/>
    <w:rsid w:val="005F3894"/>
    <w:rsid w:val="005F473D"/>
    <w:rsid w:val="005F4A16"/>
    <w:rsid w:val="005F4A44"/>
    <w:rsid w:val="005F5216"/>
    <w:rsid w:val="005F6750"/>
    <w:rsid w:val="005F6892"/>
    <w:rsid w:val="005F6EE3"/>
    <w:rsid w:val="006000FA"/>
    <w:rsid w:val="00600F44"/>
    <w:rsid w:val="006022E5"/>
    <w:rsid w:val="006042C5"/>
    <w:rsid w:val="00605199"/>
    <w:rsid w:val="00610F05"/>
    <w:rsid w:val="00611475"/>
    <w:rsid w:val="00613867"/>
    <w:rsid w:val="0061392D"/>
    <w:rsid w:val="0061680E"/>
    <w:rsid w:val="00616D40"/>
    <w:rsid w:val="006175C2"/>
    <w:rsid w:val="0061776E"/>
    <w:rsid w:val="00617EC8"/>
    <w:rsid w:val="00620FD8"/>
    <w:rsid w:val="006221B4"/>
    <w:rsid w:val="00622E80"/>
    <w:rsid w:val="00623E7A"/>
    <w:rsid w:val="00624929"/>
    <w:rsid w:val="006254F7"/>
    <w:rsid w:val="006255E8"/>
    <w:rsid w:val="00625D4E"/>
    <w:rsid w:val="00627658"/>
    <w:rsid w:val="00627F43"/>
    <w:rsid w:val="00630507"/>
    <w:rsid w:val="0063191E"/>
    <w:rsid w:val="00632D92"/>
    <w:rsid w:val="006336AE"/>
    <w:rsid w:val="00633D7D"/>
    <w:rsid w:val="00634A7A"/>
    <w:rsid w:val="00635FDC"/>
    <w:rsid w:val="006413A9"/>
    <w:rsid w:val="00641D8F"/>
    <w:rsid w:val="00645ABD"/>
    <w:rsid w:val="00647062"/>
    <w:rsid w:val="006475D9"/>
    <w:rsid w:val="00647FB1"/>
    <w:rsid w:val="006507FB"/>
    <w:rsid w:val="00652354"/>
    <w:rsid w:val="006527E2"/>
    <w:rsid w:val="00652AEC"/>
    <w:rsid w:val="00652E74"/>
    <w:rsid w:val="00652F30"/>
    <w:rsid w:val="006531F6"/>
    <w:rsid w:val="006535F1"/>
    <w:rsid w:val="00653A0D"/>
    <w:rsid w:val="00654468"/>
    <w:rsid w:val="00654A66"/>
    <w:rsid w:val="006551C5"/>
    <w:rsid w:val="00660D3E"/>
    <w:rsid w:val="0066240B"/>
    <w:rsid w:val="00663D98"/>
    <w:rsid w:val="00666C8E"/>
    <w:rsid w:val="0067061C"/>
    <w:rsid w:val="00670EEF"/>
    <w:rsid w:val="006718D5"/>
    <w:rsid w:val="0067198A"/>
    <w:rsid w:val="00673677"/>
    <w:rsid w:val="00673CD0"/>
    <w:rsid w:val="00674A7F"/>
    <w:rsid w:val="00676B72"/>
    <w:rsid w:val="0067743C"/>
    <w:rsid w:val="0068026F"/>
    <w:rsid w:val="006828A5"/>
    <w:rsid w:val="00683BDA"/>
    <w:rsid w:val="00684794"/>
    <w:rsid w:val="0068652E"/>
    <w:rsid w:val="00686F49"/>
    <w:rsid w:val="006904F6"/>
    <w:rsid w:val="00693297"/>
    <w:rsid w:val="00696C97"/>
    <w:rsid w:val="00696D52"/>
    <w:rsid w:val="00696E17"/>
    <w:rsid w:val="00697798"/>
    <w:rsid w:val="006A0206"/>
    <w:rsid w:val="006A0E6B"/>
    <w:rsid w:val="006A2871"/>
    <w:rsid w:val="006A3609"/>
    <w:rsid w:val="006A3CC0"/>
    <w:rsid w:val="006A487E"/>
    <w:rsid w:val="006A6610"/>
    <w:rsid w:val="006A6681"/>
    <w:rsid w:val="006A6A3D"/>
    <w:rsid w:val="006A7505"/>
    <w:rsid w:val="006B1412"/>
    <w:rsid w:val="006B1640"/>
    <w:rsid w:val="006B16B3"/>
    <w:rsid w:val="006B183A"/>
    <w:rsid w:val="006B2134"/>
    <w:rsid w:val="006B2184"/>
    <w:rsid w:val="006B2512"/>
    <w:rsid w:val="006B5218"/>
    <w:rsid w:val="006B5F4D"/>
    <w:rsid w:val="006B7F13"/>
    <w:rsid w:val="006C0103"/>
    <w:rsid w:val="006C22FF"/>
    <w:rsid w:val="006C2F2B"/>
    <w:rsid w:val="006C40DD"/>
    <w:rsid w:val="006C516E"/>
    <w:rsid w:val="006C5F68"/>
    <w:rsid w:val="006C6C86"/>
    <w:rsid w:val="006D1BDD"/>
    <w:rsid w:val="006D231F"/>
    <w:rsid w:val="006D354A"/>
    <w:rsid w:val="006D3965"/>
    <w:rsid w:val="006D496E"/>
    <w:rsid w:val="006D6536"/>
    <w:rsid w:val="006D67CE"/>
    <w:rsid w:val="006D6A3D"/>
    <w:rsid w:val="006E124A"/>
    <w:rsid w:val="006E189D"/>
    <w:rsid w:val="006E1B1F"/>
    <w:rsid w:val="006E3263"/>
    <w:rsid w:val="006E3BF3"/>
    <w:rsid w:val="006E48E1"/>
    <w:rsid w:val="006E4A42"/>
    <w:rsid w:val="006E52E0"/>
    <w:rsid w:val="006E641E"/>
    <w:rsid w:val="006E698C"/>
    <w:rsid w:val="006E7173"/>
    <w:rsid w:val="006E7EFB"/>
    <w:rsid w:val="006F0650"/>
    <w:rsid w:val="006F2F50"/>
    <w:rsid w:val="006F416C"/>
    <w:rsid w:val="006F5923"/>
    <w:rsid w:val="006F7604"/>
    <w:rsid w:val="006F7A61"/>
    <w:rsid w:val="006F7F9B"/>
    <w:rsid w:val="00700013"/>
    <w:rsid w:val="00701711"/>
    <w:rsid w:val="0070342D"/>
    <w:rsid w:val="00703F32"/>
    <w:rsid w:val="00704A0B"/>
    <w:rsid w:val="007054A1"/>
    <w:rsid w:val="00705932"/>
    <w:rsid w:val="007059E3"/>
    <w:rsid w:val="00706885"/>
    <w:rsid w:val="00706EBC"/>
    <w:rsid w:val="00710A6C"/>
    <w:rsid w:val="00710EB0"/>
    <w:rsid w:val="00711135"/>
    <w:rsid w:val="007117A0"/>
    <w:rsid w:val="00716CD4"/>
    <w:rsid w:val="00717E67"/>
    <w:rsid w:val="00721762"/>
    <w:rsid w:val="00721CF2"/>
    <w:rsid w:val="00723D02"/>
    <w:rsid w:val="007244B3"/>
    <w:rsid w:val="007248DC"/>
    <w:rsid w:val="0072604A"/>
    <w:rsid w:val="00726B3F"/>
    <w:rsid w:val="007270C7"/>
    <w:rsid w:val="00727354"/>
    <w:rsid w:val="007319A3"/>
    <w:rsid w:val="00732B8C"/>
    <w:rsid w:val="0073313B"/>
    <w:rsid w:val="00733464"/>
    <w:rsid w:val="007338F1"/>
    <w:rsid w:val="0074182D"/>
    <w:rsid w:val="00741FBA"/>
    <w:rsid w:val="00742CE8"/>
    <w:rsid w:val="00744E40"/>
    <w:rsid w:val="00745AEC"/>
    <w:rsid w:val="007502AD"/>
    <w:rsid w:val="007517CC"/>
    <w:rsid w:val="007523D8"/>
    <w:rsid w:val="00752AD4"/>
    <w:rsid w:val="00752B0D"/>
    <w:rsid w:val="00752F9D"/>
    <w:rsid w:val="00753697"/>
    <w:rsid w:val="0075531C"/>
    <w:rsid w:val="007564AF"/>
    <w:rsid w:val="007575A1"/>
    <w:rsid w:val="00757C78"/>
    <w:rsid w:val="007604F7"/>
    <w:rsid w:val="007620BB"/>
    <w:rsid w:val="007628E4"/>
    <w:rsid w:val="00762A9B"/>
    <w:rsid w:val="007635E3"/>
    <w:rsid w:val="007644CC"/>
    <w:rsid w:val="00764B7E"/>
    <w:rsid w:val="00764F87"/>
    <w:rsid w:val="00765756"/>
    <w:rsid w:val="00766273"/>
    <w:rsid w:val="0076662A"/>
    <w:rsid w:val="007670F5"/>
    <w:rsid w:val="007724FA"/>
    <w:rsid w:val="00775A4F"/>
    <w:rsid w:val="00777213"/>
    <w:rsid w:val="00781119"/>
    <w:rsid w:val="007824E4"/>
    <w:rsid w:val="00783A62"/>
    <w:rsid w:val="00784724"/>
    <w:rsid w:val="00784C64"/>
    <w:rsid w:val="00785191"/>
    <w:rsid w:val="00785327"/>
    <w:rsid w:val="00785CE6"/>
    <w:rsid w:val="007860BA"/>
    <w:rsid w:val="00786D62"/>
    <w:rsid w:val="007872E6"/>
    <w:rsid w:val="00787FC5"/>
    <w:rsid w:val="00787FCC"/>
    <w:rsid w:val="00790502"/>
    <w:rsid w:val="007919E3"/>
    <w:rsid w:val="00793377"/>
    <w:rsid w:val="00793576"/>
    <w:rsid w:val="007942B4"/>
    <w:rsid w:val="007956F4"/>
    <w:rsid w:val="00795B63"/>
    <w:rsid w:val="0079642C"/>
    <w:rsid w:val="00797566"/>
    <w:rsid w:val="007A1372"/>
    <w:rsid w:val="007A1780"/>
    <w:rsid w:val="007A2946"/>
    <w:rsid w:val="007A63BF"/>
    <w:rsid w:val="007A6933"/>
    <w:rsid w:val="007A6A09"/>
    <w:rsid w:val="007B0EE3"/>
    <w:rsid w:val="007B1665"/>
    <w:rsid w:val="007B1990"/>
    <w:rsid w:val="007B2FF9"/>
    <w:rsid w:val="007B333F"/>
    <w:rsid w:val="007B4B0D"/>
    <w:rsid w:val="007B6C9E"/>
    <w:rsid w:val="007B7682"/>
    <w:rsid w:val="007C0189"/>
    <w:rsid w:val="007C118A"/>
    <w:rsid w:val="007C218D"/>
    <w:rsid w:val="007C307D"/>
    <w:rsid w:val="007C3088"/>
    <w:rsid w:val="007C3DF3"/>
    <w:rsid w:val="007C40AF"/>
    <w:rsid w:val="007C491D"/>
    <w:rsid w:val="007C5AD4"/>
    <w:rsid w:val="007C5FFA"/>
    <w:rsid w:val="007C62B7"/>
    <w:rsid w:val="007C6913"/>
    <w:rsid w:val="007C7735"/>
    <w:rsid w:val="007D093F"/>
    <w:rsid w:val="007D26F5"/>
    <w:rsid w:val="007D2761"/>
    <w:rsid w:val="007D5500"/>
    <w:rsid w:val="007D76BE"/>
    <w:rsid w:val="007E0F5D"/>
    <w:rsid w:val="007E2B4B"/>
    <w:rsid w:val="007E2C78"/>
    <w:rsid w:val="007E2CD1"/>
    <w:rsid w:val="007E30BA"/>
    <w:rsid w:val="007E491A"/>
    <w:rsid w:val="007E5268"/>
    <w:rsid w:val="007E5713"/>
    <w:rsid w:val="007E59E3"/>
    <w:rsid w:val="007E5DCC"/>
    <w:rsid w:val="007E619B"/>
    <w:rsid w:val="007E72D5"/>
    <w:rsid w:val="007E74C2"/>
    <w:rsid w:val="007F08D3"/>
    <w:rsid w:val="007F0BAC"/>
    <w:rsid w:val="007F2F31"/>
    <w:rsid w:val="007F437A"/>
    <w:rsid w:val="007F4EB7"/>
    <w:rsid w:val="007F564E"/>
    <w:rsid w:val="00800B3B"/>
    <w:rsid w:val="0080105F"/>
    <w:rsid w:val="00801D33"/>
    <w:rsid w:val="00802395"/>
    <w:rsid w:val="0080295F"/>
    <w:rsid w:val="0080352D"/>
    <w:rsid w:val="00803894"/>
    <w:rsid w:val="00804508"/>
    <w:rsid w:val="00807A73"/>
    <w:rsid w:val="00810A59"/>
    <w:rsid w:val="00811F9E"/>
    <w:rsid w:val="00812BB2"/>
    <w:rsid w:val="00813CDD"/>
    <w:rsid w:val="00813E6F"/>
    <w:rsid w:val="00814E8B"/>
    <w:rsid w:val="00814F55"/>
    <w:rsid w:val="008162AA"/>
    <w:rsid w:val="00820389"/>
    <w:rsid w:val="00820A89"/>
    <w:rsid w:val="00824872"/>
    <w:rsid w:val="00825F1F"/>
    <w:rsid w:val="0083077C"/>
    <w:rsid w:val="00831047"/>
    <w:rsid w:val="0083204C"/>
    <w:rsid w:val="00833EF2"/>
    <w:rsid w:val="008342F5"/>
    <w:rsid w:val="008347E6"/>
    <w:rsid w:val="00834E91"/>
    <w:rsid w:val="00837112"/>
    <w:rsid w:val="00837D2E"/>
    <w:rsid w:val="00840E2B"/>
    <w:rsid w:val="008411BD"/>
    <w:rsid w:val="008428CA"/>
    <w:rsid w:val="00842C93"/>
    <w:rsid w:val="00843EAA"/>
    <w:rsid w:val="00844B7C"/>
    <w:rsid w:val="0084575F"/>
    <w:rsid w:val="00846FB3"/>
    <w:rsid w:val="0084704E"/>
    <w:rsid w:val="0084749D"/>
    <w:rsid w:val="008525DE"/>
    <w:rsid w:val="00853565"/>
    <w:rsid w:val="0085369E"/>
    <w:rsid w:val="0086053C"/>
    <w:rsid w:val="00861414"/>
    <w:rsid w:val="008627FF"/>
    <w:rsid w:val="00862FF8"/>
    <w:rsid w:val="008635B8"/>
    <w:rsid w:val="0086469D"/>
    <w:rsid w:val="0086581F"/>
    <w:rsid w:val="00871BE0"/>
    <w:rsid w:val="008721D9"/>
    <w:rsid w:val="008728D0"/>
    <w:rsid w:val="00872B47"/>
    <w:rsid w:val="00872D83"/>
    <w:rsid w:val="0087392E"/>
    <w:rsid w:val="0087397B"/>
    <w:rsid w:val="008748BF"/>
    <w:rsid w:val="008749CF"/>
    <w:rsid w:val="0087646F"/>
    <w:rsid w:val="008770A2"/>
    <w:rsid w:val="00877475"/>
    <w:rsid w:val="00877C78"/>
    <w:rsid w:val="00882942"/>
    <w:rsid w:val="00882C66"/>
    <w:rsid w:val="0088311A"/>
    <w:rsid w:val="00884E37"/>
    <w:rsid w:val="00885C47"/>
    <w:rsid w:val="00887CD9"/>
    <w:rsid w:val="008901BD"/>
    <w:rsid w:val="008914E6"/>
    <w:rsid w:val="00893163"/>
    <w:rsid w:val="00893840"/>
    <w:rsid w:val="00894396"/>
    <w:rsid w:val="008944F1"/>
    <w:rsid w:val="00895435"/>
    <w:rsid w:val="00895EF2"/>
    <w:rsid w:val="008964B5"/>
    <w:rsid w:val="00896547"/>
    <w:rsid w:val="008965B5"/>
    <w:rsid w:val="00897A92"/>
    <w:rsid w:val="008A0F1E"/>
    <w:rsid w:val="008A1F47"/>
    <w:rsid w:val="008A3D21"/>
    <w:rsid w:val="008A43BC"/>
    <w:rsid w:val="008A5635"/>
    <w:rsid w:val="008A5C18"/>
    <w:rsid w:val="008A67A8"/>
    <w:rsid w:val="008A7CD8"/>
    <w:rsid w:val="008B0651"/>
    <w:rsid w:val="008B15F0"/>
    <w:rsid w:val="008B19CD"/>
    <w:rsid w:val="008B2B56"/>
    <w:rsid w:val="008B2C25"/>
    <w:rsid w:val="008B2D1D"/>
    <w:rsid w:val="008B33DC"/>
    <w:rsid w:val="008B3EE6"/>
    <w:rsid w:val="008B4366"/>
    <w:rsid w:val="008B4EBF"/>
    <w:rsid w:val="008B5C58"/>
    <w:rsid w:val="008B6639"/>
    <w:rsid w:val="008B6D6C"/>
    <w:rsid w:val="008B74AE"/>
    <w:rsid w:val="008C0212"/>
    <w:rsid w:val="008C11E9"/>
    <w:rsid w:val="008C15E4"/>
    <w:rsid w:val="008C217D"/>
    <w:rsid w:val="008C5949"/>
    <w:rsid w:val="008C5C97"/>
    <w:rsid w:val="008D0988"/>
    <w:rsid w:val="008D0ABC"/>
    <w:rsid w:val="008D1AF5"/>
    <w:rsid w:val="008D1D91"/>
    <w:rsid w:val="008D272B"/>
    <w:rsid w:val="008D334D"/>
    <w:rsid w:val="008D4828"/>
    <w:rsid w:val="008E0197"/>
    <w:rsid w:val="008E0CEE"/>
    <w:rsid w:val="008E0DD4"/>
    <w:rsid w:val="008E3D5E"/>
    <w:rsid w:val="008E4250"/>
    <w:rsid w:val="008E4EE0"/>
    <w:rsid w:val="008E5484"/>
    <w:rsid w:val="008E62C5"/>
    <w:rsid w:val="008E765E"/>
    <w:rsid w:val="008E7B6E"/>
    <w:rsid w:val="008F061C"/>
    <w:rsid w:val="008F16B6"/>
    <w:rsid w:val="008F1CEA"/>
    <w:rsid w:val="008F1D55"/>
    <w:rsid w:val="008F244A"/>
    <w:rsid w:val="008F3548"/>
    <w:rsid w:val="008F356F"/>
    <w:rsid w:val="008F39E5"/>
    <w:rsid w:val="008F45E2"/>
    <w:rsid w:val="008F4DF6"/>
    <w:rsid w:val="008F5B50"/>
    <w:rsid w:val="008F5DE6"/>
    <w:rsid w:val="008F781B"/>
    <w:rsid w:val="008F7843"/>
    <w:rsid w:val="00900E69"/>
    <w:rsid w:val="00900EDF"/>
    <w:rsid w:val="0090174E"/>
    <w:rsid w:val="00901F35"/>
    <w:rsid w:val="00903E5A"/>
    <w:rsid w:val="0090497C"/>
    <w:rsid w:val="009070C0"/>
    <w:rsid w:val="00910DFF"/>
    <w:rsid w:val="0091394F"/>
    <w:rsid w:val="00915EEC"/>
    <w:rsid w:val="00915FD1"/>
    <w:rsid w:val="0091764E"/>
    <w:rsid w:val="00920B34"/>
    <w:rsid w:val="00922886"/>
    <w:rsid w:val="00922DC9"/>
    <w:rsid w:val="00923B55"/>
    <w:rsid w:val="00923B8D"/>
    <w:rsid w:val="00923EFE"/>
    <w:rsid w:val="0092568D"/>
    <w:rsid w:val="00926019"/>
    <w:rsid w:val="00926321"/>
    <w:rsid w:val="00926EAF"/>
    <w:rsid w:val="009315E2"/>
    <w:rsid w:val="00932409"/>
    <w:rsid w:val="00933786"/>
    <w:rsid w:val="00934423"/>
    <w:rsid w:val="00934536"/>
    <w:rsid w:val="0093489F"/>
    <w:rsid w:val="009348EA"/>
    <w:rsid w:val="00934A4E"/>
    <w:rsid w:val="00940AFA"/>
    <w:rsid w:val="00940EE9"/>
    <w:rsid w:val="009413B0"/>
    <w:rsid w:val="00941D3E"/>
    <w:rsid w:val="00943364"/>
    <w:rsid w:val="009449A3"/>
    <w:rsid w:val="00944D7C"/>
    <w:rsid w:val="00944DEA"/>
    <w:rsid w:val="009466B1"/>
    <w:rsid w:val="00947CDE"/>
    <w:rsid w:val="00950032"/>
    <w:rsid w:val="00950053"/>
    <w:rsid w:val="00950D05"/>
    <w:rsid w:val="00954AE7"/>
    <w:rsid w:val="00954EC6"/>
    <w:rsid w:val="009569C7"/>
    <w:rsid w:val="00956EA7"/>
    <w:rsid w:val="00957C0E"/>
    <w:rsid w:val="00957C66"/>
    <w:rsid w:val="0096025D"/>
    <w:rsid w:val="00960391"/>
    <w:rsid w:val="0096279B"/>
    <w:rsid w:val="009627FC"/>
    <w:rsid w:val="00964167"/>
    <w:rsid w:val="00965143"/>
    <w:rsid w:val="0096695B"/>
    <w:rsid w:val="009700E7"/>
    <w:rsid w:val="0097114B"/>
    <w:rsid w:val="009723D7"/>
    <w:rsid w:val="00972AF1"/>
    <w:rsid w:val="0097314D"/>
    <w:rsid w:val="00973518"/>
    <w:rsid w:val="009773FF"/>
    <w:rsid w:val="00977866"/>
    <w:rsid w:val="00982628"/>
    <w:rsid w:val="00983BC9"/>
    <w:rsid w:val="009843C1"/>
    <w:rsid w:val="009843D4"/>
    <w:rsid w:val="0098632E"/>
    <w:rsid w:val="0098784B"/>
    <w:rsid w:val="009878C0"/>
    <w:rsid w:val="0099132F"/>
    <w:rsid w:val="00993A59"/>
    <w:rsid w:val="00995FE1"/>
    <w:rsid w:val="009973AF"/>
    <w:rsid w:val="009979A5"/>
    <w:rsid w:val="009A029E"/>
    <w:rsid w:val="009A07C1"/>
    <w:rsid w:val="009A0BE9"/>
    <w:rsid w:val="009A1DEE"/>
    <w:rsid w:val="009A1EEF"/>
    <w:rsid w:val="009A2468"/>
    <w:rsid w:val="009A3480"/>
    <w:rsid w:val="009A606E"/>
    <w:rsid w:val="009A6F02"/>
    <w:rsid w:val="009B01C6"/>
    <w:rsid w:val="009B0ABB"/>
    <w:rsid w:val="009B0B8C"/>
    <w:rsid w:val="009B42A2"/>
    <w:rsid w:val="009B4CA0"/>
    <w:rsid w:val="009B570B"/>
    <w:rsid w:val="009B5CE1"/>
    <w:rsid w:val="009C068A"/>
    <w:rsid w:val="009C3693"/>
    <w:rsid w:val="009C4A7E"/>
    <w:rsid w:val="009C4E95"/>
    <w:rsid w:val="009C58F2"/>
    <w:rsid w:val="009C62F6"/>
    <w:rsid w:val="009C6443"/>
    <w:rsid w:val="009C7647"/>
    <w:rsid w:val="009D1117"/>
    <w:rsid w:val="009D1499"/>
    <w:rsid w:val="009D2B8C"/>
    <w:rsid w:val="009D2CDE"/>
    <w:rsid w:val="009D38CE"/>
    <w:rsid w:val="009D403D"/>
    <w:rsid w:val="009D430A"/>
    <w:rsid w:val="009D459A"/>
    <w:rsid w:val="009D733B"/>
    <w:rsid w:val="009E314E"/>
    <w:rsid w:val="009E3CE7"/>
    <w:rsid w:val="009E4CE1"/>
    <w:rsid w:val="009E4F4E"/>
    <w:rsid w:val="009E5781"/>
    <w:rsid w:val="009E5B74"/>
    <w:rsid w:val="009E68C2"/>
    <w:rsid w:val="009E6C39"/>
    <w:rsid w:val="009E7780"/>
    <w:rsid w:val="009F05A9"/>
    <w:rsid w:val="009F411F"/>
    <w:rsid w:val="009F5220"/>
    <w:rsid w:val="009F5351"/>
    <w:rsid w:val="00A036B6"/>
    <w:rsid w:val="00A069F5"/>
    <w:rsid w:val="00A06F0D"/>
    <w:rsid w:val="00A0709E"/>
    <w:rsid w:val="00A07620"/>
    <w:rsid w:val="00A1039C"/>
    <w:rsid w:val="00A111AD"/>
    <w:rsid w:val="00A1166B"/>
    <w:rsid w:val="00A126FA"/>
    <w:rsid w:val="00A15389"/>
    <w:rsid w:val="00A17610"/>
    <w:rsid w:val="00A17621"/>
    <w:rsid w:val="00A20077"/>
    <w:rsid w:val="00A21A12"/>
    <w:rsid w:val="00A246C1"/>
    <w:rsid w:val="00A24BAC"/>
    <w:rsid w:val="00A27A37"/>
    <w:rsid w:val="00A27E9E"/>
    <w:rsid w:val="00A3167B"/>
    <w:rsid w:val="00A318CD"/>
    <w:rsid w:val="00A32D96"/>
    <w:rsid w:val="00A33480"/>
    <w:rsid w:val="00A341E9"/>
    <w:rsid w:val="00A3432E"/>
    <w:rsid w:val="00A35DB2"/>
    <w:rsid w:val="00A3608D"/>
    <w:rsid w:val="00A37AA9"/>
    <w:rsid w:val="00A41068"/>
    <w:rsid w:val="00A41A87"/>
    <w:rsid w:val="00A4228E"/>
    <w:rsid w:val="00A42483"/>
    <w:rsid w:val="00A44C00"/>
    <w:rsid w:val="00A45A4D"/>
    <w:rsid w:val="00A45B82"/>
    <w:rsid w:val="00A4628E"/>
    <w:rsid w:val="00A46292"/>
    <w:rsid w:val="00A47FD8"/>
    <w:rsid w:val="00A5203D"/>
    <w:rsid w:val="00A53849"/>
    <w:rsid w:val="00A53DD2"/>
    <w:rsid w:val="00A576AE"/>
    <w:rsid w:val="00A60D2F"/>
    <w:rsid w:val="00A61193"/>
    <w:rsid w:val="00A61F85"/>
    <w:rsid w:val="00A63D82"/>
    <w:rsid w:val="00A64781"/>
    <w:rsid w:val="00A65613"/>
    <w:rsid w:val="00A66548"/>
    <w:rsid w:val="00A6667A"/>
    <w:rsid w:val="00A6686E"/>
    <w:rsid w:val="00A7136C"/>
    <w:rsid w:val="00A713C7"/>
    <w:rsid w:val="00A719A5"/>
    <w:rsid w:val="00A73045"/>
    <w:rsid w:val="00A733F3"/>
    <w:rsid w:val="00A7465A"/>
    <w:rsid w:val="00A7633E"/>
    <w:rsid w:val="00A770D9"/>
    <w:rsid w:val="00A7749B"/>
    <w:rsid w:val="00A80CC6"/>
    <w:rsid w:val="00A813D9"/>
    <w:rsid w:val="00A81A7A"/>
    <w:rsid w:val="00A83559"/>
    <w:rsid w:val="00A85825"/>
    <w:rsid w:val="00A860DC"/>
    <w:rsid w:val="00A862B3"/>
    <w:rsid w:val="00A86BB4"/>
    <w:rsid w:val="00A873E5"/>
    <w:rsid w:val="00A90375"/>
    <w:rsid w:val="00A915E3"/>
    <w:rsid w:val="00A92CA1"/>
    <w:rsid w:val="00A9306D"/>
    <w:rsid w:val="00A93B5F"/>
    <w:rsid w:val="00A94B02"/>
    <w:rsid w:val="00A9572D"/>
    <w:rsid w:val="00A95C2D"/>
    <w:rsid w:val="00A9679E"/>
    <w:rsid w:val="00A9744E"/>
    <w:rsid w:val="00A97732"/>
    <w:rsid w:val="00AA17FB"/>
    <w:rsid w:val="00AA2323"/>
    <w:rsid w:val="00AA2A7B"/>
    <w:rsid w:val="00AA4A03"/>
    <w:rsid w:val="00AA4A33"/>
    <w:rsid w:val="00AB0D7E"/>
    <w:rsid w:val="00AB299E"/>
    <w:rsid w:val="00AB3982"/>
    <w:rsid w:val="00AB659E"/>
    <w:rsid w:val="00AB6625"/>
    <w:rsid w:val="00AB6A64"/>
    <w:rsid w:val="00AB70D8"/>
    <w:rsid w:val="00AB7749"/>
    <w:rsid w:val="00AB7814"/>
    <w:rsid w:val="00AB7B31"/>
    <w:rsid w:val="00AC1F87"/>
    <w:rsid w:val="00AC42F5"/>
    <w:rsid w:val="00AC4DB1"/>
    <w:rsid w:val="00AC553E"/>
    <w:rsid w:val="00AC5619"/>
    <w:rsid w:val="00AC6FA9"/>
    <w:rsid w:val="00AD08CD"/>
    <w:rsid w:val="00AD2EAB"/>
    <w:rsid w:val="00AD5E92"/>
    <w:rsid w:val="00AD6455"/>
    <w:rsid w:val="00AD6969"/>
    <w:rsid w:val="00AD75C0"/>
    <w:rsid w:val="00AE1027"/>
    <w:rsid w:val="00AE13C3"/>
    <w:rsid w:val="00AE15A0"/>
    <w:rsid w:val="00AE34D8"/>
    <w:rsid w:val="00AE4602"/>
    <w:rsid w:val="00AE57BE"/>
    <w:rsid w:val="00AE58CD"/>
    <w:rsid w:val="00AE630A"/>
    <w:rsid w:val="00AE669F"/>
    <w:rsid w:val="00AE6BFF"/>
    <w:rsid w:val="00AF1D4C"/>
    <w:rsid w:val="00AF30BA"/>
    <w:rsid w:val="00AF3DDF"/>
    <w:rsid w:val="00AF6060"/>
    <w:rsid w:val="00AF6B9E"/>
    <w:rsid w:val="00AF75A5"/>
    <w:rsid w:val="00B01198"/>
    <w:rsid w:val="00B016E3"/>
    <w:rsid w:val="00B03AD9"/>
    <w:rsid w:val="00B04B51"/>
    <w:rsid w:val="00B07E09"/>
    <w:rsid w:val="00B103B4"/>
    <w:rsid w:val="00B10676"/>
    <w:rsid w:val="00B1211B"/>
    <w:rsid w:val="00B12DAC"/>
    <w:rsid w:val="00B12F3E"/>
    <w:rsid w:val="00B13871"/>
    <w:rsid w:val="00B13A0E"/>
    <w:rsid w:val="00B14729"/>
    <w:rsid w:val="00B17936"/>
    <w:rsid w:val="00B17AF3"/>
    <w:rsid w:val="00B230D2"/>
    <w:rsid w:val="00B23385"/>
    <w:rsid w:val="00B23EE2"/>
    <w:rsid w:val="00B2435D"/>
    <w:rsid w:val="00B26316"/>
    <w:rsid w:val="00B26B92"/>
    <w:rsid w:val="00B2749C"/>
    <w:rsid w:val="00B30C80"/>
    <w:rsid w:val="00B32710"/>
    <w:rsid w:val="00B332BC"/>
    <w:rsid w:val="00B343CC"/>
    <w:rsid w:val="00B34637"/>
    <w:rsid w:val="00B36C0D"/>
    <w:rsid w:val="00B370A6"/>
    <w:rsid w:val="00B40994"/>
    <w:rsid w:val="00B41A8F"/>
    <w:rsid w:val="00B44187"/>
    <w:rsid w:val="00B459EF"/>
    <w:rsid w:val="00B470DA"/>
    <w:rsid w:val="00B4749C"/>
    <w:rsid w:val="00B47C20"/>
    <w:rsid w:val="00B47F13"/>
    <w:rsid w:val="00B47F29"/>
    <w:rsid w:val="00B518E8"/>
    <w:rsid w:val="00B51B0B"/>
    <w:rsid w:val="00B52924"/>
    <w:rsid w:val="00B5376A"/>
    <w:rsid w:val="00B53D4C"/>
    <w:rsid w:val="00B5435B"/>
    <w:rsid w:val="00B54E52"/>
    <w:rsid w:val="00B572E5"/>
    <w:rsid w:val="00B610E8"/>
    <w:rsid w:val="00B62E03"/>
    <w:rsid w:val="00B63036"/>
    <w:rsid w:val="00B639A7"/>
    <w:rsid w:val="00B647F6"/>
    <w:rsid w:val="00B67604"/>
    <w:rsid w:val="00B7087D"/>
    <w:rsid w:val="00B70B93"/>
    <w:rsid w:val="00B70BDD"/>
    <w:rsid w:val="00B70BF9"/>
    <w:rsid w:val="00B73D6C"/>
    <w:rsid w:val="00B749AD"/>
    <w:rsid w:val="00B765B9"/>
    <w:rsid w:val="00B76943"/>
    <w:rsid w:val="00B7695D"/>
    <w:rsid w:val="00B77F46"/>
    <w:rsid w:val="00B807A6"/>
    <w:rsid w:val="00B81DB3"/>
    <w:rsid w:val="00B82D16"/>
    <w:rsid w:val="00B82F97"/>
    <w:rsid w:val="00B83FF2"/>
    <w:rsid w:val="00B84A15"/>
    <w:rsid w:val="00B8607C"/>
    <w:rsid w:val="00B86A62"/>
    <w:rsid w:val="00B900BE"/>
    <w:rsid w:val="00B901B2"/>
    <w:rsid w:val="00B91421"/>
    <w:rsid w:val="00B91830"/>
    <w:rsid w:val="00B91E52"/>
    <w:rsid w:val="00B929C4"/>
    <w:rsid w:val="00B92A69"/>
    <w:rsid w:val="00B92EA0"/>
    <w:rsid w:val="00B93851"/>
    <w:rsid w:val="00B94CD1"/>
    <w:rsid w:val="00B94FAF"/>
    <w:rsid w:val="00B95070"/>
    <w:rsid w:val="00B95D1B"/>
    <w:rsid w:val="00B97E1D"/>
    <w:rsid w:val="00BA0852"/>
    <w:rsid w:val="00BA1238"/>
    <w:rsid w:val="00BA1D5A"/>
    <w:rsid w:val="00BA1DBB"/>
    <w:rsid w:val="00BA29BC"/>
    <w:rsid w:val="00BA2EB4"/>
    <w:rsid w:val="00BA4DC7"/>
    <w:rsid w:val="00BA591C"/>
    <w:rsid w:val="00BA6F55"/>
    <w:rsid w:val="00BA77D0"/>
    <w:rsid w:val="00BB07AE"/>
    <w:rsid w:val="00BB0E24"/>
    <w:rsid w:val="00BB5453"/>
    <w:rsid w:val="00BB7997"/>
    <w:rsid w:val="00BC02D3"/>
    <w:rsid w:val="00BC0721"/>
    <w:rsid w:val="00BC183A"/>
    <w:rsid w:val="00BC1870"/>
    <w:rsid w:val="00BC20BA"/>
    <w:rsid w:val="00BC2C1C"/>
    <w:rsid w:val="00BC2D46"/>
    <w:rsid w:val="00BC46F6"/>
    <w:rsid w:val="00BC4D5B"/>
    <w:rsid w:val="00BD1491"/>
    <w:rsid w:val="00BD28C9"/>
    <w:rsid w:val="00BD49AA"/>
    <w:rsid w:val="00BD4E3B"/>
    <w:rsid w:val="00BD56EB"/>
    <w:rsid w:val="00BD5F3D"/>
    <w:rsid w:val="00BD627C"/>
    <w:rsid w:val="00BD630D"/>
    <w:rsid w:val="00BE16E7"/>
    <w:rsid w:val="00BE2270"/>
    <w:rsid w:val="00BE370B"/>
    <w:rsid w:val="00BE3A55"/>
    <w:rsid w:val="00BE3A9E"/>
    <w:rsid w:val="00BE3E47"/>
    <w:rsid w:val="00BE4CE9"/>
    <w:rsid w:val="00BE6470"/>
    <w:rsid w:val="00BE6788"/>
    <w:rsid w:val="00BE6E5B"/>
    <w:rsid w:val="00BF08E2"/>
    <w:rsid w:val="00BF303D"/>
    <w:rsid w:val="00BF3882"/>
    <w:rsid w:val="00BF3E32"/>
    <w:rsid w:val="00BF3FA8"/>
    <w:rsid w:val="00BF425D"/>
    <w:rsid w:val="00BF4334"/>
    <w:rsid w:val="00C003A1"/>
    <w:rsid w:val="00C00DDE"/>
    <w:rsid w:val="00C02FA6"/>
    <w:rsid w:val="00C03E6E"/>
    <w:rsid w:val="00C04E98"/>
    <w:rsid w:val="00C05C89"/>
    <w:rsid w:val="00C06063"/>
    <w:rsid w:val="00C13A15"/>
    <w:rsid w:val="00C1413D"/>
    <w:rsid w:val="00C14B3B"/>
    <w:rsid w:val="00C15A49"/>
    <w:rsid w:val="00C15D29"/>
    <w:rsid w:val="00C16813"/>
    <w:rsid w:val="00C17800"/>
    <w:rsid w:val="00C203CA"/>
    <w:rsid w:val="00C209AB"/>
    <w:rsid w:val="00C20D2E"/>
    <w:rsid w:val="00C20F03"/>
    <w:rsid w:val="00C229ED"/>
    <w:rsid w:val="00C23A7C"/>
    <w:rsid w:val="00C24E6F"/>
    <w:rsid w:val="00C26B0A"/>
    <w:rsid w:val="00C277DB"/>
    <w:rsid w:val="00C306F2"/>
    <w:rsid w:val="00C3070D"/>
    <w:rsid w:val="00C30FA4"/>
    <w:rsid w:val="00C3108F"/>
    <w:rsid w:val="00C32C69"/>
    <w:rsid w:val="00C33CFB"/>
    <w:rsid w:val="00C35C3B"/>
    <w:rsid w:val="00C36612"/>
    <w:rsid w:val="00C406AD"/>
    <w:rsid w:val="00C407C5"/>
    <w:rsid w:val="00C414CF"/>
    <w:rsid w:val="00C4485B"/>
    <w:rsid w:val="00C4733F"/>
    <w:rsid w:val="00C47A6D"/>
    <w:rsid w:val="00C50F3A"/>
    <w:rsid w:val="00C51426"/>
    <w:rsid w:val="00C51E68"/>
    <w:rsid w:val="00C53AD4"/>
    <w:rsid w:val="00C54420"/>
    <w:rsid w:val="00C546C5"/>
    <w:rsid w:val="00C55EF9"/>
    <w:rsid w:val="00C5629D"/>
    <w:rsid w:val="00C57242"/>
    <w:rsid w:val="00C60046"/>
    <w:rsid w:val="00C6194E"/>
    <w:rsid w:val="00C62594"/>
    <w:rsid w:val="00C63F7E"/>
    <w:rsid w:val="00C6504F"/>
    <w:rsid w:val="00C6605A"/>
    <w:rsid w:val="00C663AF"/>
    <w:rsid w:val="00C672D9"/>
    <w:rsid w:val="00C707C5"/>
    <w:rsid w:val="00C73283"/>
    <w:rsid w:val="00C7347E"/>
    <w:rsid w:val="00C737D7"/>
    <w:rsid w:val="00C73C26"/>
    <w:rsid w:val="00C74DAE"/>
    <w:rsid w:val="00C7503E"/>
    <w:rsid w:val="00C75A76"/>
    <w:rsid w:val="00C820B6"/>
    <w:rsid w:val="00C820FE"/>
    <w:rsid w:val="00C83CEC"/>
    <w:rsid w:val="00C8548C"/>
    <w:rsid w:val="00C865C1"/>
    <w:rsid w:val="00C869B9"/>
    <w:rsid w:val="00C86DAE"/>
    <w:rsid w:val="00C87764"/>
    <w:rsid w:val="00C87C89"/>
    <w:rsid w:val="00C9288C"/>
    <w:rsid w:val="00C94CFC"/>
    <w:rsid w:val="00CA0180"/>
    <w:rsid w:val="00CA03BB"/>
    <w:rsid w:val="00CA1FAA"/>
    <w:rsid w:val="00CA2F5B"/>
    <w:rsid w:val="00CA32FC"/>
    <w:rsid w:val="00CA3681"/>
    <w:rsid w:val="00CA3B7B"/>
    <w:rsid w:val="00CA4651"/>
    <w:rsid w:val="00CA5E69"/>
    <w:rsid w:val="00CB04D3"/>
    <w:rsid w:val="00CB095C"/>
    <w:rsid w:val="00CB0A64"/>
    <w:rsid w:val="00CB0F5A"/>
    <w:rsid w:val="00CB20CF"/>
    <w:rsid w:val="00CB2434"/>
    <w:rsid w:val="00CB33C5"/>
    <w:rsid w:val="00CB49E6"/>
    <w:rsid w:val="00CB7CAA"/>
    <w:rsid w:val="00CC13E4"/>
    <w:rsid w:val="00CC1A20"/>
    <w:rsid w:val="00CC2129"/>
    <w:rsid w:val="00CC46DB"/>
    <w:rsid w:val="00CC5072"/>
    <w:rsid w:val="00CC52E6"/>
    <w:rsid w:val="00CC5680"/>
    <w:rsid w:val="00CC6F60"/>
    <w:rsid w:val="00CC7E2A"/>
    <w:rsid w:val="00CD076D"/>
    <w:rsid w:val="00CD2261"/>
    <w:rsid w:val="00CD2AAA"/>
    <w:rsid w:val="00CD3141"/>
    <w:rsid w:val="00CD411A"/>
    <w:rsid w:val="00CD5B3B"/>
    <w:rsid w:val="00CE2791"/>
    <w:rsid w:val="00CE30F8"/>
    <w:rsid w:val="00CE5131"/>
    <w:rsid w:val="00CE6751"/>
    <w:rsid w:val="00CE6E00"/>
    <w:rsid w:val="00CE7040"/>
    <w:rsid w:val="00CE72BB"/>
    <w:rsid w:val="00CF0AA3"/>
    <w:rsid w:val="00CF0CD7"/>
    <w:rsid w:val="00CF23BF"/>
    <w:rsid w:val="00CF353A"/>
    <w:rsid w:val="00CF3A06"/>
    <w:rsid w:val="00CF49F4"/>
    <w:rsid w:val="00CF5849"/>
    <w:rsid w:val="00CF6BDC"/>
    <w:rsid w:val="00CF7243"/>
    <w:rsid w:val="00D02D14"/>
    <w:rsid w:val="00D02E2C"/>
    <w:rsid w:val="00D03C93"/>
    <w:rsid w:val="00D043C7"/>
    <w:rsid w:val="00D045E3"/>
    <w:rsid w:val="00D05C83"/>
    <w:rsid w:val="00D0632E"/>
    <w:rsid w:val="00D0783D"/>
    <w:rsid w:val="00D105FA"/>
    <w:rsid w:val="00D116D5"/>
    <w:rsid w:val="00D14211"/>
    <w:rsid w:val="00D144C7"/>
    <w:rsid w:val="00D1645D"/>
    <w:rsid w:val="00D20452"/>
    <w:rsid w:val="00D21044"/>
    <w:rsid w:val="00D21658"/>
    <w:rsid w:val="00D22A4E"/>
    <w:rsid w:val="00D22DC1"/>
    <w:rsid w:val="00D23388"/>
    <w:rsid w:val="00D24654"/>
    <w:rsid w:val="00D2556B"/>
    <w:rsid w:val="00D265C7"/>
    <w:rsid w:val="00D26853"/>
    <w:rsid w:val="00D324C1"/>
    <w:rsid w:val="00D32E02"/>
    <w:rsid w:val="00D338D0"/>
    <w:rsid w:val="00D33DE0"/>
    <w:rsid w:val="00D34685"/>
    <w:rsid w:val="00D350E2"/>
    <w:rsid w:val="00D372F4"/>
    <w:rsid w:val="00D374BB"/>
    <w:rsid w:val="00D374E2"/>
    <w:rsid w:val="00D4120D"/>
    <w:rsid w:val="00D4174A"/>
    <w:rsid w:val="00D42885"/>
    <w:rsid w:val="00D43719"/>
    <w:rsid w:val="00D43D99"/>
    <w:rsid w:val="00D45099"/>
    <w:rsid w:val="00D45B55"/>
    <w:rsid w:val="00D50216"/>
    <w:rsid w:val="00D52322"/>
    <w:rsid w:val="00D527F9"/>
    <w:rsid w:val="00D52BE1"/>
    <w:rsid w:val="00D53D5C"/>
    <w:rsid w:val="00D53F29"/>
    <w:rsid w:val="00D54880"/>
    <w:rsid w:val="00D54C08"/>
    <w:rsid w:val="00D54DF8"/>
    <w:rsid w:val="00D554AE"/>
    <w:rsid w:val="00D559D8"/>
    <w:rsid w:val="00D56D9C"/>
    <w:rsid w:val="00D60DA3"/>
    <w:rsid w:val="00D623E3"/>
    <w:rsid w:val="00D64D60"/>
    <w:rsid w:val="00D64EE4"/>
    <w:rsid w:val="00D64EEE"/>
    <w:rsid w:val="00D67654"/>
    <w:rsid w:val="00D70B76"/>
    <w:rsid w:val="00D713B0"/>
    <w:rsid w:val="00D72308"/>
    <w:rsid w:val="00D72A9A"/>
    <w:rsid w:val="00D731B2"/>
    <w:rsid w:val="00D731F6"/>
    <w:rsid w:val="00D74D47"/>
    <w:rsid w:val="00D76309"/>
    <w:rsid w:val="00D82634"/>
    <w:rsid w:val="00D8356D"/>
    <w:rsid w:val="00D8425B"/>
    <w:rsid w:val="00D853E1"/>
    <w:rsid w:val="00D868E0"/>
    <w:rsid w:val="00D87951"/>
    <w:rsid w:val="00D87F2C"/>
    <w:rsid w:val="00D91048"/>
    <w:rsid w:val="00D931DA"/>
    <w:rsid w:val="00D9387B"/>
    <w:rsid w:val="00D94290"/>
    <w:rsid w:val="00D94BD2"/>
    <w:rsid w:val="00D958BD"/>
    <w:rsid w:val="00D9624A"/>
    <w:rsid w:val="00D97F96"/>
    <w:rsid w:val="00DA0312"/>
    <w:rsid w:val="00DA0610"/>
    <w:rsid w:val="00DA0EF2"/>
    <w:rsid w:val="00DA14B3"/>
    <w:rsid w:val="00DA3D27"/>
    <w:rsid w:val="00DB0066"/>
    <w:rsid w:val="00DB11A3"/>
    <w:rsid w:val="00DB16DC"/>
    <w:rsid w:val="00DB221D"/>
    <w:rsid w:val="00DB3851"/>
    <w:rsid w:val="00DB4D8B"/>
    <w:rsid w:val="00DB51B4"/>
    <w:rsid w:val="00DB6299"/>
    <w:rsid w:val="00DC0F62"/>
    <w:rsid w:val="00DC330E"/>
    <w:rsid w:val="00DC3A78"/>
    <w:rsid w:val="00DC3B50"/>
    <w:rsid w:val="00DC7395"/>
    <w:rsid w:val="00DC79BF"/>
    <w:rsid w:val="00DC7E8F"/>
    <w:rsid w:val="00DC7F65"/>
    <w:rsid w:val="00DD00C4"/>
    <w:rsid w:val="00DD01C5"/>
    <w:rsid w:val="00DD1068"/>
    <w:rsid w:val="00DD22D3"/>
    <w:rsid w:val="00DD2673"/>
    <w:rsid w:val="00DD3FE2"/>
    <w:rsid w:val="00DD73A3"/>
    <w:rsid w:val="00DE060D"/>
    <w:rsid w:val="00DE0ADC"/>
    <w:rsid w:val="00DE1B89"/>
    <w:rsid w:val="00DE1CF1"/>
    <w:rsid w:val="00DE3C34"/>
    <w:rsid w:val="00DE3D43"/>
    <w:rsid w:val="00DE3E10"/>
    <w:rsid w:val="00DE61FA"/>
    <w:rsid w:val="00DE6459"/>
    <w:rsid w:val="00DE7195"/>
    <w:rsid w:val="00DF11FA"/>
    <w:rsid w:val="00DF1269"/>
    <w:rsid w:val="00DF1B98"/>
    <w:rsid w:val="00DF2DD4"/>
    <w:rsid w:val="00DF401F"/>
    <w:rsid w:val="00DF455D"/>
    <w:rsid w:val="00DF5FD5"/>
    <w:rsid w:val="00DF7726"/>
    <w:rsid w:val="00E02C9A"/>
    <w:rsid w:val="00E03AFC"/>
    <w:rsid w:val="00E05571"/>
    <w:rsid w:val="00E07082"/>
    <w:rsid w:val="00E07F33"/>
    <w:rsid w:val="00E10061"/>
    <w:rsid w:val="00E11BFE"/>
    <w:rsid w:val="00E13B47"/>
    <w:rsid w:val="00E14A0F"/>
    <w:rsid w:val="00E15695"/>
    <w:rsid w:val="00E158DD"/>
    <w:rsid w:val="00E17AAD"/>
    <w:rsid w:val="00E203D9"/>
    <w:rsid w:val="00E20BC9"/>
    <w:rsid w:val="00E23349"/>
    <w:rsid w:val="00E24B2B"/>
    <w:rsid w:val="00E25835"/>
    <w:rsid w:val="00E26052"/>
    <w:rsid w:val="00E26424"/>
    <w:rsid w:val="00E2695E"/>
    <w:rsid w:val="00E279FE"/>
    <w:rsid w:val="00E30D6E"/>
    <w:rsid w:val="00E321AA"/>
    <w:rsid w:val="00E328A2"/>
    <w:rsid w:val="00E33101"/>
    <w:rsid w:val="00E338D0"/>
    <w:rsid w:val="00E3411A"/>
    <w:rsid w:val="00E35053"/>
    <w:rsid w:val="00E3524B"/>
    <w:rsid w:val="00E42A72"/>
    <w:rsid w:val="00E4385F"/>
    <w:rsid w:val="00E445C6"/>
    <w:rsid w:val="00E44603"/>
    <w:rsid w:val="00E46EB5"/>
    <w:rsid w:val="00E479FB"/>
    <w:rsid w:val="00E47C5D"/>
    <w:rsid w:val="00E51466"/>
    <w:rsid w:val="00E51980"/>
    <w:rsid w:val="00E51995"/>
    <w:rsid w:val="00E53C62"/>
    <w:rsid w:val="00E5503C"/>
    <w:rsid w:val="00E55B08"/>
    <w:rsid w:val="00E610E2"/>
    <w:rsid w:val="00E61E03"/>
    <w:rsid w:val="00E62403"/>
    <w:rsid w:val="00E62895"/>
    <w:rsid w:val="00E62942"/>
    <w:rsid w:val="00E629CA"/>
    <w:rsid w:val="00E643E0"/>
    <w:rsid w:val="00E646BC"/>
    <w:rsid w:val="00E66E76"/>
    <w:rsid w:val="00E67255"/>
    <w:rsid w:val="00E67665"/>
    <w:rsid w:val="00E67861"/>
    <w:rsid w:val="00E678B1"/>
    <w:rsid w:val="00E724F7"/>
    <w:rsid w:val="00E7291D"/>
    <w:rsid w:val="00E738B0"/>
    <w:rsid w:val="00E73B8F"/>
    <w:rsid w:val="00E73E6D"/>
    <w:rsid w:val="00E741EA"/>
    <w:rsid w:val="00E745F7"/>
    <w:rsid w:val="00E75BB2"/>
    <w:rsid w:val="00E75FDA"/>
    <w:rsid w:val="00E764BC"/>
    <w:rsid w:val="00E76BA9"/>
    <w:rsid w:val="00E80FC9"/>
    <w:rsid w:val="00E82F69"/>
    <w:rsid w:val="00E83583"/>
    <w:rsid w:val="00E84311"/>
    <w:rsid w:val="00E867E3"/>
    <w:rsid w:val="00E86CE8"/>
    <w:rsid w:val="00E86F8D"/>
    <w:rsid w:val="00E87678"/>
    <w:rsid w:val="00E901E5"/>
    <w:rsid w:val="00E90376"/>
    <w:rsid w:val="00E903A4"/>
    <w:rsid w:val="00E93137"/>
    <w:rsid w:val="00E93A4E"/>
    <w:rsid w:val="00E94888"/>
    <w:rsid w:val="00E950D2"/>
    <w:rsid w:val="00E96925"/>
    <w:rsid w:val="00E976B3"/>
    <w:rsid w:val="00EA291A"/>
    <w:rsid w:val="00EA31A1"/>
    <w:rsid w:val="00EA4343"/>
    <w:rsid w:val="00EA5B32"/>
    <w:rsid w:val="00EA708B"/>
    <w:rsid w:val="00EA764E"/>
    <w:rsid w:val="00EA7D6F"/>
    <w:rsid w:val="00EB0026"/>
    <w:rsid w:val="00EB01C2"/>
    <w:rsid w:val="00EB3642"/>
    <w:rsid w:val="00EB3AAE"/>
    <w:rsid w:val="00EB52DB"/>
    <w:rsid w:val="00EC06BD"/>
    <w:rsid w:val="00EC170C"/>
    <w:rsid w:val="00EC3B26"/>
    <w:rsid w:val="00EC5B93"/>
    <w:rsid w:val="00EC6194"/>
    <w:rsid w:val="00EC6B57"/>
    <w:rsid w:val="00EC7603"/>
    <w:rsid w:val="00EC7B6C"/>
    <w:rsid w:val="00EC7C11"/>
    <w:rsid w:val="00ED0965"/>
    <w:rsid w:val="00ED0DEB"/>
    <w:rsid w:val="00ED27D9"/>
    <w:rsid w:val="00ED4679"/>
    <w:rsid w:val="00ED68F0"/>
    <w:rsid w:val="00ED7459"/>
    <w:rsid w:val="00EE1694"/>
    <w:rsid w:val="00EE48ED"/>
    <w:rsid w:val="00EE4B4A"/>
    <w:rsid w:val="00EE5460"/>
    <w:rsid w:val="00EE65E0"/>
    <w:rsid w:val="00EF0474"/>
    <w:rsid w:val="00EF0C14"/>
    <w:rsid w:val="00EF1406"/>
    <w:rsid w:val="00EF16E6"/>
    <w:rsid w:val="00EF1903"/>
    <w:rsid w:val="00EF3158"/>
    <w:rsid w:val="00EF58BF"/>
    <w:rsid w:val="00EF7374"/>
    <w:rsid w:val="00EF7B0D"/>
    <w:rsid w:val="00F00E3D"/>
    <w:rsid w:val="00F01913"/>
    <w:rsid w:val="00F051C0"/>
    <w:rsid w:val="00F06AFF"/>
    <w:rsid w:val="00F077E2"/>
    <w:rsid w:val="00F130B7"/>
    <w:rsid w:val="00F1334C"/>
    <w:rsid w:val="00F136D4"/>
    <w:rsid w:val="00F206DA"/>
    <w:rsid w:val="00F20B1F"/>
    <w:rsid w:val="00F20C8E"/>
    <w:rsid w:val="00F2389D"/>
    <w:rsid w:val="00F241C1"/>
    <w:rsid w:val="00F27D61"/>
    <w:rsid w:val="00F30D0B"/>
    <w:rsid w:val="00F3206B"/>
    <w:rsid w:val="00F322FE"/>
    <w:rsid w:val="00F34F4B"/>
    <w:rsid w:val="00F40139"/>
    <w:rsid w:val="00F405F7"/>
    <w:rsid w:val="00F410DB"/>
    <w:rsid w:val="00F413AF"/>
    <w:rsid w:val="00F41BD8"/>
    <w:rsid w:val="00F43265"/>
    <w:rsid w:val="00F442B0"/>
    <w:rsid w:val="00F45F90"/>
    <w:rsid w:val="00F45FC1"/>
    <w:rsid w:val="00F47364"/>
    <w:rsid w:val="00F500D0"/>
    <w:rsid w:val="00F50512"/>
    <w:rsid w:val="00F50BCE"/>
    <w:rsid w:val="00F51708"/>
    <w:rsid w:val="00F52127"/>
    <w:rsid w:val="00F5270F"/>
    <w:rsid w:val="00F52A49"/>
    <w:rsid w:val="00F536BD"/>
    <w:rsid w:val="00F537E8"/>
    <w:rsid w:val="00F53C13"/>
    <w:rsid w:val="00F57FAC"/>
    <w:rsid w:val="00F61EDA"/>
    <w:rsid w:val="00F64005"/>
    <w:rsid w:val="00F64D0B"/>
    <w:rsid w:val="00F65350"/>
    <w:rsid w:val="00F679EB"/>
    <w:rsid w:val="00F71788"/>
    <w:rsid w:val="00F75175"/>
    <w:rsid w:val="00F7550E"/>
    <w:rsid w:val="00F76D7F"/>
    <w:rsid w:val="00F77DBE"/>
    <w:rsid w:val="00F81184"/>
    <w:rsid w:val="00F86196"/>
    <w:rsid w:val="00F912AB"/>
    <w:rsid w:val="00F9149C"/>
    <w:rsid w:val="00F91B0D"/>
    <w:rsid w:val="00F922C9"/>
    <w:rsid w:val="00F93DB4"/>
    <w:rsid w:val="00F940F6"/>
    <w:rsid w:val="00F941FF"/>
    <w:rsid w:val="00F946FA"/>
    <w:rsid w:val="00F953AE"/>
    <w:rsid w:val="00F9540A"/>
    <w:rsid w:val="00F95661"/>
    <w:rsid w:val="00F96DF2"/>
    <w:rsid w:val="00FA068D"/>
    <w:rsid w:val="00FA404F"/>
    <w:rsid w:val="00FA7641"/>
    <w:rsid w:val="00FA76F4"/>
    <w:rsid w:val="00FA77AA"/>
    <w:rsid w:val="00FA7A96"/>
    <w:rsid w:val="00FA7B94"/>
    <w:rsid w:val="00FB008B"/>
    <w:rsid w:val="00FB0BBF"/>
    <w:rsid w:val="00FB173C"/>
    <w:rsid w:val="00FB247B"/>
    <w:rsid w:val="00FB391D"/>
    <w:rsid w:val="00FB3C3A"/>
    <w:rsid w:val="00FB43EC"/>
    <w:rsid w:val="00FB5F74"/>
    <w:rsid w:val="00FB5F84"/>
    <w:rsid w:val="00FB7D32"/>
    <w:rsid w:val="00FC1453"/>
    <w:rsid w:val="00FC1BB6"/>
    <w:rsid w:val="00FC1F06"/>
    <w:rsid w:val="00FC2DF4"/>
    <w:rsid w:val="00FC2E44"/>
    <w:rsid w:val="00FC3E2A"/>
    <w:rsid w:val="00FC50B0"/>
    <w:rsid w:val="00FC74B7"/>
    <w:rsid w:val="00FD1962"/>
    <w:rsid w:val="00FD4A56"/>
    <w:rsid w:val="00FD5412"/>
    <w:rsid w:val="00FD7137"/>
    <w:rsid w:val="00FD754E"/>
    <w:rsid w:val="00FD7CC5"/>
    <w:rsid w:val="00FE134B"/>
    <w:rsid w:val="00FE21D1"/>
    <w:rsid w:val="00FE37C6"/>
    <w:rsid w:val="00FE6AAA"/>
    <w:rsid w:val="00FE79F7"/>
    <w:rsid w:val="00FE7C34"/>
    <w:rsid w:val="00FF06D9"/>
    <w:rsid w:val="00FF0F41"/>
    <w:rsid w:val="00FF26BF"/>
    <w:rsid w:val="00FF5441"/>
    <w:rsid w:val="00FF6599"/>
    <w:rsid w:val="00FF71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11214"/>
  <w15:chartTrackingRefBased/>
  <w15:docId w15:val="{BEC8AD35-0FCA-4B59-9171-5D970CE6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4B7E"/>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lfejChar">
    <w:name w:val="Élőfej Char"/>
    <w:aliases w:val="Char2 Char, Char2 Char"/>
    <w:link w:val="lfej"/>
    <w:rsid w:val="00764B7E"/>
    <w:rPr>
      <w:sz w:val="24"/>
      <w:szCs w:val="24"/>
    </w:rPr>
  </w:style>
  <w:style w:type="paragraph" w:styleId="Lbjegyzetszveg">
    <w:name w:val="footnote text"/>
    <w:basedOn w:val="Norml"/>
    <w:link w:val="LbjegyzetszvegChar"/>
    <w:rsid w:val="00D45099"/>
    <w:rPr>
      <w:sz w:val="20"/>
      <w:szCs w:val="20"/>
    </w:rPr>
  </w:style>
  <w:style w:type="character" w:customStyle="1" w:styleId="LbjegyzetszvegChar">
    <w:name w:val="Lábjegyzetszöveg Char"/>
    <w:basedOn w:val="Bekezdsalapbettpusa"/>
    <w:link w:val="Lbjegyzetszveg"/>
    <w:rsid w:val="00D45099"/>
  </w:style>
  <w:style w:type="character" w:styleId="Lbjegyzet-hivatkozs">
    <w:name w:val="footnote reference"/>
    <w:basedOn w:val="Bekezdsalapbettpusa"/>
    <w:rsid w:val="00D45099"/>
    <w:rPr>
      <w:vertAlign w:val="superscript"/>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1100DA"/>
    <w:pPr>
      <w:ind w:left="720"/>
      <w:contextualSpacing/>
    </w:pPr>
  </w:style>
  <w:style w:type="paragraph" w:styleId="Lista2">
    <w:name w:val="List 2"/>
    <w:basedOn w:val="Norml"/>
    <w:unhideWhenUsed/>
    <w:rsid w:val="0067743C"/>
    <w:pPr>
      <w:widowControl w:val="0"/>
      <w:overflowPunct w:val="0"/>
      <w:autoSpaceDE w:val="0"/>
      <w:autoSpaceDN w:val="0"/>
      <w:adjustRightInd w:val="0"/>
      <w:ind w:left="566" w:hanging="283"/>
    </w:pPr>
    <w:rPr>
      <w:kern w:val="28"/>
      <w:sz w:val="20"/>
      <w:szCs w:val="20"/>
    </w:rPr>
  </w:style>
  <w:style w:type="paragraph" w:styleId="Cm">
    <w:name w:val="Title"/>
    <w:basedOn w:val="Norml"/>
    <w:link w:val="CmChar"/>
    <w:uiPriority w:val="10"/>
    <w:qFormat/>
    <w:rsid w:val="0067743C"/>
    <w:pPr>
      <w:jc w:val="center"/>
    </w:pPr>
    <w:rPr>
      <w:b/>
      <w:szCs w:val="20"/>
      <w:u w:val="single"/>
    </w:rPr>
  </w:style>
  <w:style w:type="character" w:customStyle="1" w:styleId="CmChar">
    <w:name w:val="Cím Char"/>
    <w:basedOn w:val="Bekezdsalapbettpusa"/>
    <w:link w:val="Cm"/>
    <w:uiPriority w:val="10"/>
    <w:rsid w:val="0067743C"/>
    <w:rPr>
      <w:b/>
      <w:sz w:val="24"/>
      <w:u w:val="single"/>
    </w:rPr>
  </w:style>
  <w:style w:type="paragraph" w:styleId="Szvegtrzs">
    <w:name w:val="Body Text"/>
    <w:basedOn w:val="Norml"/>
    <w:link w:val="SzvegtrzsChar"/>
    <w:unhideWhenUsed/>
    <w:rsid w:val="0067743C"/>
    <w:pPr>
      <w:jc w:val="center"/>
    </w:pPr>
    <w:rPr>
      <w:b/>
      <w:szCs w:val="20"/>
      <w:u w:val="single"/>
    </w:rPr>
  </w:style>
  <w:style w:type="character" w:customStyle="1" w:styleId="SzvegtrzsChar">
    <w:name w:val="Szövegtörzs Char"/>
    <w:basedOn w:val="Bekezdsalapbettpusa"/>
    <w:link w:val="Szvegtrzs"/>
    <w:rsid w:val="0067743C"/>
    <w:rPr>
      <w:b/>
      <w:sz w:val="24"/>
      <w:u w:val="single"/>
    </w:rPr>
  </w:style>
  <w:style w:type="paragraph" w:styleId="Szvegtrzs2">
    <w:name w:val="Body Text 2"/>
    <w:basedOn w:val="Norml"/>
    <w:link w:val="Szvegtrzs2Char"/>
    <w:unhideWhenUsed/>
    <w:rsid w:val="00923B55"/>
    <w:pPr>
      <w:spacing w:after="120" w:line="480" w:lineRule="auto"/>
    </w:pPr>
  </w:style>
  <w:style w:type="character" w:customStyle="1" w:styleId="Szvegtrzs2Char">
    <w:name w:val="Szövegtörzs 2 Char"/>
    <w:basedOn w:val="Bekezdsalapbettpusa"/>
    <w:link w:val="Szvegtrzs2"/>
    <w:rsid w:val="00923B55"/>
    <w:rPr>
      <w:sz w:val="24"/>
      <w:szCs w:val="24"/>
    </w:rPr>
  </w:style>
  <w:style w:type="paragraph" w:styleId="Szvegtrzs3">
    <w:name w:val="Body Text 3"/>
    <w:basedOn w:val="Norml"/>
    <w:link w:val="Szvegtrzs3Char"/>
    <w:rsid w:val="002858AA"/>
    <w:pPr>
      <w:spacing w:after="120"/>
    </w:pPr>
    <w:rPr>
      <w:sz w:val="16"/>
      <w:szCs w:val="16"/>
    </w:rPr>
  </w:style>
  <w:style w:type="character" w:customStyle="1" w:styleId="Szvegtrzs3Char">
    <w:name w:val="Szövegtörzs 3 Char"/>
    <w:basedOn w:val="Bekezdsalapbettpusa"/>
    <w:link w:val="Szvegtrzs3"/>
    <w:rsid w:val="002858AA"/>
    <w:rPr>
      <w:sz w:val="16"/>
      <w:szCs w:val="16"/>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D82634"/>
    <w:rPr>
      <w:sz w:val="24"/>
      <w:szCs w:val="24"/>
    </w:rPr>
  </w:style>
  <w:style w:type="paragraph" w:styleId="NormlWeb">
    <w:name w:val="Normal (Web)"/>
    <w:basedOn w:val="Norml"/>
    <w:uiPriority w:val="99"/>
    <w:unhideWhenUsed/>
    <w:rsid w:val="00872B47"/>
    <w:pPr>
      <w:spacing w:before="100" w:beforeAutospacing="1" w:after="100" w:afterAutospacing="1"/>
    </w:pPr>
    <w:rPr>
      <w:rFonts w:eastAsiaTheme="minorHAnsi"/>
    </w:rPr>
  </w:style>
  <w:style w:type="paragraph" w:styleId="Szvegtrzsbehzssal">
    <w:name w:val="Body Text Indent"/>
    <w:basedOn w:val="Norml"/>
    <w:link w:val="SzvegtrzsbehzssalChar"/>
    <w:rsid w:val="00063D26"/>
    <w:pPr>
      <w:spacing w:after="120"/>
      <w:ind w:left="283"/>
    </w:pPr>
  </w:style>
  <w:style w:type="character" w:customStyle="1" w:styleId="SzvegtrzsbehzssalChar">
    <w:name w:val="Szövegtörzs behúzással Char"/>
    <w:basedOn w:val="Bekezdsalapbettpusa"/>
    <w:link w:val="Szvegtrzsbehzssal"/>
    <w:rsid w:val="00063D26"/>
    <w:rPr>
      <w:sz w:val="24"/>
      <w:szCs w:val="24"/>
    </w:rPr>
  </w:style>
  <w:style w:type="paragraph" w:styleId="Szvegtrzsbehzssal3">
    <w:name w:val="Body Text Indent 3"/>
    <w:basedOn w:val="Norml"/>
    <w:link w:val="Szvegtrzsbehzssal3Char"/>
    <w:rsid w:val="00063D26"/>
    <w:pPr>
      <w:spacing w:after="120"/>
      <w:ind w:left="283"/>
    </w:pPr>
    <w:rPr>
      <w:sz w:val="16"/>
      <w:szCs w:val="16"/>
    </w:rPr>
  </w:style>
  <w:style w:type="character" w:customStyle="1" w:styleId="Szvegtrzsbehzssal3Char">
    <w:name w:val="Szövegtörzs behúzással 3 Char"/>
    <w:basedOn w:val="Bekezdsalapbettpusa"/>
    <w:link w:val="Szvegtrzsbehzssal3"/>
    <w:rsid w:val="00063D26"/>
    <w:rPr>
      <w:sz w:val="16"/>
      <w:szCs w:val="16"/>
    </w:rPr>
  </w:style>
  <w:style w:type="paragraph" w:customStyle="1" w:styleId="Default">
    <w:name w:val="Default"/>
    <w:rsid w:val="00063D26"/>
    <w:pPr>
      <w:autoSpaceDE w:val="0"/>
      <w:autoSpaceDN w:val="0"/>
      <w:adjustRightInd w:val="0"/>
    </w:pPr>
    <w:rPr>
      <w:rFonts w:ascii="Arial" w:hAnsi="Arial" w:cs="Arial"/>
      <w:color w:val="000000"/>
      <w:sz w:val="24"/>
      <w:szCs w:val="24"/>
    </w:rPr>
  </w:style>
  <w:style w:type="character" w:styleId="Hiperhivatkozs">
    <w:name w:val="Hyperlink"/>
    <w:basedOn w:val="Bekezdsalapbettpusa"/>
    <w:rsid w:val="00E73E6D"/>
    <w:rPr>
      <w:color w:val="0563C1" w:themeColor="hyperlink"/>
      <w:u w:val="single"/>
    </w:rPr>
  </w:style>
  <w:style w:type="paragraph" w:styleId="Szvegtrzsbehzssal2">
    <w:name w:val="Body Text Indent 2"/>
    <w:basedOn w:val="Norml"/>
    <w:link w:val="Szvegtrzsbehzssal2Char"/>
    <w:rsid w:val="00F91B0D"/>
    <w:pPr>
      <w:spacing w:after="120" w:line="480" w:lineRule="auto"/>
      <w:ind w:left="283"/>
    </w:pPr>
  </w:style>
  <w:style w:type="character" w:customStyle="1" w:styleId="Szvegtrzsbehzssal2Char">
    <w:name w:val="Szövegtörzs behúzással 2 Char"/>
    <w:basedOn w:val="Bekezdsalapbettpusa"/>
    <w:link w:val="Szvegtrzsbehzssal2"/>
    <w:rsid w:val="00F91B0D"/>
    <w:rPr>
      <w:sz w:val="24"/>
      <w:szCs w:val="24"/>
    </w:rPr>
  </w:style>
  <w:style w:type="character" w:styleId="Jegyzethivatkozs">
    <w:name w:val="annotation reference"/>
    <w:basedOn w:val="Bekezdsalapbettpusa"/>
    <w:rsid w:val="002D1C17"/>
    <w:rPr>
      <w:sz w:val="16"/>
      <w:szCs w:val="16"/>
    </w:rPr>
  </w:style>
  <w:style w:type="paragraph" w:styleId="Jegyzetszveg">
    <w:name w:val="annotation text"/>
    <w:basedOn w:val="Norml"/>
    <w:link w:val="JegyzetszvegChar"/>
    <w:rsid w:val="002D1C17"/>
    <w:rPr>
      <w:sz w:val="20"/>
      <w:szCs w:val="20"/>
    </w:rPr>
  </w:style>
  <w:style w:type="character" w:customStyle="1" w:styleId="JegyzetszvegChar">
    <w:name w:val="Jegyzetszöveg Char"/>
    <w:basedOn w:val="Bekezdsalapbettpusa"/>
    <w:link w:val="Jegyzetszveg"/>
    <w:rsid w:val="002D1C17"/>
  </w:style>
  <w:style w:type="paragraph" w:styleId="Megjegyzstrgya">
    <w:name w:val="annotation subject"/>
    <w:basedOn w:val="Jegyzetszveg"/>
    <w:next w:val="Jegyzetszveg"/>
    <w:link w:val="MegjegyzstrgyaChar"/>
    <w:semiHidden/>
    <w:unhideWhenUsed/>
    <w:rsid w:val="002D1C17"/>
    <w:rPr>
      <w:b/>
      <w:bCs/>
    </w:rPr>
  </w:style>
  <w:style w:type="character" w:customStyle="1" w:styleId="MegjegyzstrgyaChar">
    <w:name w:val="Megjegyzés tárgya Char"/>
    <w:basedOn w:val="JegyzetszvegChar"/>
    <w:link w:val="Megjegyzstrgya"/>
    <w:semiHidden/>
    <w:rsid w:val="002D1C17"/>
    <w:rPr>
      <w:b/>
      <w:bCs/>
    </w:rPr>
  </w:style>
  <w:style w:type="paragraph" w:styleId="Vltozat">
    <w:name w:val="Revision"/>
    <w:hidden/>
    <w:uiPriority w:val="99"/>
    <w:semiHidden/>
    <w:rsid w:val="008E62C5"/>
    <w:rPr>
      <w:sz w:val="24"/>
      <w:szCs w:val="24"/>
    </w:rPr>
  </w:style>
  <w:style w:type="table" w:styleId="Rcsostblzat">
    <w:name w:val="Table Grid"/>
    <w:basedOn w:val="Normltblzat"/>
    <w:rsid w:val="0076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7197">
      <w:bodyDiv w:val="1"/>
      <w:marLeft w:val="0"/>
      <w:marRight w:val="0"/>
      <w:marTop w:val="0"/>
      <w:marBottom w:val="0"/>
      <w:divBdr>
        <w:top w:val="none" w:sz="0" w:space="0" w:color="auto"/>
        <w:left w:val="none" w:sz="0" w:space="0" w:color="auto"/>
        <w:bottom w:val="none" w:sz="0" w:space="0" w:color="auto"/>
        <w:right w:val="none" w:sz="0" w:space="0" w:color="auto"/>
      </w:divBdr>
    </w:div>
    <w:div w:id="142938882">
      <w:bodyDiv w:val="1"/>
      <w:marLeft w:val="0"/>
      <w:marRight w:val="0"/>
      <w:marTop w:val="0"/>
      <w:marBottom w:val="0"/>
      <w:divBdr>
        <w:top w:val="none" w:sz="0" w:space="0" w:color="auto"/>
        <w:left w:val="none" w:sz="0" w:space="0" w:color="auto"/>
        <w:bottom w:val="none" w:sz="0" w:space="0" w:color="auto"/>
        <w:right w:val="none" w:sz="0" w:space="0" w:color="auto"/>
      </w:divBdr>
    </w:div>
    <w:div w:id="178857582">
      <w:bodyDiv w:val="1"/>
      <w:marLeft w:val="0"/>
      <w:marRight w:val="0"/>
      <w:marTop w:val="0"/>
      <w:marBottom w:val="0"/>
      <w:divBdr>
        <w:top w:val="none" w:sz="0" w:space="0" w:color="auto"/>
        <w:left w:val="none" w:sz="0" w:space="0" w:color="auto"/>
        <w:bottom w:val="none" w:sz="0" w:space="0" w:color="auto"/>
        <w:right w:val="none" w:sz="0" w:space="0" w:color="auto"/>
      </w:divBdr>
    </w:div>
    <w:div w:id="281957721">
      <w:bodyDiv w:val="1"/>
      <w:marLeft w:val="0"/>
      <w:marRight w:val="0"/>
      <w:marTop w:val="0"/>
      <w:marBottom w:val="0"/>
      <w:divBdr>
        <w:top w:val="none" w:sz="0" w:space="0" w:color="auto"/>
        <w:left w:val="none" w:sz="0" w:space="0" w:color="auto"/>
        <w:bottom w:val="none" w:sz="0" w:space="0" w:color="auto"/>
        <w:right w:val="none" w:sz="0" w:space="0" w:color="auto"/>
      </w:divBdr>
    </w:div>
    <w:div w:id="597520847">
      <w:bodyDiv w:val="1"/>
      <w:marLeft w:val="0"/>
      <w:marRight w:val="0"/>
      <w:marTop w:val="0"/>
      <w:marBottom w:val="0"/>
      <w:divBdr>
        <w:top w:val="none" w:sz="0" w:space="0" w:color="auto"/>
        <w:left w:val="none" w:sz="0" w:space="0" w:color="auto"/>
        <w:bottom w:val="none" w:sz="0" w:space="0" w:color="auto"/>
        <w:right w:val="none" w:sz="0" w:space="0" w:color="auto"/>
      </w:divBdr>
    </w:div>
    <w:div w:id="772476244">
      <w:bodyDiv w:val="1"/>
      <w:marLeft w:val="0"/>
      <w:marRight w:val="0"/>
      <w:marTop w:val="0"/>
      <w:marBottom w:val="0"/>
      <w:divBdr>
        <w:top w:val="none" w:sz="0" w:space="0" w:color="auto"/>
        <w:left w:val="none" w:sz="0" w:space="0" w:color="auto"/>
        <w:bottom w:val="none" w:sz="0" w:space="0" w:color="auto"/>
        <w:right w:val="none" w:sz="0" w:space="0" w:color="auto"/>
      </w:divBdr>
    </w:div>
    <w:div w:id="1157769632">
      <w:bodyDiv w:val="1"/>
      <w:marLeft w:val="0"/>
      <w:marRight w:val="0"/>
      <w:marTop w:val="0"/>
      <w:marBottom w:val="0"/>
      <w:divBdr>
        <w:top w:val="none" w:sz="0" w:space="0" w:color="auto"/>
        <w:left w:val="none" w:sz="0" w:space="0" w:color="auto"/>
        <w:bottom w:val="none" w:sz="0" w:space="0" w:color="auto"/>
        <w:right w:val="none" w:sz="0" w:space="0" w:color="auto"/>
      </w:divBdr>
    </w:div>
    <w:div w:id="1189879125">
      <w:bodyDiv w:val="1"/>
      <w:marLeft w:val="0"/>
      <w:marRight w:val="0"/>
      <w:marTop w:val="0"/>
      <w:marBottom w:val="0"/>
      <w:divBdr>
        <w:top w:val="none" w:sz="0" w:space="0" w:color="auto"/>
        <w:left w:val="none" w:sz="0" w:space="0" w:color="auto"/>
        <w:bottom w:val="none" w:sz="0" w:space="0" w:color="auto"/>
        <w:right w:val="none" w:sz="0" w:space="0" w:color="auto"/>
      </w:divBdr>
    </w:div>
    <w:div w:id="1214583757">
      <w:bodyDiv w:val="1"/>
      <w:marLeft w:val="0"/>
      <w:marRight w:val="0"/>
      <w:marTop w:val="0"/>
      <w:marBottom w:val="0"/>
      <w:divBdr>
        <w:top w:val="none" w:sz="0" w:space="0" w:color="auto"/>
        <w:left w:val="none" w:sz="0" w:space="0" w:color="auto"/>
        <w:bottom w:val="none" w:sz="0" w:space="0" w:color="auto"/>
        <w:right w:val="none" w:sz="0" w:space="0" w:color="auto"/>
      </w:divBdr>
    </w:div>
    <w:div w:id="1239905556">
      <w:bodyDiv w:val="1"/>
      <w:marLeft w:val="0"/>
      <w:marRight w:val="0"/>
      <w:marTop w:val="0"/>
      <w:marBottom w:val="0"/>
      <w:divBdr>
        <w:top w:val="none" w:sz="0" w:space="0" w:color="auto"/>
        <w:left w:val="none" w:sz="0" w:space="0" w:color="auto"/>
        <w:bottom w:val="none" w:sz="0" w:space="0" w:color="auto"/>
        <w:right w:val="none" w:sz="0" w:space="0" w:color="auto"/>
      </w:divBdr>
    </w:div>
    <w:div w:id="1253852626">
      <w:bodyDiv w:val="1"/>
      <w:marLeft w:val="0"/>
      <w:marRight w:val="0"/>
      <w:marTop w:val="0"/>
      <w:marBottom w:val="0"/>
      <w:divBdr>
        <w:top w:val="none" w:sz="0" w:space="0" w:color="auto"/>
        <w:left w:val="none" w:sz="0" w:space="0" w:color="auto"/>
        <w:bottom w:val="none" w:sz="0" w:space="0" w:color="auto"/>
        <w:right w:val="none" w:sz="0" w:space="0" w:color="auto"/>
      </w:divBdr>
    </w:div>
    <w:div w:id="1288311677">
      <w:bodyDiv w:val="1"/>
      <w:marLeft w:val="0"/>
      <w:marRight w:val="0"/>
      <w:marTop w:val="0"/>
      <w:marBottom w:val="0"/>
      <w:divBdr>
        <w:top w:val="none" w:sz="0" w:space="0" w:color="auto"/>
        <w:left w:val="none" w:sz="0" w:space="0" w:color="auto"/>
        <w:bottom w:val="none" w:sz="0" w:space="0" w:color="auto"/>
        <w:right w:val="none" w:sz="0" w:space="0" w:color="auto"/>
      </w:divBdr>
    </w:div>
    <w:div w:id="1313606765">
      <w:bodyDiv w:val="1"/>
      <w:marLeft w:val="0"/>
      <w:marRight w:val="0"/>
      <w:marTop w:val="0"/>
      <w:marBottom w:val="0"/>
      <w:divBdr>
        <w:top w:val="none" w:sz="0" w:space="0" w:color="auto"/>
        <w:left w:val="none" w:sz="0" w:space="0" w:color="auto"/>
        <w:bottom w:val="none" w:sz="0" w:space="0" w:color="auto"/>
        <w:right w:val="none" w:sz="0" w:space="0" w:color="auto"/>
      </w:divBdr>
    </w:div>
    <w:div w:id="1358387426">
      <w:bodyDiv w:val="1"/>
      <w:marLeft w:val="0"/>
      <w:marRight w:val="0"/>
      <w:marTop w:val="0"/>
      <w:marBottom w:val="0"/>
      <w:divBdr>
        <w:top w:val="none" w:sz="0" w:space="0" w:color="auto"/>
        <w:left w:val="none" w:sz="0" w:space="0" w:color="auto"/>
        <w:bottom w:val="none" w:sz="0" w:space="0" w:color="auto"/>
        <w:right w:val="none" w:sz="0" w:space="0" w:color="auto"/>
      </w:divBdr>
    </w:div>
    <w:div w:id="1459447823">
      <w:bodyDiv w:val="1"/>
      <w:marLeft w:val="0"/>
      <w:marRight w:val="0"/>
      <w:marTop w:val="0"/>
      <w:marBottom w:val="0"/>
      <w:divBdr>
        <w:top w:val="none" w:sz="0" w:space="0" w:color="auto"/>
        <w:left w:val="none" w:sz="0" w:space="0" w:color="auto"/>
        <w:bottom w:val="none" w:sz="0" w:space="0" w:color="auto"/>
        <w:right w:val="none" w:sz="0" w:space="0" w:color="auto"/>
      </w:divBdr>
    </w:div>
    <w:div w:id="1637223945">
      <w:bodyDiv w:val="1"/>
      <w:marLeft w:val="0"/>
      <w:marRight w:val="0"/>
      <w:marTop w:val="0"/>
      <w:marBottom w:val="0"/>
      <w:divBdr>
        <w:top w:val="none" w:sz="0" w:space="0" w:color="auto"/>
        <w:left w:val="none" w:sz="0" w:space="0" w:color="auto"/>
        <w:bottom w:val="none" w:sz="0" w:space="0" w:color="auto"/>
        <w:right w:val="none" w:sz="0" w:space="0" w:color="auto"/>
      </w:divBdr>
    </w:div>
    <w:div w:id="1642809166">
      <w:bodyDiv w:val="1"/>
      <w:marLeft w:val="0"/>
      <w:marRight w:val="0"/>
      <w:marTop w:val="0"/>
      <w:marBottom w:val="0"/>
      <w:divBdr>
        <w:top w:val="none" w:sz="0" w:space="0" w:color="auto"/>
        <w:left w:val="none" w:sz="0" w:space="0" w:color="auto"/>
        <w:bottom w:val="none" w:sz="0" w:space="0" w:color="auto"/>
        <w:right w:val="none" w:sz="0" w:space="0" w:color="auto"/>
      </w:divBdr>
    </w:div>
    <w:div w:id="1693414269">
      <w:bodyDiv w:val="1"/>
      <w:marLeft w:val="0"/>
      <w:marRight w:val="0"/>
      <w:marTop w:val="0"/>
      <w:marBottom w:val="0"/>
      <w:divBdr>
        <w:top w:val="none" w:sz="0" w:space="0" w:color="auto"/>
        <w:left w:val="none" w:sz="0" w:space="0" w:color="auto"/>
        <w:bottom w:val="none" w:sz="0" w:space="0" w:color="auto"/>
        <w:right w:val="none" w:sz="0" w:space="0" w:color="auto"/>
      </w:divBdr>
    </w:div>
    <w:div w:id="1775632469">
      <w:bodyDiv w:val="1"/>
      <w:marLeft w:val="0"/>
      <w:marRight w:val="0"/>
      <w:marTop w:val="0"/>
      <w:marBottom w:val="0"/>
      <w:divBdr>
        <w:top w:val="none" w:sz="0" w:space="0" w:color="auto"/>
        <w:left w:val="none" w:sz="0" w:space="0" w:color="auto"/>
        <w:bottom w:val="none" w:sz="0" w:space="0" w:color="auto"/>
        <w:right w:val="none" w:sz="0" w:space="0" w:color="auto"/>
      </w:divBdr>
    </w:div>
    <w:div w:id="1847018360">
      <w:bodyDiv w:val="1"/>
      <w:marLeft w:val="0"/>
      <w:marRight w:val="0"/>
      <w:marTop w:val="0"/>
      <w:marBottom w:val="0"/>
      <w:divBdr>
        <w:top w:val="none" w:sz="0" w:space="0" w:color="auto"/>
        <w:left w:val="none" w:sz="0" w:space="0" w:color="auto"/>
        <w:bottom w:val="none" w:sz="0" w:space="0" w:color="auto"/>
        <w:right w:val="none" w:sz="0" w:space="0" w:color="auto"/>
      </w:divBdr>
    </w:div>
    <w:div w:id="1872843884">
      <w:bodyDiv w:val="1"/>
      <w:marLeft w:val="0"/>
      <w:marRight w:val="0"/>
      <w:marTop w:val="0"/>
      <w:marBottom w:val="0"/>
      <w:divBdr>
        <w:top w:val="none" w:sz="0" w:space="0" w:color="auto"/>
        <w:left w:val="none" w:sz="0" w:space="0" w:color="auto"/>
        <w:bottom w:val="none" w:sz="0" w:space="0" w:color="auto"/>
        <w:right w:val="none" w:sz="0" w:space="0" w:color="auto"/>
      </w:divBdr>
    </w:div>
    <w:div w:id="207874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3.xml><?xml version="1.0" encoding="utf-8"?>
<ds:datastoreItem xmlns:ds="http://schemas.openxmlformats.org/officeDocument/2006/customXml" ds:itemID="{38C4A845-1604-4F45-96DB-36672A3E49DA}">
  <ds:schemaRefs>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76121EC5-5E3B-45C2-9C7C-639FEF01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10</Pages>
  <Words>3813</Words>
  <Characters>26314</Characters>
  <Application>Microsoft Office Word</Application>
  <DocSecurity>0</DocSecurity>
  <Lines>219</Lines>
  <Paragraphs>60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Bek Tamás dr.</cp:lastModifiedBy>
  <cp:revision>64</cp:revision>
  <cp:lastPrinted>2024-12-09T10:33:00Z</cp:lastPrinted>
  <dcterms:created xsi:type="dcterms:W3CDTF">2024-11-25T07:31:00Z</dcterms:created>
  <dcterms:modified xsi:type="dcterms:W3CDTF">2024-12-11T11:59:00Z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