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701CF4B8" w14:textId="77777777" w:rsidR="00932571" w:rsidRPr="0087323E" w:rsidRDefault="00932571" w:rsidP="0093257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1E518B4" w14:textId="77777777" w:rsidR="00932571" w:rsidRPr="006A1A4D" w:rsidRDefault="00932571" w:rsidP="0093257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F16D8E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172391">
        <w:rPr>
          <w:rFonts w:asciiTheme="minorHAnsi" w:hAnsiTheme="minorHAnsi" w:cstheme="minorHAnsi"/>
          <w:bCs/>
          <w:szCs w:val="22"/>
        </w:rPr>
        <w:t xml:space="preserve">a fizetőparkolók működésének és igénybevételének rendjéről szóló 21/2012. (V.10.) önkormányzati rendelet módosításáról </w:t>
      </w:r>
      <w:r>
        <w:rPr>
          <w:rFonts w:asciiTheme="minorHAnsi" w:hAnsiTheme="minorHAnsi" w:cstheme="minorHAnsi"/>
          <w:bCs/>
          <w:szCs w:val="22"/>
        </w:rPr>
        <w:t>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504DB53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</w:p>
    <w:p w14:paraId="265EA0A6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745BB33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2B6486" w14:textId="77777777" w:rsidR="00932571" w:rsidRPr="00672725" w:rsidRDefault="00932571" w:rsidP="0093257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40BC5015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</w:p>
    <w:p w14:paraId="13590295" w14:textId="77777777" w:rsidR="00932571" w:rsidRPr="006A1A4D" w:rsidRDefault="00932571" w:rsidP="0093257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2024-12-02T09:53:00Z</dcterms:created>
  <dcterms:modified xsi:type="dcterms:W3CDTF">2024-12-02T09:53:00Z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