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225F" w14:textId="6AFD9A26" w:rsidR="00E46A00" w:rsidRDefault="00E46A00"/>
    <w:p w14:paraId="4902194C" w14:textId="7438BA73" w:rsidR="00EE3EC1" w:rsidRPr="004512F3" w:rsidRDefault="00A91D3F" w:rsidP="00EE3EC1">
      <w:pPr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="00EE3EC1" w:rsidRPr="004512F3">
        <w:rPr>
          <w:rFonts w:asciiTheme="minorHAnsi" w:hAnsiTheme="minorHAnsi"/>
          <w:sz w:val="22"/>
        </w:rPr>
        <w:t>elléklet</w:t>
      </w:r>
    </w:p>
    <w:p w14:paraId="3DB77A5D" w14:textId="77777777" w:rsidR="009B53B4" w:rsidRPr="009B53B4" w:rsidRDefault="009B53B4" w:rsidP="006C1661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42DE146E" w14:textId="77777777" w:rsidR="009B53B4" w:rsidRPr="009B53B4" w:rsidRDefault="009B53B4" w:rsidP="009B53B4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PÁLYÁZATI FELHÍVÁS</w:t>
      </w:r>
    </w:p>
    <w:p w14:paraId="5CC2A736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50D7A816" w14:textId="3541F68C" w:rsidR="00B63649" w:rsidRPr="00251C54" w:rsidRDefault="00B63649" w:rsidP="00B63649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az előadó-művészeti szervezetek támogatásáról és sajátos foglalkoztatási szabályairól szóló 2008. évi XCIX. törvény (a továbbiakban: Emtv.) 39.§ (2)-(4) bekezdése, továbbá az előadó-művészeti szervezet vezetőjének választására irányuló pályázati eljárásról és a munkakör betöltésének szabályairól szóló 155/2017. (VI.15.) Korm. rendelet </w:t>
      </w:r>
      <w:r w:rsidR="00001A07">
        <w:rPr>
          <w:rFonts w:asciiTheme="minorHAnsi" w:hAnsiTheme="minorHAnsi" w:cstheme="minorHAnsi"/>
          <w:sz w:val="22"/>
          <w:szCs w:val="22"/>
        </w:rPr>
        <w:t>(a továbbiakban:</w:t>
      </w:r>
      <w:r w:rsidR="00EB2FD8">
        <w:rPr>
          <w:rFonts w:asciiTheme="minorHAnsi" w:hAnsiTheme="minorHAnsi" w:cstheme="minorHAnsi"/>
          <w:sz w:val="22"/>
          <w:szCs w:val="22"/>
        </w:rPr>
        <w:t xml:space="preserve"> </w:t>
      </w:r>
      <w:r w:rsidR="00001A07">
        <w:rPr>
          <w:rFonts w:asciiTheme="minorHAnsi" w:hAnsiTheme="minorHAnsi" w:cstheme="minorHAnsi"/>
          <w:sz w:val="22"/>
          <w:szCs w:val="22"/>
        </w:rPr>
        <w:t xml:space="preserve">Rendelet) </w:t>
      </w:r>
      <w:r w:rsidRPr="00251C54">
        <w:rPr>
          <w:rFonts w:asciiTheme="minorHAnsi" w:hAnsiTheme="minorHAnsi" w:cstheme="minorHAnsi"/>
          <w:sz w:val="22"/>
          <w:szCs w:val="22"/>
        </w:rPr>
        <w:t xml:space="preserve">alapján </w:t>
      </w:r>
    </w:p>
    <w:p w14:paraId="21ABF11D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2ACDF8EA" w14:textId="560C0A24" w:rsidR="009B53B4" w:rsidRDefault="009B53B4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pályázatot hirdet</w:t>
      </w:r>
    </w:p>
    <w:p w14:paraId="1D3D8F10" w14:textId="3AE2E79A" w:rsidR="00B63649" w:rsidRDefault="00B63649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4A6C2429" w14:textId="32E8E0F6" w:rsidR="009B53B4" w:rsidRDefault="00A03354" w:rsidP="00B63649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Savaria Szimfonikus Zenekar</w:t>
      </w:r>
    </w:p>
    <w:p w14:paraId="6301EC41" w14:textId="77777777" w:rsidR="00B63649" w:rsidRDefault="009B53B4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IGAZGATÓ </w:t>
      </w:r>
    </w:p>
    <w:p w14:paraId="31B41EE0" w14:textId="2DDBC42E" w:rsidR="009B53B4" w:rsidRDefault="009B53B4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(magasabb vezető)</w:t>
      </w:r>
    </w:p>
    <w:p w14:paraId="513A79BA" w14:textId="77777777" w:rsidR="00B63649" w:rsidRPr="009B53B4" w:rsidRDefault="00B63649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DF10C5" w14:textId="77777777" w:rsidR="009B53B4" w:rsidRPr="00193114" w:rsidRDefault="009B53B4" w:rsidP="00B63649">
      <w:pPr>
        <w:pStyle w:val="Szvegtrzs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93114">
        <w:rPr>
          <w:rFonts w:asciiTheme="minorHAnsi" w:hAnsiTheme="minorHAnsi" w:cstheme="minorHAnsi"/>
          <w:b/>
          <w:bCs/>
          <w:sz w:val="22"/>
          <w:szCs w:val="22"/>
        </w:rPr>
        <w:t>beosztás betöltésére.</w:t>
      </w:r>
    </w:p>
    <w:p w14:paraId="6751B3E5" w14:textId="77777777" w:rsidR="009B53B4" w:rsidRPr="009B53B4" w:rsidRDefault="009B53B4" w:rsidP="009B53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6F35A1" w14:textId="76D6C9B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11A7C">
        <w:rPr>
          <w:rFonts w:asciiTheme="minorHAnsi" w:hAnsiTheme="minorHAnsi" w:cstheme="minorHAnsi"/>
          <w:b/>
          <w:sz w:val="22"/>
          <w:szCs w:val="22"/>
        </w:rPr>
        <w:t>munkaviszony</w:t>
      </w:r>
      <w:r w:rsidRPr="009B5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78B9">
        <w:rPr>
          <w:rFonts w:asciiTheme="minorHAnsi" w:hAnsiTheme="minorHAnsi" w:cstheme="minorHAnsi"/>
          <w:b/>
          <w:sz w:val="22"/>
          <w:szCs w:val="22"/>
        </w:rPr>
        <w:t>jellege:</w:t>
      </w:r>
    </w:p>
    <w:p w14:paraId="7969285E" w14:textId="34F11CD0" w:rsidR="009B53B4" w:rsidRPr="009B53B4" w:rsidRDefault="006278B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munka törvénykönyvéről szóló 2012. évi I. törvény (a továbbiakban: Mt.) vezető állású munkavállalókra vonatkozó rendelkezései alkalmazásával – a</w:t>
      </w:r>
      <w:r w:rsidR="008E273A">
        <w:rPr>
          <w:rFonts w:asciiTheme="minorHAnsi" w:hAnsiTheme="minorHAnsi" w:cstheme="minorHAnsi"/>
          <w:sz w:val="22"/>
          <w:szCs w:val="22"/>
        </w:rPr>
        <w:t xml:space="preserve">z Emtv. </w:t>
      </w:r>
      <w:r>
        <w:rPr>
          <w:rFonts w:asciiTheme="minorHAnsi" w:hAnsiTheme="minorHAnsi" w:cstheme="minorHAnsi"/>
          <w:sz w:val="22"/>
          <w:szCs w:val="22"/>
        </w:rPr>
        <w:t>szerinti eltérésekkel – munkaviszony keretében történik. A munkaviszony teljes munkaidőben történő foglalkoztatásra jön létre.</w:t>
      </w:r>
    </w:p>
    <w:p w14:paraId="6BEE1BCF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DC2B8" w14:textId="79BEB368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vezetői megbízás időtartama:</w:t>
      </w:r>
      <w:r w:rsidR="006278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F5A90D" w14:textId="22AEF881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78B9">
        <w:rPr>
          <w:rFonts w:asciiTheme="minorHAnsi" w:hAnsiTheme="minorHAnsi" w:cstheme="minorHAnsi"/>
          <w:bCs/>
          <w:sz w:val="22"/>
          <w:szCs w:val="22"/>
        </w:rPr>
        <w:t xml:space="preserve">A munkaviszony 5 év határozott időtartamra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EB2FD8">
        <w:rPr>
          <w:rFonts w:asciiTheme="minorHAnsi" w:hAnsiTheme="minorHAnsi" w:cstheme="minorHAnsi"/>
          <w:bCs/>
          <w:sz w:val="22"/>
          <w:szCs w:val="22"/>
        </w:rPr>
        <w:t>5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63649">
        <w:rPr>
          <w:rFonts w:asciiTheme="minorHAnsi" w:hAnsiTheme="minorHAnsi" w:cstheme="minorHAnsi"/>
          <w:bCs/>
          <w:sz w:val="22"/>
          <w:szCs w:val="22"/>
        </w:rPr>
        <w:t>jú</w:t>
      </w:r>
      <w:r w:rsidR="00EB2FD8">
        <w:rPr>
          <w:rFonts w:asciiTheme="minorHAnsi" w:hAnsiTheme="minorHAnsi" w:cstheme="minorHAnsi"/>
          <w:bCs/>
          <w:sz w:val="22"/>
          <w:szCs w:val="22"/>
        </w:rPr>
        <w:t>n</w:t>
      </w:r>
      <w:r w:rsidR="00B63649">
        <w:rPr>
          <w:rFonts w:asciiTheme="minorHAnsi" w:hAnsiTheme="minorHAnsi" w:cstheme="minorHAnsi"/>
          <w:bCs/>
          <w:sz w:val="22"/>
          <w:szCs w:val="22"/>
        </w:rPr>
        <w:t>ius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 1.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napjától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="00EB2FD8">
        <w:rPr>
          <w:rFonts w:asciiTheme="minorHAnsi" w:hAnsiTheme="minorHAnsi" w:cstheme="minorHAnsi"/>
          <w:bCs/>
          <w:sz w:val="22"/>
          <w:szCs w:val="22"/>
        </w:rPr>
        <w:t>30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B2FD8">
        <w:rPr>
          <w:rFonts w:asciiTheme="minorHAnsi" w:hAnsiTheme="minorHAnsi" w:cstheme="minorHAnsi"/>
          <w:bCs/>
          <w:sz w:val="22"/>
          <w:szCs w:val="22"/>
        </w:rPr>
        <w:t>május 31</w:t>
      </w:r>
      <w:r>
        <w:rPr>
          <w:rFonts w:asciiTheme="minorHAnsi" w:hAnsiTheme="minorHAnsi" w:cstheme="minorHAnsi"/>
          <w:bCs/>
          <w:sz w:val="22"/>
          <w:szCs w:val="22"/>
        </w:rPr>
        <w:t>. napjáig</w:t>
      </w:r>
      <w:r w:rsidR="0081644F">
        <w:rPr>
          <w:rFonts w:asciiTheme="minorHAnsi" w:hAnsiTheme="minorHAnsi" w:cstheme="minorHAnsi"/>
          <w:bCs/>
          <w:sz w:val="22"/>
          <w:szCs w:val="22"/>
        </w:rPr>
        <w:t xml:space="preserve"> - jön létre.</w:t>
      </w:r>
    </w:p>
    <w:p w14:paraId="510C1AB4" w14:textId="74F4377E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01D914" w14:textId="7449DA2B" w:rsidR="00BC74E8" w:rsidRDefault="00BC74E8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A6EF7">
        <w:rPr>
          <w:rFonts w:asciiTheme="minorHAnsi" w:hAnsiTheme="minorHAnsi" w:cstheme="minorHAnsi"/>
          <w:b/>
          <w:sz w:val="22"/>
          <w:szCs w:val="22"/>
        </w:rPr>
        <w:t>vezetői megbízás</w:t>
      </w:r>
      <w:r>
        <w:rPr>
          <w:rFonts w:asciiTheme="minorHAnsi" w:hAnsiTheme="minorHAnsi" w:cstheme="minorHAnsi"/>
          <w:b/>
          <w:sz w:val="22"/>
          <w:szCs w:val="22"/>
        </w:rPr>
        <w:t xml:space="preserve"> kezd</w:t>
      </w:r>
      <w:r w:rsidR="000A6EF7">
        <w:rPr>
          <w:rFonts w:asciiTheme="minorHAnsi" w:hAnsiTheme="minorHAnsi" w:cstheme="minorHAnsi"/>
          <w:b/>
          <w:sz w:val="22"/>
          <w:szCs w:val="22"/>
        </w:rPr>
        <w:t>ő időpontja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74E8">
        <w:rPr>
          <w:rFonts w:asciiTheme="minorHAnsi" w:hAnsiTheme="minorHAnsi" w:cstheme="minorHAnsi"/>
          <w:bCs/>
          <w:sz w:val="22"/>
          <w:szCs w:val="22"/>
        </w:rPr>
        <w:t>202</w:t>
      </w:r>
      <w:r w:rsidR="00EB2FD8">
        <w:rPr>
          <w:rFonts w:asciiTheme="minorHAnsi" w:hAnsiTheme="minorHAnsi" w:cstheme="minorHAnsi"/>
          <w:bCs/>
          <w:sz w:val="22"/>
          <w:szCs w:val="22"/>
        </w:rPr>
        <w:t>5</w:t>
      </w:r>
      <w:r w:rsidRPr="00BC74E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63649">
        <w:rPr>
          <w:rFonts w:asciiTheme="minorHAnsi" w:hAnsiTheme="minorHAnsi" w:cstheme="minorHAnsi"/>
          <w:bCs/>
          <w:sz w:val="22"/>
          <w:szCs w:val="22"/>
        </w:rPr>
        <w:t>jú</w:t>
      </w:r>
      <w:r w:rsidR="00EB2FD8">
        <w:rPr>
          <w:rFonts w:asciiTheme="minorHAnsi" w:hAnsiTheme="minorHAnsi" w:cstheme="minorHAnsi"/>
          <w:bCs/>
          <w:sz w:val="22"/>
          <w:szCs w:val="22"/>
        </w:rPr>
        <w:t>n</w:t>
      </w:r>
      <w:r w:rsidR="00B63649">
        <w:rPr>
          <w:rFonts w:asciiTheme="minorHAnsi" w:hAnsiTheme="minorHAnsi" w:cstheme="minorHAnsi"/>
          <w:bCs/>
          <w:sz w:val="22"/>
          <w:szCs w:val="22"/>
        </w:rPr>
        <w:t>i</w:t>
      </w:r>
      <w:r w:rsidRPr="00BC74E8">
        <w:rPr>
          <w:rFonts w:asciiTheme="minorHAnsi" w:hAnsiTheme="minorHAnsi" w:cstheme="minorHAnsi"/>
          <w:bCs/>
          <w:sz w:val="22"/>
          <w:szCs w:val="22"/>
        </w:rPr>
        <w:t>us 1. napja</w:t>
      </w:r>
    </w:p>
    <w:p w14:paraId="6F129E6B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453A7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munkavégzés helye:</w:t>
      </w:r>
    </w:p>
    <w:p w14:paraId="1619ECFC" w14:textId="02926884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 9700 Szombathely, </w:t>
      </w:r>
      <w:r w:rsidR="00EB2FD8">
        <w:rPr>
          <w:rFonts w:asciiTheme="minorHAnsi" w:hAnsiTheme="minorHAnsi" w:cstheme="minorHAnsi"/>
          <w:sz w:val="22"/>
          <w:szCs w:val="22"/>
        </w:rPr>
        <w:t>Rákóczi Ferenc utca 3.</w:t>
      </w:r>
    </w:p>
    <w:p w14:paraId="33905E05" w14:textId="77777777" w:rsidR="008E30FA" w:rsidRDefault="008E30FA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AEE027" w14:textId="3AFD94C1" w:rsidR="008E30FA" w:rsidRPr="009B53B4" w:rsidRDefault="008E30FA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30FA">
        <w:rPr>
          <w:rFonts w:asciiTheme="minorHAnsi" w:hAnsiTheme="minorHAnsi" w:cstheme="minorHAnsi"/>
          <w:b/>
          <w:bCs/>
          <w:sz w:val="22"/>
          <w:szCs w:val="22"/>
        </w:rPr>
        <w:t>Foglalkoztatás jellege:</w:t>
      </w:r>
      <w:r>
        <w:rPr>
          <w:rFonts w:asciiTheme="minorHAnsi" w:hAnsiTheme="minorHAnsi" w:cstheme="minorHAnsi"/>
          <w:sz w:val="22"/>
          <w:szCs w:val="22"/>
        </w:rPr>
        <w:t xml:space="preserve"> teljes munkaidő</w:t>
      </w:r>
    </w:p>
    <w:p w14:paraId="7BA545AD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EFEA7" w14:textId="77777777" w:rsidR="009B53B4" w:rsidRPr="00A97D0D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beosztáshoz tartozó, illetve a vezetői megbízással járó lényeges feladatok:</w:t>
      </w:r>
      <w:r w:rsidRPr="009B53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0FB1AB6F" w14:textId="74FBF80B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hatályos jogszabályok, az intézmény alapító okirata és szabályzatai, továbbá a </w:t>
      </w:r>
      <w:r w:rsidR="00EB2FD8">
        <w:rPr>
          <w:rFonts w:asciiTheme="minorHAnsi" w:hAnsiTheme="minorHAnsi" w:cstheme="minorHAnsi"/>
          <w:color w:val="000000" w:themeColor="text1"/>
          <w:sz w:val="22"/>
          <w:szCs w:val="22"/>
        </w:rPr>
        <w:t>Savaria Szimfonikus Zenekar</w:t>
      </w: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és Szombathely Megyei Jogú Város Önkormányzata között kötött fenntartói megállapodásban foglaltakkal összhangban irányítja és koordinálja az intézményt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E0A8416" w14:textId="6666911E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EB2FD8">
        <w:rPr>
          <w:rFonts w:asciiTheme="minorHAnsi" w:hAnsiTheme="minorHAnsi" w:cstheme="minorHAnsi"/>
          <w:color w:val="000000" w:themeColor="text1"/>
          <w:sz w:val="22"/>
          <w:szCs w:val="22"/>
        </w:rPr>
        <w:t>Savaria Szimfonikus Zenekar</w:t>
      </w: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jelenlegi besorolásának (az Emtv. szerint: </w:t>
      </w:r>
      <w:r w:rsidR="005569B2" w:rsidRPr="005569B2">
        <w:rPr>
          <w:rFonts w:asciiTheme="minorHAnsi" w:hAnsiTheme="minorHAnsi" w:cstheme="minorHAnsi"/>
          <w:color w:val="000000" w:themeColor="text1"/>
          <w:sz w:val="22"/>
          <w:szCs w:val="22"/>
        </w:rPr>
        <w:t>Nemzeti</w:t>
      </w:r>
      <w:r w:rsidRPr="005569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előadó-művészeti szervezet)</w:t>
      </w: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megtartása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47A13C3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az előadó-művészeti intézmény rendeltetésszerű működésének biztosítása, a művészeti terv megvalósulásának elősegítése és a szervezeti egységek összehangolása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A54FC87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 munkáltatói jogkör gyakorlása az intézmény dolgozói felett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96894F7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az intézmény képviselete az állami, társadalmi, gazdasági és civil szervezetek előtt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C27C455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önálló, személyes felelősséggel járó döntések meghozatala az intézményt érintő ügyekben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CA3F3B4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nemzetközi szakmai kapcsolatok kialakítása, ápolása.</w:t>
      </w:r>
    </w:p>
    <w:p w14:paraId="548531E3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7ABE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Jogállás, Illetmény és juttatások:</w:t>
      </w:r>
    </w:p>
    <w:p w14:paraId="30EA9FF9" w14:textId="2F4524A6" w:rsidR="009B53B4" w:rsidRDefault="00B51F4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munkabér </w:t>
      </w:r>
      <w:r w:rsidR="008E30FA">
        <w:rPr>
          <w:rFonts w:asciiTheme="minorHAnsi" w:hAnsiTheme="minorHAnsi" w:cstheme="minorHAnsi"/>
          <w:sz w:val="22"/>
          <w:szCs w:val="22"/>
        </w:rPr>
        <w:t>és juttatások megállapítására az Mt. vezető állású munkavállalóra vonatkozó rendelkezései</w:t>
      </w:r>
      <w:r w:rsidR="008E273A">
        <w:rPr>
          <w:rFonts w:asciiTheme="minorHAnsi" w:hAnsiTheme="minorHAnsi" w:cstheme="minorHAnsi"/>
          <w:sz w:val="22"/>
          <w:szCs w:val="22"/>
        </w:rPr>
        <w:t>, az Emtv. 39/A. §-a,</w:t>
      </w:r>
      <w:r w:rsidR="008E30FA">
        <w:rPr>
          <w:rFonts w:asciiTheme="minorHAnsi" w:hAnsiTheme="minorHAnsi" w:cstheme="minorHAnsi"/>
          <w:sz w:val="22"/>
          <w:szCs w:val="22"/>
        </w:rPr>
        <w:t xml:space="preserve"> és a felek közötti megállapodás irányadó.</w:t>
      </w:r>
      <w:r w:rsidR="009B53B4" w:rsidRPr="009B5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57FF3F" w14:textId="77777777" w:rsidR="00B817ED" w:rsidRDefault="00B817ED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CD9D7D" w14:textId="77777777" w:rsidR="005569B2" w:rsidRDefault="005569B2" w:rsidP="005569B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Az intézmény éves költségvetésének 2024. évi fő előirányzatai (eFt-ban):</w:t>
      </w:r>
    </w:p>
    <w:p w14:paraId="221F86B9" w14:textId="77777777" w:rsidR="005569B2" w:rsidRPr="005569B2" w:rsidRDefault="005569B2" w:rsidP="005569B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803788" w14:textId="5A1D3DEC" w:rsidR="005569B2" w:rsidRPr="005569B2" w:rsidRDefault="005569B2" w:rsidP="005569B2">
      <w:pPr>
        <w:pStyle w:val="Listaszerbekezds"/>
        <w:numPr>
          <w:ilvl w:val="0"/>
          <w:numId w:val="12"/>
        </w:numPr>
        <w:ind w:left="714" w:hanging="357"/>
        <w:jc w:val="center"/>
        <w:rPr>
          <w:rFonts w:ascii="Calibri" w:hAnsi="Calibri" w:cs="Calibri"/>
          <w:sz w:val="22"/>
          <w:szCs w:val="22"/>
        </w:rPr>
      </w:pPr>
      <w:r w:rsidRPr="005569B2">
        <w:rPr>
          <w:rFonts w:ascii="Calibri" w:hAnsi="Calibri" w:cs="Calibri"/>
          <w:sz w:val="22"/>
          <w:szCs w:val="22"/>
        </w:rPr>
        <w:t xml:space="preserve">bevételi és kiadási előirányzat: </w:t>
      </w:r>
      <w:r w:rsidRPr="005569B2">
        <w:rPr>
          <w:rFonts w:ascii="Calibri" w:hAnsi="Calibri" w:cs="Calibri"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ab/>
        <w:t>557.315,-</w:t>
      </w:r>
    </w:p>
    <w:p w14:paraId="07DF2B76" w14:textId="3B48784E" w:rsidR="005569B2" w:rsidRPr="005569B2" w:rsidRDefault="005569B2" w:rsidP="005569B2">
      <w:pPr>
        <w:pStyle w:val="Listaszerbekezds"/>
        <w:numPr>
          <w:ilvl w:val="0"/>
          <w:numId w:val="12"/>
        </w:numPr>
        <w:ind w:left="714" w:hanging="357"/>
        <w:jc w:val="center"/>
        <w:rPr>
          <w:rFonts w:ascii="Calibri" w:hAnsi="Calibri" w:cs="Calibri"/>
          <w:sz w:val="22"/>
          <w:szCs w:val="22"/>
        </w:rPr>
      </w:pPr>
      <w:r w:rsidRPr="005569B2">
        <w:rPr>
          <w:rFonts w:ascii="Calibri" w:hAnsi="Calibri" w:cs="Calibri"/>
          <w:sz w:val="22"/>
          <w:szCs w:val="22"/>
        </w:rPr>
        <w:t>fenntartói támogatás:</w:t>
      </w:r>
      <w:r w:rsidRPr="005569B2">
        <w:rPr>
          <w:rFonts w:ascii="Calibri" w:hAnsi="Calibri" w:cs="Calibri"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ab/>
        <w:t>454.971,-</w:t>
      </w:r>
    </w:p>
    <w:p w14:paraId="1792F32F" w14:textId="37AA3143" w:rsidR="005569B2" w:rsidRPr="005569B2" w:rsidRDefault="005569B2" w:rsidP="005569B2">
      <w:pPr>
        <w:pStyle w:val="Listaszerbekezds"/>
        <w:numPr>
          <w:ilvl w:val="0"/>
          <w:numId w:val="12"/>
        </w:numPr>
        <w:ind w:left="714" w:hanging="357"/>
        <w:jc w:val="center"/>
        <w:rPr>
          <w:rFonts w:ascii="Calibri" w:hAnsi="Calibri" w:cs="Calibri"/>
          <w:sz w:val="22"/>
          <w:szCs w:val="22"/>
        </w:rPr>
      </w:pPr>
      <w:r w:rsidRPr="005569B2">
        <w:rPr>
          <w:rFonts w:ascii="Calibri" w:hAnsi="Calibri" w:cs="Calibri"/>
          <w:sz w:val="22"/>
          <w:szCs w:val="22"/>
        </w:rPr>
        <w:t>ebből állami támogatás:</w:t>
      </w:r>
      <w:r w:rsidRPr="005569B2">
        <w:rPr>
          <w:rFonts w:ascii="Calibri" w:hAnsi="Calibri" w:cs="Calibri"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ab/>
        <w:t>240.540,-</w:t>
      </w:r>
    </w:p>
    <w:p w14:paraId="7B881714" w14:textId="34433C3F" w:rsidR="005569B2" w:rsidRPr="005569B2" w:rsidRDefault="005569B2" w:rsidP="005569B2">
      <w:pPr>
        <w:pStyle w:val="Listaszerbekezds"/>
        <w:numPr>
          <w:ilvl w:val="0"/>
          <w:numId w:val="12"/>
        </w:numPr>
        <w:ind w:left="714" w:hanging="357"/>
        <w:jc w:val="center"/>
        <w:rPr>
          <w:rFonts w:ascii="Calibri" w:hAnsi="Calibri" w:cs="Calibri"/>
          <w:sz w:val="22"/>
          <w:szCs w:val="22"/>
        </w:rPr>
      </w:pPr>
      <w:r w:rsidRPr="005569B2">
        <w:rPr>
          <w:rFonts w:ascii="Calibri" w:hAnsi="Calibri" w:cs="Calibri"/>
          <w:sz w:val="22"/>
          <w:szCs w:val="22"/>
        </w:rPr>
        <w:t>saját bevétel:</w:t>
      </w:r>
      <w:r w:rsidRPr="005569B2">
        <w:rPr>
          <w:rFonts w:ascii="Calibri" w:hAnsi="Calibri" w:cs="Calibri"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ab/>
        <w:t>102.344,-</w:t>
      </w:r>
    </w:p>
    <w:p w14:paraId="2EEA65A2" w14:textId="77777777" w:rsidR="005569B2" w:rsidRPr="005569B2" w:rsidRDefault="005569B2" w:rsidP="005569B2">
      <w:pPr>
        <w:rPr>
          <w:rFonts w:ascii="Calibri" w:hAnsi="Calibri" w:cs="Calibri"/>
          <w:b/>
          <w:bCs/>
          <w:sz w:val="22"/>
          <w:szCs w:val="22"/>
        </w:rPr>
      </w:pPr>
    </w:p>
    <w:p w14:paraId="7149CBFE" w14:textId="63CACC08" w:rsidR="005569B2" w:rsidRPr="005569B2" w:rsidRDefault="005569B2" w:rsidP="005569B2">
      <w:pPr>
        <w:rPr>
          <w:rFonts w:ascii="Calibri" w:hAnsi="Calibri" w:cs="Calibri"/>
          <w:sz w:val="22"/>
          <w:szCs w:val="22"/>
        </w:rPr>
      </w:pPr>
      <w:r w:rsidRPr="005569B2">
        <w:rPr>
          <w:rFonts w:ascii="Calibri" w:hAnsi="Calibri" w:cs="Calibri"/>
          <w:b/>
          <w:bCs/>
          <w:sz w:val="22"/>
          <w:szCs w:val="22"/>
        </w:rPr>
        <w:t>Intézményi létszám:</w:t>
      </w:r>
      <w:r w:rsidRPr="005569B2">
        <w:rPr>
          <w:rFonts w:ascii="Calibri" w:hAnsi="Calibri" w:cs="Calibri"/>
          <w:b/>
          <w:bCs/>
          <w:sz w:val="22"/>
          <w:szCs w:val="22"/>
        </w:rPr>
        <w:tab/>
      </w:r>
      <w:r w:rsidRPr="005569B2">
        <w:rPr>
          <w:rFonts w:ascii="Calibri" w:hAnsi="Calibri" w:cs="Calibri"/>
          <w:sz w:val="22"/>
          <w:szCs w:val="22"/>
        </w:rPr>
        <w:t>szakmai: 77 fő</w:t>
      </w:r>
    </w:p>
    <w:p w14:paraId="3723CECD" w14:textId="77777777" w:rsidR="005569B2" w:rsidRPr="005569B2" w:rsidRDefault="005569B2" w:rsidP="005569B2">
      <w:pPr>
        <w:ind w:left="1416" w:firstLine="708"/>
        <w:rPr>
          <w:rFonts w:ascii="Calibri" w:hAnsi="Calibri" w:cs="Calibri"/>
          <w:b/>
          <w:bCs/>
          <w:sz w:val="22"/>
          <w:szCs w:val="22"/>
        </w:rPr>
      </w:pPr>
      <w:r w:rsidRPr="005569B2">
        <w:rPr>
          <w:rFonts w:ascii="Calibri" w:hAnsi="Calibri" w:cs="Calibri"/>
          <w:sz w:val="22"/>
          <w:szCs w:val="22"/>
        </w:rPr>
        <w:t>intézményüzemeltetési</w:t>
      </w:r>
      <w:r w:rsidRPr="005569B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569B2">
        <w:rPr>
          <w:rFonts w:ascii="Calibri" w:hAnsi="Calibri" w:cs="Calibri"/>
          <w:sz w:val="22"/>
          <w:szCs w:val="22"/>
        </w:rPr>
        <w:t>7 fő</w:t>
      </w:r>
    </w:p>
    <w:p w14:paraId="0B08EB78" w14:textId="77777777" w:rsidR="009B53B4" w:rsidRPr="009B53B4" w:rsidRDefault="009B53B4" w:rsidP="003D123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EF1AA1" w14:textId="11DD4A17" w:rsidR="00DB076A" w:rsidRDefault="008E30FA" w:rsidP="008E30F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A vezetői munkakör betöltéséhez szükséges szakmai követelmények és egyéb feltételek:</w:t>
      </w:r>
    </w:p>
    <w:p w14:paraId="301CE036" w14:textId="021AC924" w:rsidR="008E30FA" w:rsidRPr="00FB0618" w:rsidRDefault="008E30FA" w:rsidP="008E30FA">
      <w:pPr>
        <w:shd w:val="clear" w:color="auto" w:fill="FFFFFF"/>
        <w:ind w:left="705" w:hanging="4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79205B">
        <w:rPr>
          <w:rFonts w:asciiTheme="minorHAnsi" w:hAnsiTheme="minorHAnsi" w:cstheme="minorHAnsi"/>
          <w:sz w:val="22"/>
          <w:szCs w:val="22"/>
        </w:rPr>
        <w:t>szakirányú felsőfokú végzettség (felsőfokú oktatási intézményben szerzett, az intézmény alaptevékenységének megfelelő felsőfokú végzettség és szakképzettség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79205B">
        <w:rPr>
          <w:rFonts w:asciiTheme="minorHAnsi" w:hAnsiTheme="minorHAnsi" w:cstheme="minorHAnsi"/>
          <w:sz w:val="22"/>
          <w:szCs w:val="22"/>
        </w:rPr>
        <w:t>vagy jogász</w:t>
      </w:r>
      <w:r w:rsidR="004F7542">
        <w:rPr>
          <w:rFonts w:asciiTheme="minorHAnsi" w:hAnsiTheme="minorHAnsi" w:cstheme="minorHAnsi"/>
          <w:sz w:val="22"/>
          <w:szCs w:val="22"/>
        </w:rPr>
        <w:t>,</w:t>
      </w:r>
      <w:r w:rsidRPr="0079205B">
        <w:rPr>
          <w:rFonts w:asciiTheme="minorHAnsi" w:hAnsiTheme="minorHAnsi" w:cstheme="minorHAnsi"/>
          <w:sz w:val="22"/>
          <w:szCs w:val="22"/>
        </w:rPr>
        <w:t xml:space="preserve"> vagy közgazdász szakképzettsé</w:t>
      </w:r>
      <w:r>
        <w:rPr>
          <w:rFonts w:asciiTheme="minorHAnsi" w:hAnsiTheme="minorHAnsi" w:cstheme="minorHAnsi"/>
          <w:sz w:val="22"/>
          <w:szCs w:val="22"/>
        </w:rPr>
        <w:t>g</w:t>
      </w:r>
      <w:r w:rsidR="00001A07">
        <w:rPr>
          <w:rFonts w:asciiTheme="minorHAnsi" w:hAnsiTheme="minorHAnsi" w:cstheme="minorHAnsi"/>
          <w:sz w:val="22"/>
          <w:szCs w:val="22"/>
        </w:rPr>
        <w:t xml:space="preserve">, </w:t>
      </w:r>
      <w:r w:rsidR="002768BD">
        <w:rPr>
          <w:rFonts w:asciiTheme="minorHAnsi" w:hAnsiTheme="minorHAnsi" w:cstheme="minorHAnsi"/>
          <w:sz w:val="22"/>
          <w:szCs w:val="22"/>
        </w:rPr>
        <w:t>(</w:t>
      </w:r>
      <w:r w:rsidR="00001A07">
        <w:rPr>
          <w:rFonts w:asciiTheme="minorHAnsi" w:hAnsiTheme="minorHAnsi" w:cstheme="minorHAnsi"/>
          <w:sz w:val="22"/>
          <w:szCs w:val="22"/>
        </w:rPr>
        <w:t>utóbbi két esetben művészeti vezető foglalkoztatása szükséges</w:t>
      </w:r>
      <w:r w:rsidR="002768BD">
        <w:rPr>
          <w:rFonts w:asciiTheme="minorHAnsi" w:hAnsiTheme="minorHAnsi" w:cstheme="minorHAnsi"/>
          <w:sz w:val="22"/>
          <w:szCs w:val="22"/>
        </w:rPr>
        <w:t>)</w:t>
      </w:r>
      <w:r w:rsidR="00001A07">
        <w:rPr>
          <w:rFonts w:asciiTheme="minorHAnsi" w:hAnsiTheme="minorHAnsi" w:cstheme="minorHAnsi"/>
          <w:sz w:val="22"/>
          <w:szCs w:val="22"/>
        </w:rPr>
        <w:t>. A</w:t>
      </w:r>
      <w:r w:rsidRPr="00FB0618">
        <w:rPr>
          <w:rFonts w:asciiTheme="minorHAnsi" w:hAnsiTheme="minorHAnsi" w:cstheme="minorHAnsi"/>
          <w:sz w:val="22"/>
          <w:szCs w:val="22"/>
        </w:rPr>
        <w:t xml:space="preserve"> Kossuth-díjban, a Magyar Köztársaság Kiváló Művésze és a Magyar Köztársaság Érdemes Művésze, valamint a Magyarország Kiváló Művésze és Magyarország Érdemes Művésze díjban részesített,</w:t>
      </w:r>
      <w:r w:rsidR="00EB2FD8">
        <w:rPr>
          <w:rFonts w:asciiTheme="minorHAnsi" w:hAnsiTheme="minorHAnsi" w:cstheme="minorHAnsi"/>
          <w:sz w:val="22"/>
          <w:szCs w:val="22"/>
        </w:rPr>
        <w:t xml:space="preserve"> </w:t>
      </w:r>
      <w:r w:rsidRPr="00FB0618">
        <w:rPr>
          <w:rFonts w:asciiTheme="minorHAnsi" w:hAnsiTheme="minorHAnsi" w:cstheme="minorHAnsi"/>
          <w:sz w:val="22"/>
          <w:szCs w:val="22"/>
        </w:rPr>
        <w:t>a művészet tudományterületen színházművészet, zeneművészet, tánc- és mozdulatművészet tudományágban tudományos (PhD vagy DLA) fokozatot szerzett személy</w:t>
      </w:r>
      <w:r w:rsidR="002768BD">
        <w:rPr>
          <w:rFonts w:asciiTheme="minorHAnsi" w:hAnsiTheme="minorHAnsi" w:cstheme="minorHAnsi"/>
          <w:sz w:val="22"/>
          <w:szCs w:val="22"/>
        </w:rPr>
        <w:t xml:space="preserve"> mentesül a szakirányú felsőfokú végzettség és szakképzettség megszerzésének követelménye alól.</w:t>
      </w:r>
    </w:p>
    <w:p w14:paraId="5ED24491" w14:textId="77777777" w:rsidR="008E30FA" w:rsidRDefault="008E30FA" w:rsidP="008E30FA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9205B">
        <w:rPr>
          <w:rFonts w:asciiTheme="minorHAnsi" w:hAnsiTheme="minorHAnsi" w:cstheme="minorHAnsi"/>
          <w:sz w:val="22"/>
          <w:szCs w:val="22"/>
        </w:rPr>
        <w:t>legalább ötéves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205B">
        <w:rPr>
          <w:rFonts w:asciiTheme="minorHAnsi" w:hAnsiTheme="minorHAnsi" w:cstheme="minorHAnsi"/>
          <w:sz w:val="22"/>
          <w:szCs w:val="22"/>
        </w:rPr>
        <w:t>szakmai gyakorlat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02DF4">
        <w:rPr>
          <w:rFonts w:asciiTheme="minorHAnsi" w:hAnsiTheme="minorHAnsi" w:cstheme="minorHAnsi"/>
          <w:sz w:val="22"/>
          <w:szCs w:val="22"/>
        </w:rPr>
        <w:t>valamely előadó-művészeti szervezetnél, a szervezet alaptevékenységének megfelelő és ahhoz közvetlenül kapcsolódó munkakörben, munkavégzésre irányuló egyéb jogviszony esetében pedig az ilyen feladatkörben eltöltött idő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439D5D6B" w14:textId="77777777" w:rsidR="008E30FA" w:rsidRDefault="008E30FA" w:rsidP="008E30FA">
      <w:pPr>
        <w:pStyle w:val="Listaszerbekezds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vagy</w:t>
      </w:r>
    </w:p>
    <w:p w14:paraId="0715BD8C" w14:textId="77777777" w:rsidR="008E30FA" w:rsidRPr="00230DE5" w:rsidRDefault="008E30FA" w:rsidP="008E30FA">
      <w:pPr>
        <w:shd w:val="clear" w:color="auto" w:fill="FFFFFF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02DF4">
        <w:rPr>
          <w:rFonts w:asciiTheme="minorHAnsi" w:hAnsiTheme="minorHAnsi" w:cstheme="minorHAnsi"/>
          <w:sz w:val="22"/>
          <w:szCs w:val="22"/>
        </w:rPr>
        <w:t>legalább hároméves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02DF4">
        <w:rPr>
          <w:rFonts w:asciiTheme="minorHAnsi" w:hAnsiTheme="minorHAnsi" w:cstheme="minorHAnsi"/>
          <w:sz w:val="22"/>
          <w:szCs w:val="22"/>
        </w:rPr>
        <w:t xml:space="preserve"> előadó-művészeti szervezetben szerzett vezetői gyakorlat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02DF4">
        <w:rPr>
          <w:rFonts w:asciiTheme="minorHAnsi" w:hAnsiTheme="minorHAnsi" w:cstheme="minorHAnsi"/>
          <w:sz w:val="22"/>
          <w:szCs w:val="22"/>
        </w:rPr>
        <w:t>valamely előadó-művészeti szervezetnél vezetői vagy magasabb vezetői munkakörben vagy e feladatkörben munkavégzésre irányuló egyéb jogviszonyban eltöltött idő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68155802" w14:textId="77777777" w:rsidR="008E30FA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1145">
        <w:rPr>
          <w:rFonts w:asciiTheme="minorHAnsi" w:hAnsiTheme="minorHAnsi" w:cstheme="minorHAnsi"/>
          <w:sz w:val="22"/>
          <w:szCs w:val="22"/>
        </w:rPr>
        <w:t>magyar állampolgárság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5DE2EC1" w14:textId="77777777" w:rsidR="008E30FA" w:rsidRPr="00811145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cselekvőképesség,</w:t>
      </w:r>
    </w:p>
    <w:p w14:paraId="07B4566B" w14:textId="32640687" w:rsidR="008E30FA" w:rsidRPr="00811145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1145">
        <w:rPr>
          <w:rFonts w:asciiTheme="minorHAnsi" w:hAnsiTheme="minorHAnsi" w:cstheme="minorHAnsi"/>
          <w:sz w:val="22"/>
          <w:szCs w:val="22"/>
        </w:rPr>
        <w:t>büntetlen előélet</w:t>
      </w:r>
      <w:r w:rsidR="00DB076A">
        <w:rPr>
          <w:rFonts w:asciiTheme="minorHAnsi" w:hAnsiTheme="minorHAnsi" w:cstheme="minorHAnsi"/>
          <w:sz w:val="22"/>
          <w:szCs w:val="22"/>
        </w:rPr>
        <w:t>,</w:t>
      </w:r>
    </w:p>
    <w:p w14:paraId="2C63F21B" w14:textId="77777777" w:rsidR="008E30FA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1145">
        <w:rPr>
          <w:rFonts w:asciiTheme="minorHAnsi" w:hAnsiTheme="minorHAnsi" w:cstheme="minorHAnsi"/>
          <w:sz w:val="22"/>
          <w:szCs w:val="22"/>
        </w:rPr>
        <w:t>vagyonnyilatkozat-tételi eljárás lefolytatása.</w:t>
      </w:r>
    </w:p>
    <w:p w14:paraId="174D418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AB5C6B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 xml:space="preserve">A pályázat elbírálásánál előnyt jelent: </w:t>
      </w:r>
    </w:p>
    <w:p w14:paraId="07D32B56" w14:textId="3BAC7CA9" w:rsidR="00CC195C" w:rsidRDefault="00CC195C" w:rsidP="004B50F7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több éves vezetői tapasztalat,</w:t>
      </w:r>
    </w:p>
    <w:p w14:paraId="69CB0034" w14:textId="6337466B" w:rsidR="00DF5486" w:rsidRDefault="00DF5486" w:rsidP="004B50F7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előadó-művészeti működtetési területen szerzett három évnél hosszabb vezetői gyakorlat</w:t>
      </w:r>
      <w:r w:rsidR="00CC195C">
        <w:rPr>
          <w:rFonts w:asciiTheme="minorHAnsi" w:hAnsiTheme="minorHAnsi" w:cstheme="minorHAnsi"/>
          <w:sz w:val="22"/>
          <w:szCs w:val="22"/>
        </w:rPr>
        <w:t>,</w:t>
      </w:r>
    </w:p>
    <w:p w14:paraId="54CE7606" w14:textId="77777777" w:rsidR="00CC195C" w:rsidRDefault="00CC195C" w:rsidP="00CC195C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50F7">
        <w:rPr>
          <w:rFonts w:asciiTheme="minorHAnsi" w:hAnsiTheme="minorHAnsi" w:cstheme="minorHAnsi"/>
          <w:sz w:val="22"/>
          <w:szCs w:val="22"/>
        </w:rPr>
        <w:t>egy nyugati nyelv tárgyalási szintű ismerete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3EFF344" w14:textId="2D99CBE1" w:rsidR="004B50F7" w:rsidRPr="004B50F7" w:rsidRDefault="00A91D3F" w:rsidP="004B50F7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menedzserszemlélet</w:t>
      </w:r>
      <w:r w:rsidR="004B50F7" w:rsidRPr="004B50F7">
        <w:rPr>
          <w:rFonts w:asciiTheme="minorHAnsi" w:hAnsiTheme="minorHAnsi" w:cstheme="minorHAnsi"/>
          <w:sz w:val="22"/>
          <w:szCs w:val="22"/>
        </w:rPr>
        <w:t>.</w:t>
      </w:r>
    </w:p>
    <w:p w14:paraId="6D1D5BA8" w14:textId="77777777" w:rsidR="004B50F7" w:rsidRPr="00092202" w:rsidRDefault="004B50F7" w:rsidP="004B50F7">
      <w:pPr>
        <w:pStyle w:val="Listaszerbekezds"/>
        <w:ind w:left="714"/>
        <w:jc w:val="both"/>
        <w:rPr>
          <w:rFonts w:ascii="Arial" w:hAnsi="Arial" w:cs="Arial"/>
        </w:rPr>
      </w:pPr>
    </w:p>
    <w:p w14:paraId="5948C44B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A pályázat részeként benyújtandó iratok, igazolások:</w:t>
      </w:r>
    </w:p>
    <w:p w14:paraId="579F465D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részletes szakmai önéletrajz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45B44D1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az iskolai végzettséget, szakképesítést igazoló okmányok másolata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C6BB00A" w14:textId="7BE2287D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legalább öt éves szakmai gyakorlat</w:t>
      </w:r>
      <w:r w:rsidR="00185CB2">
        <w:rPr>
          <w:rFonts w:asciiTheme="minorHAnsi" w:hAnsiTheme="minorHAnsi" w:cstheme="minorHAnsi"/>
          <w:sz w:val="22"/>
          <w:szCs w:val="22"/>
        </w:rPr>
        <w:t>,</w:t>
      </w:r>
      <w:r w:rsidR="00001A07">
        <w:rPr>
          <w:rFonts w:asciiTheme="minorHAnsi" w:hAnsiTheme="minorHAnsi" w:cstheme="minorHAnsi"/>
          <w:sz w:val="22"/>
          <w:szCs w:val="22"/>
        </w:rPr>
        <w:t xml:space="preserve"> vagy </w:t>
      </w:r>
      <w:r w:rsidR="00EB2FD8">
        <w:rPr>
          <w:rFonts w:asciiTheme="minorHAnsi" w:hAnsiTheme="minorHAnsi" w:cstheme="minorHAnsi"/>
          <w:sz w:val="22"/>
          <w:szCs w:val="22"/>
        </w:rPr>
        <w:t>három éves</w:t>
      </w:r>
      <w:r w:rsidR="00001A07">
        <w:rPr>
          <w:rFonts w:asciiTheme="minorHAnsi" w:hAnsiTheme="minorHAnsi" w:cstheme="minorHAnsi"/>
          <w:sz w:val="22"/>
          <w:szCs w:val="22"/>
        </w:rPr>
        <w:t xml:space="preserve"> vezetői gyakorlat</w:t>
      </w:r>
      <w:r w:rsidRPr="00251C54">
        <w:rPr>
          <w:rFonts w:asciiTheme="minorHAnsi" w:hAnsiTheme="minorHAnsi" w:cstheme="minorHAnsi"/>
          <w:sz w:val="22"/>
          <w:szCs w:val="22"/>
        </w:rPr>
        <w:t xml:space="preserve"> meglétére vonatkozó munkáltatói igazolás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A4D2642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eddigi szakmai munkájának bemutatása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CC1756A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az intézmény irányítására, működtetésére vonatkozó vezetői program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4C22944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minimális bér-, illetve jövedelemigény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7B5F3A9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az Mt. 211. §-ában szereplő összeférhetetlenség fennáll-e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A51920E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 vagyonnyilatkozat-tételi eljárás lefolytatását vállalja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5CFFFF" w14:textId="4412C2FD" w:rsidR="00A27FB4" w:rsidRPr="00EB2FD8" w:rsidRDefault="00A27FB4" w:rsidP="00EB2FD8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B2FD8">
        <w:rPr>
          <w:rFonts w:asciiTheme="minorHAnsi" w:hAnsiTheme="minorHAnsi" w:cstheme="minorHAnsi"/>
          <w:sz w:val="22"/>
          <w:szCs w:val="22"/>
        </w:rPr>
        <w:t>90 napnál nem régebbi hatósági erkölcsi bizonyítvány a büntetlen előélet</w:t>
      </w:r>
      <w:r w:rsidR="00DB076A" w:rsidRPr="00EB2FD8">
        <w:rPr>
          <w:rFonts w:asciiTheme="minorHAnsi" w:hAnsiTheme="minorHAnsi" w:cstheme="minorHAnsi"/>
          <w:sz w:val="22"/>
          <w:szCs w:val="22"/>
        </w:rPr>
        <w:t xml:space="preserve"> </w:t>
      </w:r>
      <w:r w:rsidRPr="00EB2FD8">
        <w:rPr>
          <w:rFonts w:asciiTheme="minorHAnsi" w:hAnsiTheme="minorHAnsi" w:cstheme="minorHAnsi"/>
          <w:sz w:val="22"/>
          <w:szCs w:val="22"/>
        </w:rPr>
        <w:t xml:space="preserve">igazolására, </w:t>
      </w:r>
    </w:p>
    <w:p w14:paraId="28D5BC78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 pályázati anyagában foglalt személyes adatainak a pályázati eljárással összefüggésben szükséges kezeléséhez hozzájárul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106F602" w14:textId="0BE150C5" w:rsidR="00C55106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 személyes meghallgatása, valamint a pályázatának elbírálása a bizottság, továbbá a közgyűlés nyilvános ülésén történhet-e, vagy kéri a zárt ülés tartását.</w:t>
      </w:r>
    </w:p>
    <w:p w14:paraId="26272C8B" w14:textId="77777777" w:rsidR="00A27FB4" w:rsidRDefault="00A27FB4" w:rsidP="00C551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8BF3A" w14:textId="77777777" w:rsidR="00EB2FD8" w:rsidRDefault="00EB2FD8" w:rsidP="00C551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FF1980" w14:textId="77777777" w:rsidR="00B536A3" w:rsidRDefault="00B536A3" w:rsidP="00C551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CBD758" w14:textId="77777777" w:rsidR="00B536A3" w:rsidRDefault="00B536A3" w:rsidP="00C551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E54E97" w14:textId="77777777" w:rsidR="00EB2FD8" w:rsidRPr="00251C54" w:rsidRDefault="00EB2FD8" w:rsidP="00C551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4A551" w14:textId="23AF850F" w:rsidR="00A27FB4" w:rsidRDefault="00A27FB4" w:rsidP="00A27F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 xml:space="preserve">A pályázat benyújtásának </w:t>
      </w:r>
      <w:r w:rsidR="00B536A3">
        <w:rPr>
          <w:rFonts w:asciiTheme="minorHAnsi" w:hAnsiTheme="minorHAnsi" w:cstheme="minorHAnsi"/>
          <w:b/>
          <w:sz w:val="22"/>
          <w:szCs w:val="22"/>
        </w:rPr>
        <w:t>határ</w:t>
      </w:r>
      <w:r w:rsidRPr="00251C54">
        <w:rPr>
          <w:rFonts w:asciiTheme="minorHAnsi" w:hAnsiTheme="minorHAnsi" w:cstheme="minorHAnsi"/>
          <w:b/>
          <w:sz w:val="22"/>
          <w:szCs w:val="22"/>
        </w:rPr>
        <w:t xml:space="preserve">ideje és módja: </w:t>
      </w:r>
    </w:p>
    <w:p w14:paraId="7C8F1C13" w14:textId="77777777" w:rsidR="004B1390" w:rsidRDefault="004B1390" w:rsidP="00A27F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EAD4B7" w14:textId="381B2480" w:rsidR="004B1390" w:rsidRPr="00251C54" w:rsidRDefault="00A61847" w:rsidP="004B1390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B1390">
        <w:rPr>
          <w:rFonts w:asciiTheme="minorHAnsi" w:hAnsiTheme="minorHAnsi" w:cstheme="minorHAnsi"/>
          <w:sz w:val="22"/>
          <w:szCs w:val="22"/>
        </w:rPr>
        <w:t xml:space="preserve"> pályázati felhívásnak a Kultur</w:t>
      </w:r>
      <w:r>
        <w:rPr>
          <w:rFonts w:asciiTheme="minorHAnsi" w:hAnsiTheme="minorHAnsi" w:cstheme="minorHAnsi"/>
          <w:sz w:val="22"/>
          <w:szCs w:val="22"/>
        </w:rPr>
        <w:t>ális és Innovációs Minisztérium (</w:t>
      </w:r>
      <w:hyperlink r:id="rId8" w:history="1">
        <w:r w:rsidRPr="00A61847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www.kormany.hu</w:t>
        </w:r>
      </w:hyperlink>
      <w:r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1390" w:rsidRPr="00251C54">
        <w:rPr>
          <w:rFonts w:asciiTheme="minorHAnsi" w:hAnsiTheme="minorHAnsi" w:cstheme="minorHAnsi"/>
          <w:sz w:val="22"/>
          <w:szCs w:val="22"/>
        </w:rPr>
        <w:t>honlap</w:t>
      </w:r>
      <w:r w:rsidR="0041592F">
        <w:rPr>
          <w:rFonts w:asciiTheme="minorHAnsi" w:hAnsiTheme="minorHAnsi" w:cstheme="minorHAnsi"/>
          <w:sz w:val="22"/>
          <w:szCs w:val="22"/>
        </w:rPr>
        <w:t>ján</w:t>
      </w:r>
      <w:r w:rsidR="004B1390" w:rsidRPr="00251C54">
        <w:rPr>
          <w:rFonts w:asciiTheme="minorHAnsi" w:hAnsiTheme="minorHAnsi" w:cstheme="minorHAnsi"/>
          <w:sz w:val="22"/>
          <w:szCs w:val="22"/>
        </w:rPr>
        <w:t xml:space="preserve"> történő megjelenés</w:t>
      </w:r>
      <w:r w:rsidR="00B536A3">
        <w:rPr>
          <w:rFonts w:asciiTheme="minorHAnsi" w:hAnsiTheme="minorHAnsi" w:cstheme="minorHAnsi"/>
          <w:sz w:val="22"/>
          <w:szCs w:val="22"/>
        </w:rPr>
        <w:t>é</w:t>
      </w:r>
      <w:r w:rsidR="004B1390" w:rsidRPr="00251C54">
        <w:rPr>
          <w:rFonts w:asciiTheme="minorHAnsi" w:hAnsiTheme="minorHAnsi" w:cstheme="minorHAnsi"/>
          <w:sz w:val="22"/>
          <w:szCs w:val="22"/>
        </w:rPr>
        <w:t>t követő 30</w:t>
      </w:r>
      <w:r w:rsidR="004861F4">
        <w:rPr>
          <w:rFonts w:asciiTheme="minorHAnsi" w:hAnsiTheme="minorHAnsi" w:cstheme="minorHAnsi"/>
          <w:sz w:val="22"/>
          <w:szCs w:val="22"/>
        </w:rPr>
        <w:t>.</w:t>
      </w:r>
      <w:r w:rsidR="004B1390" w:rsidRPr="00251C54">
        <w:rPr>
          <w:rFonts w:asciiTheme="minorHAnsi" w:hAnsiTheme="minorHAnsi" w:cstheme="minorHAnsi"/>
          <w:sz w:val="22"/>
          <w:szCs w:val="22"/>
        </w:rPr>
        <w:t xml:space="preserve"> munkanapo</w:t>
      </w:r>
      <w:r w:rsidR="004861F4">
        <w:rPr>
          <w:rFonts w:asciiTheme="minorHAnsi" w:hAnsiTheme="minorHAnsi" w:cstheme="minorHAnsi"/>
          <w:sz w:val="22"/>
          <w:szCs w:val="22"/>
        </w:rPr>
        <w:t>n 16.00 óra</w:t>
      </w:r>
      <w:r w:rsidR="005A570B">
        <w:rPr>
          <w:rFonts w:asciiTheme="minorHAnsi" w:hAnsiTheme="minorHAnsi" w:cstheme="minorHAnsi"/>
          <w:sz w:val="22"/>
          <w:szCs w:val="22"/>
        </w:rPr>
        <w:t>.</w:t>
      </w:r>
    </w:p>
    <w:p w14:paraId="25A1568D" w14:textId="77777777" w:rsidR="005044C0" w:rsidRDefault="005044C0" w:rsidP="005044C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551BE" w14:textId="00144B81" w:rsidR="00C55106" w:rsidRPr="00C55106" w:rsidRDefault="00C55106" w:rsidP="005044C0">
      <w:pPr>
        <w:jc w:val="both"/>
        <w:rPr>
          <w:rFonts w:asciiTheme="minorHAnsi" w:hAnsiTheme="minorHAnsi" w:cstheme="minorHAnsi"/>
          <w:sz w:val="22"/>
          <w:szCs w:val="22"/>
        </w:rPr>
      </w:pPr>
      <w:r w:rsidRPr="005044C0">
        <w:rPr>
          <w:rFonts w:asciiTheme="minorHAnsi" w:hAnsiTheme="minorHAnsi" w:cstheme="minorHAnsi"/>
          <w:b/>
          <w:bCs/>
          <w:sz w:val="22"/>
          <w:szCs w:val="22"/>
        </w:rPr>
        <w:t>A pályázat kiírója a késedelmesen benyújtott pályázatot annak érdemi elbírálásra nélkül érvénytelennek nyilvánítja.</w:t>
      </w:r>
      <w:r w:rsidRPr="0079301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Hiánypótlásra a benyújtási határidőt követő 3 munkanapon belül van lehetőség.</w:t>
      </w:r>
    </w:p>
    <w:p w14:paraId="61C66C64" w14:textId="77777777" w:rsidR="004B1390" w:rsidRDefault="004B1390" w:rsidP="00A27F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C11BA" w14:textId="2452772A" w:rsidR="00A27FB4" w:rsidRPr="00251C54" w:rsidRDefault="00A27FB4" w:rsidP="00A27FB4">
      <w:pPr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color w:val="000000"/>
          <w:sz w:val="22"/>
          <w:szCs w:val="22"/>
        </w:rPr>
        <w:t>A pályázati kiírással kapcsolatosan további információt az Egészségügyi és Közszolgálati Osztály Egészségügyi</w:t>
      </w:r>
      <w:r>
        <w:rPr>
          <w:rFonts w:asciiTheme="minorHAnsi" w:hAnsiTheme="minorHAnsi" w:cstheme="minorHAnsi"/>
          <w:color w:val="000000"/>
          <w:sz w:val="22"/>
          <w:szCs w:val="22"/>
        </w:rPr>
        <w:t>, Kulturális és Köznevelési</w:t>
      </w:r>
      <w:r w:rsidRPr="00251C54">
        <w:rPr>
          <w:rFonts w:asciiTheme="minorHAnsi" w:hAnsiTheme="minorHAnsi" w:cstheme="minorHAnsi"/>
          <w:color w:val="000000"/>
          <w:sz w:val="22"/>
          <w:szCs w:val="22"/>
        </w:rPr>
        <w:t xml:space="preserve"> Irodája nyújt, a 94/520-133-as telefonszámon.)</w:t>
      </w:r>
    </w:p>
    <w:p w14:paraId="72A0C1B1" w14:textId="77777777" w:rsidR="00A27FB4" w:rsidRPr="00251C54" w:rsidRDefault="00A27FB4" w:rsidP="00A27F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185CA" w14:textId="77777777" w:rsidR="004B1390" w:rsidRDefault="00A27FB4" w:rsidP="00A27FB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FB4">
        <w:rPr>
          <w:rFonts w:asciiTheme="minorHAnsi" w:hAnsiTheme="minorHAnsi" w:cstheme="minorHAnsi"/>
          <w:sz w:val="22"/>
          <w:szCs w:val="22"/>
          <w:u w:val="single"/>
        </w:rPr>
        <w:t>Postai úton:</w:t>
      </w:r>
      <w:r w:rsidRPr="00251C54">
        <w:rPr>
          <w:rFonts w:asciiTheme="minorHAnsi" w:hAnsiTheme="minorHAnsi" w:cstheme="minorHAnsi"/>
          <w:sz w:val="22"/>
          <w:szCs w:val="22"/>
        </w:rPr>
        <w:t xml:space="preserve"> Szombathely Megyei Jogú Város Önkormányzata Közgyűlésének címezve a 9700 Szombathely, Kossuth Lajos utca 1-3. (Szombathely Megyei Jogú Város Polgármesteri Hivatala) címre történő megküldésével. </w:t>
      </w:r>
    </w:p>
    <w:p w14:paraId="1C339B31" w14:textId="0BE86D4B" w:rsidR="00A27FB4" w:rsidRPr="00251C54" w:rsidRDefault="00A27FB4" w:rsidP="004B13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 xml:space="preserve">Kérjük a borítékon feltüntetni a munkakör megnevezését: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EB2FD8">
        <w:rPr>
          <w:rFonts w:asciiTheme="minorHAnsi" w:hAnsiTheme="minorHAnsi" w:cstheme="minorHAnsi"/>
          <w:sz w:val="22"/>
          <w:szCs w:val="22"/>
        </w:rPr>
        <w:t xml:space="preserve">Savaria </w:t>
      </w:r>
      <w:r w:rsidR="004B50F7">
        <w:rPr>
          <w:rFonts w:asciiTheme="minorHAnsi" w:hAnsiTheme="minorHAnsi" w:cstheme="minorHAnsi"/>
          <w:sz w:val="22"/>
          <w:szCs w:val="22"/>
        </w:rPr>
        <w:t>Szimfonikus</w:t>
      </w:r>
      <w:r w:rsidR="00EB2FD8">
        <w:rPr>
          <w:rFonts w:asciiTheme="minorHAnsi" w:hAnsiTheme="minorHAnsi" w:cstheme="minorHAnsi"/>
          <w:sz w:val="22"/>
          <w:szCs w:val="22"/>
        </w:rPr>
        <w:t xml:space="preserve"> Zenekar</w:t>
      </w:r>
      <w:r w:rsidRPr="00251C54">
        <w:rPr>
          <w:rFonts w:asciiTheme="minorHAnsi" w:hAnsiTheme="minorHAnsi" w:cstheme="minorHAnsi"/>
          <w:sz w:val="22"/>
          <w:szCs w:val="22"/>
        </w:rPr>
        <w:t xml:space="preserve"> igazgatói pályázat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251C54">
        <w:rPr>
          <w:rFonts w:asciiTheme="minorHAnsi" w:hAnsiTheme="minorHAnsi" w:cstheme="minorHAnsi"/>
          <w:sz w:val="22"/>
          <w:szCs w:val="22"/>
        </w:rPr>
        <w:t>.</w:t>
      </w:r>
    </w:p>
    <w:p w14:paraId="02D562F9" w14:textId="50811C1A" w:rsidR="00A27FB4" w:rsidRPr="00251C54" w:rsidRDefault="00A27FB4" w:rsidP="00A27FB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FB4">
        <w:rPr>
          <w:rFonts w:asciiTheme="minorHAnsi" w:hAnsiTheme="minorHAnsi" w:cstheme="minorHAnsi"/>
          <w:sz w:val="22"/>
          <w:szCs w:val="22"/>
          <w:u w:val="single"/>
        </w:rPr>
        <w:t>Személyesen</w:t>
      </w:r>
      <w:r w:rsidRPr="00251C54">
        <w:rPr>
          <w:rFonts w:asciiTheme="minorHAnsi" w:hAnsiTheme="minorHAnsi" w:cstheme="minorHAnsi"/>
          <w:sz w:val="22"/>
          <w:szCs w:val="22"/>
        </w:rPr>
        <w:t xml:space="preserve">: az Egészségügyi és Közszolgálati Osztály Egészségügyi, Kulturális és </w:t>
      </w:r>
      <w:r>
        <w:rPr>
          <w:rFonts w:asciiTheme="minorHAnsi" w:hAnsiTheme="minorHAnsi" w:cstheme="minorHAnsi"/>
          <w:sz w:val="22"/>
          <w:szCs w:val="22"/>
        </w:rPr>
        <w:t>Köznevelési</w:t>
      </w:r>
      <w:r w:rsidRPr="00251C54">
        <w:rPr>
          <w:rFonts w:asciiTheme="minorHAnsi" w:hAnsiTheme="minorHAnsi" w:cstheme="minorHAnsi"/>
          <w:sz w:val="22"/>
          <w:szCs w:val="22"/>
        </w:rPr>
        <w:t xml:space="preserve"> Irodája részére (9700 Szombathely, Kossuth Lajos utca 1-3. III. emelet 3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251C54">
        <w:rPr>
          <w:rFonts w:asciiTheme="minorHAnsi" w:hAnsiTheme="minorHAnsi" w:cstheme="minorHAnsi"/>
          <w:sz w:val="22"/>
          <w:szCs w:val="22"/>
        </w:rPr>
        <w:t>. számú iroda).</w:t>
      </w:r>
    </w:p>
    <w:p w14:paraId="4F429876" w14:textId="77777777" w:rsidR="00A27FB4" w:rsidRPr="00251C54" w:rsidRDefault="00A27FB4" w:rsidP="00A27F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0C95A" w14:textId="427B41A9" w:rsidR="00A27FB4" w:rsidRDefault="00A27FB4" w:rsidP="00A27FB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FB4">
        <w:rPr>
          <w:rFonts w:asciiTheme="minorHAnsi" w:hAnsiTheme="minorHAnsi" w:cstheme="minorHAnsi"/>
          <w:color w:val="000000"/>
          <w:sz w:val="22"/>
          <w:szCs w:val="22"/>
        </w:rPr>
        <w:t>A munkáltatói jogkör gyakorlója biztosítja, hogy a pályázat iránt érdeklődők a pályázat elkészítéséhez szükséges tájékoztatást megkapják, az intézményt megismerhe</w:t>
      </w:r>
      <w:r w:rsidR="005044C0">
        <w:rPr>
          <w:rFonts w:asciiTheme="minorHAnsi" w:hAnsiTheme="minorHAnsi" w:cstheme="minorHAnsi"/>
          <w:color w:val="000000"/>
          <w:sz w:val="22"/>
          <w:szCs w:val="22"/>
        </w:rPr>
        <w:t>ssé</w:t>
      </w:r>
      <w:r>
        <w:rPr>
          <w:rFonts w:asciiTheme="minorHAnsi" w:hAnsiTheme="minorHAnsi" w:cstheme="minorHAnsi"/>
          <w:color w:val="000000"/>
          <w:sz w:val="22"/>
          <w:szCs w:val="22"/>
        </w:rPr>
        <w:t>k.</w:t>
      </w:r>
      <w:r w:rsidR="0012543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Általános információ:</w:t>
      </w:r>
      <w:r w:rsidR="0012543A" w:rsidRPr="0012543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B2FD8" w:rsidRPr="001B35F5">
          <w:rPr>
            <w:rStyle w:val="Hiperhivatkozs"/>
            <w:rFonts w:asciiTheme="minorHAnsi" w:hAnsiTheme="minorHAnsi" w:cstheme="minorHAnsi"/>
            <w:sz w:val="22"/>
            <w:szCs w:val="22"/>
          </w:rPr>
          <w:t>www.sso.hu</w:t>
        </w:r>
      </w:hyperlink>
      <w:r w:rsidR="0012543A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86863DE" w14:textId="77777777" w:rsidR="00A27FB4" w:rsidRPr="00A27FB4" w:rsidRDefault="00A27FB4" w:rsidP="00A27F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DB35F" w14:textId="77777777" w:rsidR="00A27FB4" w:rsidRPr="00251C54" w:rsidRDefault="00A27FB4" w:rsidP="00A27FB4">
      <w:pPr>
        <w:pStyle w:val="Szvegtrzs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A pályázat elbírálásának módja, rendje:</w:t>
      </w:r>
    </w:p>
    <w:p w14:paraId="2EC73747" w14:textId="77777777" w:rsidR="00A27FB4" w:rsidRPr="00251C5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pályázat elbírálására a 155/2017. (VI.15.) Korm. rendelet előírásai az irányadóak.</w:t>
      </w:r>
    </w:p>
    <w:p w14:paraId="6AC91886" w14:textId="3393BE77" w:rsidR="00B536A3" w:rsidRPr="00B536A3" w:rsidRDefault="00F11513" w:rsidP="00B536A3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 </w:t>
      </w:r>
      <w:r w:rsidR="0041592F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ormányrendelet 4.§ (1) bekezdése értelmében </w:t>
      </w:r>
      <w:r w:rsidR="00B536A3">
        <w:rPr>
          <w:rFonts w:asciiTheme="minorHAnsi" w:hAnsiTheme="minorHAnsi" w:cstheme="minorHAnsi"/>
          <w:sz w:val="22"/>
          <w:szCs w:val="22"/>
        </w:rPr>
        <w:t xml:space="preserve">Szombathely Megyei Jogú Város Közgyűlése a pályázatok véleményezésére szakmai bizottságot kér fel. </w:t>
      </w:r>
      <w:r w:rsidR="00B536A3" w:rsidRPr="00B536A3">
        <w:rPr>
          <w:rFonts w:asciiTheme="minorHAnsi" w:hAnsiTheme="minorHAnsi" w:cstheme="minorHAnsi"/>
          <w:sz w:val="22"/>
          <w:szCs w:val="22"/>
        </w:rPr>
        <w:t xml:space="preserve">A pályázók a </w:t>
      </w:r>
      <w:r w:rsidR="00B536A3">
        <w:rPr>
          <w:rFonts w:asciiTheme="minorHAnsi" w:hAnsiTheme="minorHAnsi" w:cstheme="minorHAnsi"/>
          <w:sz w:val="22"/>
          <w:szCs w:val="22"/>
        </w:rPr>
        <w:t xml:space="preserve">szakmai </w:t>
      </w:r>
      <w:r w:rsidR="00B536A3" w:rsidRPr="00B536A3">
        <w:rPr>
          <w:rFonts w:asciiTheme="minorHAnsi" w:hAnsiTheme="minorHAnsi" w:cstheme="minorHAnsi"/>
          <w:sz w:val="22"/>
          <w:szCs w:val="22"/>
        </w:rPr>
        <w:t xml:space="preserve">bizottsági meghallgatás időpontjáról a </w:t>
      </w:r>
      <w:r w:rsidR="0041592F">
        <w:rPr>
          <w:rFonts w:asciiTheme="minorHAnsi" w:hAnsiTheme="minorHAnsi" w:cstheme="minorHAnsi"/>
          <w:sz w:val="22"/>
          <w:szCs w:val="22"/>
        </w:rPr>
        <w:t>b</w:t>
      </w:r>
      <w:r w:rsidR="00B536A3" w:rsidRPr="00B536A3">
        <w:rPr>
          <w:rFonts w:asciiTheme="minorHAnsi" w:hAnsiTheme="minorHAnsi" w:cstheme="minorHAnsi"/>
          <w:sz w:val="22"/>
          <w:szCs w:val="22"/>
        </w:rPr>
        <w:t>izottság ülését megelőző 5 nappal írásban értesítést kapnak.</w:t>
      </w:r>
    </w:p>
    <w:p w14:paraId="2BA06AB2" w14:textId="72C3014B" w:rsidR="00A27FB4" w:rsidRPr="00251C54" w:rsidRDefault="00F11513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munkakör betöltéséről </w:t>
      </w:r>
      <w:r w:rsidR="00A27FB4" w:rsidRPr="00251C54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2768BD">
        <w:rPr>
          <w:rFonts w:asciiTheme="minorHAnsi" w:hAnsiTheme="minorHAnsi" w:cstheme="minorHAnsi"/>
          <w:sz w:val="22"/>
          <w:szCs w:val="22"/>
        </w:rPr>
        <w:t>,</w:t>
      </w:r>
      <w:r w:rsidR="00A27FB4" w:rsidRPr="00251C54">
        <w:rPr>
          <w:rFonts w:asciiTheme="minorHAnsi" w:hAnsiTheme="minorHAnsi" w:cstheme="minorHAnsi"/>
          <w:sz w:val="22"/>
          <w:szCs w:val="22"/>
        </w:rPr>
        <w:t xml:space="preserve"> mint a kinevezési és megbízási jogkör gyakorlója - a szakmai bizottság véleményének mérlegelését követően - </w:t>
      </w:r>
      <w:r>
        <w:rPr>
          <w:rFonts w:asciiTheme="minorHAnsi" w:hAnsiTheme="minorHAnsi" w:cstheme="minorHAnsi"/>
          <w:sz w:val="22"/>
          <w:szCs w:val="22"/>
        </w:rPr>
        <w:t>a szakmai bizottsági ülést</w:t>
      </w:r>
      <w:r w:rsidR="00A27FB4" w:rsidRPr="00251C54">
        <w:rPr>
          <w:rFonts w:asciiTheme="minorHAnsi" w:hAnsiTheme="minorHAnsi" w:cstheme="minorHAnsi"/>
          <w:sz w:val="22"/>
          <w:szCs w:val="22"/>
        </w:rPr>
        <w:t xml:space="preserve"> követő első ülésén</w:t>
      </w:r>
      <w:r w:rsidRPr="00F11513">
        <w:rPr>
          <w:rFonts w:asciiTheme="minorHAnsi" w:hAnsiTheme="minorHAnsi" w:cstheme="minorHAnsi"/>
          <w:sz w:val="22"/>
          <w:szCs w:val="22"/>
        </w:rPr>
        <w:t xml:space="preserve"> </w:t>
      </w:r>
      <w:r w:rsidRPr="00251C54">
        <w:rPr>
          <w:rFonts w:asciiTheme="minorHAnsi" w:hAnsiTheme="minorHAnsi" w:cstheme="minorHAnsi"/>
          <w:sz w:val="22"/>
          <w:szCs w:val="22"/>
        </w:rPr>
        <w:t>dönt</w:t>
      </w:r>
      <w:r w:rsidR="00A27FB4" w:rsidRPr="00251C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97EE69" w14:textId="4218A03A" w:rsidR="00A27FB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B536A3">
        <w:rPr>
          <w:rFonts w:asciiTheme="minorHAnsi" w:hAnsiTheme="minorHAnsi" w:cstheme="minorHAnsi"/>
          <w:sz w:val="22"/>
          <w:szCs w:val="22"/>
        </w:rPr>
        <w:t>A kiíró a pályázat eredménytelenné nyilvánításának jogát fenntartja.</w:t>
      </w:r>
    </w:p>
    <w:p w14:paraId="19321FD0" w14:textId="77777777" w:rsidR="005A570B" w:rsidRPr="005A570B" w:rsidRDefault="005A570B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14:paraId="2EA1E10D" w14:textId="77777777" w:rsidR="00A27FB4" w:rsidRPr="00251C5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Megjegyzés:</w:t>
      </w:r>
      <w:r w:rsidRPr="00251C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1FE63" w14:textId="4275DE6A" w:rsidR="00A27FB4" w:rsidRPr="00251C54" w:rsidRDefault="00A27FB4" w:rsidP="00D136CC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pályázat kiírója fel</w:t>
      </w:r>
      <w:r w:rsidR="00D136CC">
        <w:rPr>
          <w:rFonts w:asciiTheme="minorHAnsi" w:hAnsiTheme="minorHAnsi" w:cstheme="minorHAnsi"/>
          <w:sz w:val="22"/>
          <w:szCs w:val="22"/>
        </w:rPr>
        <w:t>hívja</w:t>
      </w:r>
      <w:r w:rsidRPr="00251C54">
        <w:rPr>
          <w:rFonts w:asciiTheme="minorHAnsi" w:hAnsiTheme="minorHAnsi" w:cstheme="minorHAnsi"/>
          <w:sz w:val="22"/>
          <w:szCs w:val="22"/>
        </w:rPr>
        <w:t xml:space="preserve"> a pályázók figyelmét</w:t>
      </w:r>
      <w:r w:rsidR="00D136CC">
        <w:rPr>
          <w:rFonts w:asciiTheme="minorHAnsi" w:hAnsiTheme="minorHAnsi" w:cstheme="minorHAnsi"/>
          <w:sz w:val="22"/>
          <w:szCs w:val="22"/>
        </w:rPr>
        <w:t xml:space="preserve">, hogy a </w:t>
      </w:r>
      <w:r w:rsidRPr="00251C54">
        <w:rPr>
          <w:rFonts w:asciiTheme="minorHAnsi" w:hAnsiTheme="minorHAnsi" w:cstheme="minorHAnsi"/>
          <w:sz w:val="22"/>
          <w:szCs w:val="22"/>
        </w:rPr>
        <w:t xml:space="preserve">pályázat beérkezésének határideje a postai úton való beérkezésre és a személyesen történő benyújtásra egyaránt irányadó. </w:t>
      </w:r>
    </w:p>
    <w:p w14:paraId="2CF06D00" w14:textId="77777777" w:rsidR="00A27FB4" w:rsidRPr="00251C5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14:paraId="1E925BEA" w14:textId="7414D708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1C54">
        <w:rPr>
          <w:rFonts w:asciiTheme="minorHAnsi" w:hAnsiTheme="minorHAnsi" w:cstheme="minorHAnsi"/>
          <w:b/>
          <w:sz w:val="22"/>
          <w:szCs w:val="22"/>
          <w:u w:val="single"/>
        </w:rPr>
        <w:t>A pályázati felhívás közzétételének helye:</w:t>
      </w:r>
    </w:p>
    <w:p w14:paraId="6FDCDB59" w14:textId="3896C9DC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19FE">
        <w:rPr>
          <w:rFonts w:asciiTheme="minorHAnsi" w:hAnsiTheme="minorHAnsi" w:cstheme="minorHAnsi"/>
          <w:bCs/>
          <w:sz w:val="22"/>
          <w:szCs w:val="22"/>
        </w:rPr>
        <w:t>Kulturális és Innovációs Minisztérium</w:t>
      </w:r>
      <w:r w:rsidRPr="00251C54">
        <w:rPr>
          <w:rFonts w:asciiTheme="minorHAnsi" w:hAnsiTheme="minorHAnsi" w:cstheme="minorHAnsi"/>
          <w:sz w:val="22"/>
          <w:szCs w:val="22"/>
        </w:rPr>
        <w:t xml:space="preserve"> honlapja (</w:t>
      </w:r>
      <w:r w:rsidR="005569B2" w:rsidRPr="005569B2">
        <w:rPr>
          <w:rFonts w:asciiTheme="minorHAnsi" w:hAnsiTheme="minorHAnsi" w:cstheme="minorHAnsi"/>
          <w:sz w:val="22"/>
          <w:szCs w:val="22"/>
        </w:rPr>
        <w:t xml:space="preserve">www.kormany.hu.) </w:t>
      </w:r>
    </w:p>
    <w:p w14:paraId="06D7E025" w14:textId="2923D534" w:rsidR="00A27FB4" w:rsidRPr="004861F4" w:rsidRDefault="00A27FB4" w:rsidP="0049119A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861F4">
        <w:rPr>
          <w:rFonts w:asciiTheme="minorHAnsi" w:hAnsiTheme="minorHAnsi" w:cstheme="minorHAnsi"/>
          <w:sz w:val="22"/>
          <w:szCs w:val="22"/>
        </w:rPr>
        <w:t>Szombathely Megyei Jogú Város honlapja (</w:t>
      </w:r>
      <w:hyperlink r:id="rId10" w:history="1">
        <w:r w:rsidRPr="004861F4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www.szombathely.hu</w:t>
        </w:r>
      </w:hyperlink>
      <w:r w:rsidR="00B536A3" w:rsidRPr="004861F4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)</w:t>
      </w:r>
      <w:r w:rsidR="005569B2" w:rsidRPr="004861F4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22BE93D4" w14:textId="77777777" w:rsidR="00A27FB4" w:rsidRDefault="00A27FB4" w:rsidP="00A27F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29A91" w14:textId="5032505E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Szombathely,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EB2FD8">
        <w:rPr>
          <w:rFonts w:asciiTheme="minorHAnsi" w:hAnsiTheme="minorHAnsi" w:cstheme="minorHAnsi"/>
          <w:b/>
          <w:sz w:val="22"/>
          <w:szCs w:val="22"/>
        </w:rPr>
        <w:t>4</w:t>
      </w:r>
      <w:r w:rsidRPr="00251C54">
        <w:rPr>
          <w:rFonts w:asciiTheme="minorHAnsi" w:hAnsiTheme="minorHAnsi" w:cstheme="minorHAnsi"/>
          <w:b/>
          <w:sz w:val="22"/>
          <w:szCs w:val="22"/>
        </w:rPr>
        <w:t>. ……………………….    „     ”</w:t>
      </w:r>
    </w:p>
    <w:p w14:paraId="5824FA69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0DC311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12424" w14:textId="77777777" w:rsidR="00A27FB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D202BE" w14:textId="77777777" w:rsidR="005569B2" w:rsidRPr="00251C54" w:rsidRDefault="005569B2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D43F0F" w14:textId="77777777" w:rsidR="00A27FB4" w:rsidRPr="00251C54" w:rsidRDefault="00A27FB4" w:rsidP="001254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r>
        <w:rPr>
          <w:rFonts w:asciiTheme="minorHAnsi" w:hAnsiTheme="minorHAnsi" w:cstheme="minorHAnsi"/>
          <w:b/>
          <w:sz w:val="22"/>
          <w:szCs w:val="22"/>
        </w:rPr>
        <w:t>Nemény András</w:t>
      </w:r>
      <w:r w:rsidRPr="00251C54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92C8AFB" w14:textId="5A006792" w:rsidR="009B53B4" w:rsidRPr="005569B2" w:rsidRDefault="00A27FB4" w:rsidP="005569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="005569B2">
        <w:rPr>
          <w:rFonts w:ascii="Arial" w:hAnsi="Arial" w:cs="Arial"/>
          <w:b/>
        </w:rPr>
        <w:tab/>
        <w:t xml:space="preserve">         </w:t>
      </w:r>
      <w:r w:rsidRPr="000E19FE">
        <w:rPr>
          <w:rFonts w:asciiTheme="minorHAnsi" w:hAnsiTheme="minorHAnsi" w:cstheme="minorHAnsi"/>
          <w:b/>
          <w:sz w:val="22"/>
          <w:szCs w:val="22"/>
        </w:rPr>
        <w:t>polgármester</w:t>
      </w:r>
    </w:p>
    <w:sectPr w:rsidR="009B53B4" w:rsidRPr="005569B2" w:rsidSect="00F619A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BD3F" w14:textId="77777777" w:rsidR="00837F53" w:rsidRDefault="00837F53" w:rsidP="00837F53">
      <w:r>
        <w:separator/>
      </w:r>
    </w:p>
  </w:endnote>
  <w:endnote w:type="continuationSeparator" w:id="0">
    <w:p w14:paraId="6C70BF8F" w14:textId="77777777" w:rsidR="00837F53" w:rsidRDefault="00837F53" w:rsidP="0083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1323400"/>
      <w:docPartObj>
        <w:docPartGallery w:val="Page Numbers (Bottom of Page)"/>
        <w:docPartUnique/>
      </w:docPartObj>
    </w:sdtPr>
    <w:sdtEndPr/>
    <w:sdtContent>
      <w:p w14:paraId="1C326C0C" w14:textId="2204F733" w:rsidR="00837F53" w:rsidRDefault="00837F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BD">
          <w:rPr>
            <w:noProof/>
          </w:rPr>
          <w:t>3</w:t>
        </w:r>
        <w:r>
          <w:fldChar w:fldCharType="end"/>
        </w:r>
      </w:p>
    </w:sdtContent>
  </w:sdt>
  <w:p w14:paraId="7E5BE392" w14:textId="77777777" w:rsidR="00837F53" w:rsidRDefault="00837F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0BDDF" w14:textId="77777777" w:rsidR="00837F53" w:rsidRDefault="00837F53" w:rsidP="00837F53">
      <w:r>
        <w:separator/>
      </w:r>
    </w:p>
  </w:footnote>
  <w:footnote w:type="continuationSeparator" w:id="0">
    <w:p w14:paraId="0EF497FF" w14:textId="77777777" w:rsidR="00837F53" w:rsidRDefault="00837F53" w:rsidP="0083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41FF"/>
    <w:multiLevelType w:val="hybridMultilevel"/>
    <w:tmpl w:val="73BA32E8"/>
    <w:lvl w:ilvl="0" w:tplc="040E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0B29"/>
    <w:multiLevelType w:val="hybridMultilevel"/>
    <w:tmpl w:val="D836199E"/>
    <w:lvl w:ilvl="0" w:tplc="743EDF2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1415"/>
    <w:multiLevelType w:val="hybridMultilevel"/>
    <w:tmpl w:val="A30CB3EA"/>
    <w:lvl w:ilvl="0" w:tplc="2F66A1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740B2E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E5E8A"/>
    <w:multiLevelType w:val="hybridMultilevel"/>
    <w:tmpl w:val="1E38D35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5A9C"/>
    <w:multiLevelType w:val="hybridMultilevel"/>
    <w:tmpl w:val="38DA9108"/>
    <w:lvl w:ilvl="0" w:tplc="6D943D58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06797">
    <w:abstractNumId w:val="5"/>
  </w:num>
  <w:num w:numId="2" w16cid:durableId="1813786228">
    <w:abstractNumId w:val="10"/>
  </w:num>
  <w:num w:numId="3" w16cid:durableId="1793280109">
    <w:abstractNumId w:val="2"/>
  </w:num>
  <w:num w:numId="4" w16cid:durableId="1692560712">
    <w:abstractNumId w:val="4"/>
  </w:num>
  <w:num w:numId="5" w16cid:durableId="1024211076">
    <w:abstractNumId w:val="0"/>
  </w:num>
  <w:num w:numId="6" w16cid:durableId="811099174">
    <w:abstractNumId w:val="7"/>
  </w:num>
  <w:num w:numId="7" w16cid:durableId="1632399977">
    <w:abstractNumId w:val="1"/>
  </w:num>
  <w:num w:numId="8" w16cid:durableId="185009678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64297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7750940">
    <w:abstractNumId w:val="3"/>
  </w:num>
  <w:num w:numId="11" w16cid:durableId="2114280594">
    <w:abstractNumId w:val="9"/>
  </w:num>
  <w:num w:numId="12" w16cid:durableId="1810704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B4"/>
    <w:rsid w:val="00001A07"/>
    <w:rsid w:val="00001CB9"/>
    <w:rsid w:val="0000410B"/>
    <w:rsid w:val="00005518"/>
    <w:rsid w:val="000421F1"/>
    <w:rsid w:val="00055D83"/>
    <w:rsid w:val="00086575"/>
    <w:rsid w:val="000A6EF7"/>
    <w:rsid w:val="000F610B"/>
    <w:rsid w:val="001051CC"/>
    <w:rsid w:val="0012543A"/>
    <w:rsid w:val="00126194"/>
    <w:rsid w:val="0016771F"/>
    <w:rsid w:val="00172057"/>
    <w:rsid w:val="00177BCD"/>
    <w:rsid w:val="00185CB2"/>
    <w:rsid w:val="00193114"/>
    <w:rsid w:val="00210D1B"/>
    <w:rsid w:val="002768BD"/>
    <w:rsid w:val="002816DD"/>
    <w:rsid w:val="003940B2"/>
    <w:rsid w:val="003C087A"/>
    <w:rsid w:val="003C5617"/>
    <w:rsid w:val="003D123B"/>
    <w:rsid w:val="0041592F"/>
    <w:rsid w:val="00467A18"/>
    <w:rsid w:val="004861F4"/>
    <w:rsid w:val="004B1390"/>
    <w:rsid w:val="004B50F7"/>
    <w:rsid w:val="004F7542"/>
    <w:rsid w:val="005044C0"/>
    <w:rsid w:val="0052078A"/>
    <w:rsid w:val="005569B2"/>
    <w:rsid w:val="005776B3"/>
    <w:rsid w:val="00582398"/>
    <w:rsid w:val="005A570B"/>
    <w:rsid w:val="005D1DE6"/>
    <w:rsid w:val="006278B9"/>
    <w:rsid w:val="006352BE"/>
    <w:rsid w:val="006C1661"/>
    <w:rsid w:val="00740196"/>
    <w:rsid w:val="0079301C"/>
    <w:rsid w:val="0081644F"/>
    <w:rsid w:val="00816DA3"/>
    <w:rsid w:val="00837F53"/>
    <w:rsid w:val="008575C1"/>
    <w:rsid w:val="008655A2"/>
    <w:rsid w:val="00887C41"/>
    <w:rsid w:val="008E273A"/>
    <w:rsid w:val="008E30FA"/>
    <w:rsid w:val="008E489C"/>
    <w:rsid w:val="00905A4E"/>
    <w:rsid w:val="009B40A4"/>
    <w:rsid w:val="009B53B4"/>
    <w:rsid w:val="009C1CE3"/>
    <w:rsid w:val="009E4770"/>
    <w:rsid w:val="009F500E"/>
    <w:rsid w:val="009F53F7"/>
    <w:rsid w:val="00A03354"/>
    <w:rsid w:val="00A1185C"/>
    <w:rsid w:val="00A27FB4"/>
    <w:rsid w:val="00A42BCC"/>
    <w:rsid w:val="00A61847"/>
    <w:rsid w:val="00A91D3F"/>
    <w:rsid w:val="00A97D0D"/>
    <w:rsid w:val="00B2008A"/>
    <w:rsid w:val="00B51F49"/>
    <w:rsid w:val="00B536A3"/>
    <w:rsid w:val="00B63649"/>
    <w:rsid w:val="00B817ED"/>
    <w:rsid w:val="00BC74E8"/>
    <w:rsid w:val="00BE485E"/>
    <w:rsid w:val="00C25215"/>
    <w:rsid w:val="00C55106"/>
    <w:rsid w:val="00C609F3"/>
    <w:rsid w:val="00C92E6F"/>
    <w:rsid w:val="00CC195C"/>
    <w:rsid w:val="00CE099D"/>
    <w:rsid w:val="00D11A7C"/>
    <w:rsid w:val="00D136CC"/>
    <w:rsid w:val="00DB076A"/>
    <w:rsid w:val="00DD70CB"/>
    <w:rsid w:val="00DF5486"/>
    <w:rsid w:val="00DF7168"/>
    <w:rsid w:val="00E172F7"/>
    <w:rsid w:val="00E227D4"/>
    <w:rsid w:val="00E46A00"/>
    <w:rsid w:val="00E71384"/>
    <w:rsid w:val="00E8070E"/>
    <w:rsid w:val="00EB2FD8"/>
    <w:rsid w:val="00ED0B17"/>
    <w:rsid w:val="00EE3EC1"/>
    <w:rsid w:val="00F01CEB"/>
    <w:rsid w:val="00F11513"/>
    <w:rsid w:val="00F619A1"/>
    <w:rsid w:val="00F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5563"/>
  <w15:chartTrackingRefBased/>
  <w15:docId w15:val="{0E4B665D-00B8-4F3F-BEAB-4C623C3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B53B4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53B4"/>
    <w:rPr>
      <w:rFonts w:ascii="Arial" w:eastAsia="Times New Roman" w:hAnsi="Arial" w:cs="Times New Roman"/>
      <w:b/>
      <w:sz w:val="24"/>
      <w:szCs w:val="24"/>
      <w:lang w:eastAsia="hu-HU"/>
    </w:rPr>
  </w:style>
  <w:style w:type="character" w:styleId="Hiperhivatkozs">
    <w:name w:val="Hyperlink"/>
    <w:unhideWhenUsed/>
    <w:rsid w:val="009B53B4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9B53B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B53B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75C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68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8BD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B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ombathely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8A6B-A4FB-46FE-B88B-10F1D804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986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4</cp:revision>
  <cp:lastPrinted>2024-10-25T07:36:00Z</cp:lastPrinted>
  <dcterms:created xsi:type="dcterms:W3CDTF">2024-10-16T14:47:00Z</dcterms:created>
  <dcterms:modified xsi:type="dcterms:W3CDTF">2024-10-25T07:54:00Z</dcterms:modified>
</cp:coreProperties>
</file>