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3AEEE" w14:textId="77777777" w:rsidR="00EE3DA8" w:rsidRDefault="00EE3DA8" w:rsidP="00100606">
      <w:pPr>
        <w:ind w:firstLine="4536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63278E16" w14:textId="10F9D742" w:rsidR="00100606" w:rsidRPr="00E837AC" w:rsidRDefault="00CD05BF" w:rsidP="00100606">
      <w:pPr>
        <w:ind w:firstLine="4536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E837A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Az előterjesztést előzetesen megtárgyalta:</w:t>
      </w:r>
    </w:p>
    <w:p w14:paraId="7F82DA40" w14:textId="77777777" w:rsidR="00100606" w:rsidRPr="00E837AC" w:rsidRDefault="00100606" w:rsidP="00100606">
      <w:pPr>
        <w:numPr>
          <w:ilvl w:val="0"/>
          <w:numId w:val="1"/>
        </w:numPr>
        <w:tabs>
          <w:tab w:val="num" w:pos="4962"/>
        </w:tabs>
        <w:ind w:left="5517" w:hanging="83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Gazdasági és Jogi Bizottság</w:t>
      </w:r>
    </w:p>
    <w:p w14:paraId="59FBB78B" w14:textId="77777777" w:rsidR="00100606" w:rsidRPr="00E837AC" w:rsidRDefault="00100606" w:rsidP="00CD05BF">
      <w:pPr>
        <w:numPr>
          <w:ilvl w:val="0"/>
          <w:numId w:val="1"/>
        </w:numPr>
        <w:tabs>
          <w:tab w:val="num" w:pos="4962"/>
        </w:tabs>
        <w:ind w:left="5517" w:hanging="83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Kulturális, Oktatási és Civil Bizottság</w:t>
      </w:r>
    </w:p>
    <w:p w14:paraId="28BD37B9" w14:textId="77777777" w:rsidR="00100606" w:rsidRPr="00E837AC" w:rsidRDefault="00100606" w:rsidP="00CD05BF">
      <w:pPr>
        <w:numPr>
          <w:ilvl w:val="0"/>
          <w:numId w:val="1"/>
        </w:numPr>
        <w:tabs>
          <w:tab w:val="num" w:pos="4962"/>
        </w:tabs>
        <w:ind w:left="5517" w:hanging="83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Szociális és Lakás Bizottság</w:t>
      </w:r>
    </w:p>
    <w:p w14:paraId="7E0F8114" w14:textId="77777777" w:rsidR="00CD05BF" w:rsidRPr="00E837AC" w:rsidRDefault="00CD05BF" w:rsidP="00CD05BF">
      <w:pPr>
        <w:ind w:left="4536"/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</w:pPr>
    </w:p>
    <w:p w14:paraId="33D7EA68" w14:textId="77777777" w:rsidR="00CD05BF" w:rsidRPr="00E837AC" w:rsidRDefault="00CD05BF" w:rsidP="00CD05BF">
      <w:pPr>
        <w:ind w:left="4536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E837A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A határozati javaslato</w:t>
      </w:r>
      <w:r w:rsidR="00E91574" w:rsidRPr="00E837A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ka</w:t>
      </w:r>
      <w:r w:rsidRPr="00E837A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t törvényességi szempontból megvizsgáltam:</w:t>
      </w:r>
    </w:p>
    <w:p w14:paraId="7D486148" w14:textId="77777777" w:rsidR="00CD05BF" w:rsidRPr="00E837AC" w:rsidRDefault="00CD05BF" w:rsidP="00CD05BF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5CC90EA0" w14:textId="77777777" w:rsidR="00CD05BF" w:rsidRPr="00E837AC" w:rsidRDefault="00CD05BF" w:rsidP="00CD05BF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842F98D" w14:textId="77777777" w:rsidR="00CD05BF" w:rsidRPr="00E837AC" w:rsidRDefault="00CD05BF" w:rsidP="00CD05BF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C6C5F81" w14:textId="77777777" w:rsidR="00CD05BF" w:rsidRPr="00E837AC" w:rsidRDefault="00CD05BF" w:rsidP="00CD05BF">
      <w:pPr>
        <w:tabs>
          <w:tab w:val="center" w:pos="6804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>/: Dr. Károlyi Ákos :/</w:t>
      </w:r>
    </w:p>
    <w:p w14:paraId="5498A410" w14:textId="77777777" w:rsidR="00CD05BF" w:rsidRPr="00E837AC" w:rsidRDefault="00CD05BF" w:rsidP="00CD05BF">
      <w:pPr>
        <w:tabs>
          <w:tab w:val="center" w:pos="6804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>jegyző</w:t>
      </w:r>
    </w:p>
    <w:p w14:paraId="7EDAEF99" w14:textId="77777777" w:rsidR="00CD05BF" w:rsidRPr="00E837AC" w:rsidRDefault="00CD05BF" w:rsidP="00CD05B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026AF1A" w14:textId="77777777" w:rsidR="00CD05BF" w:rsidRPr="00E837AC" w:rsidRDefault="00CD05BF" w:rsidP="00CD05B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7184F49" w14:textId="77777777" w:rsidR="00CD05BF" w:rsidRPr="00E837AC" w:rsidRDefault="00CD05BF" w:rsidP="00EE3DA8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E837A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ELŐTERJESZTÉS</w:t>
      </w:r>
    </w:p>
    <w:p w14:paraId="5AA6915D" w14:textId="6302BADF" w:rsidR="00CD05BF" w:rsidRPr="00E837AC" w:rsidRDefault="00CD05BF" w:rsidP="00EE3DA8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Szombathely Megyei Jogú Város Közgyűlésének </w:t>
      </w:r>
      <w:r w:rsidR="00463BFD" w:rsidRPr="00E837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</w:t>
      </w:r>
      <w:r w:rsidR="00E837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24</w:t>
      </w:r>
      <w:r w:rsidR="00457B45" w:rsidRPr="00E837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. </w:t>
      </w:r>
      <w:r w:rsidR="001B3128" w:rsidRPr="00E837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november</w:t>
      </w:r>
      <w:r w:rsidR="00457B45" w:rsidRPr="00E837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D20D3F" w:rsidRPr="00E837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28-i</w:t>
      </w:r>
      <w:r w:rsidR="00463BFD" w:rsidRPr="00E837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rendes</w:t>
      </w:r>
      <w:r w:rsidRPr="00E837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ülésére</w:t>
      </w:r>
    </w:p>
    <w:p w14:paraId="43238190" w14:textId="77777777" w:rsidR="00CD05BF" w:rsidRPr="00E837AC" w:rsidRDefault="00CD05BF" w:rsidP="00EE3DA8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DBBD092" w14:textId="77777777" w:rsidR="00EE3DA8" w:rsidRPr="00EE3DA8" w:rsidRDefault="00EE3DA8" w:rsidP="00EE3DA8">
      <w:pPr>
        <w:ind w:left="705" w:hanging="705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E3D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Javaslat az önkormányzat által alapított alapítványokkal kapcsolatos döntések meghozatalára</w:t>
      </w:r>
    </w:p>
    <w:p w14:paraId="75F6D654" w14:textId="77777777" w:rsidR="003F69E3" w:rsidRPr="00E837AC" w:rsidRDefault="003F69E3" w:rsidP="006861A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9895120" w14:textId="26D7564B" w:rsidR="002975FB" w:rsidRPr="00E837AC" w:rsidRDefault="00D65D23" w:rsidP="000E525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="002975FB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Szombathely Megyei Jogú Város Önkormányzata által alapított alapítványok és közalapítványok a következők:</w:t>
      </w:r>
    </w:p>
    <w:p w14:paraId="43F9EECC" w14:textId="737D1796" w:rsidR="002975FB" w:rsidRPr="00E837AC" w:rsidRDefault="00274463" w:rsidP="000E5250">
      <w:pPr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="002975FB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Szombathely 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Szent Márton városa” </w:t>
      </w:r>
      <w:r w:rsidR="00E837AC">
        <w:rPr>
          <w:rFonts w:asciiTheme="minorHAnsi" w:hAnsiTheme="minorHAnsi" w:cstheme="minorHAnsi"/>
          <w:color w:val="000000" w:themeColor="text1"/>
          <w:sz w:val="22"/>
          <w:szCs w:val="22"/>
        </w:rPr>
        <w:t>Gyebrovszki János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Alapítvány</w:t>
      </w:r>
    </w:p>
    <w:p w14:paraId="664AEE76" w14:textId="77777777" w:rsidR="002975FB" w:rsidRPr="00E837AC" w:rsidRDefault="00274463" w:rsidP="000E5250">
      <w:pPr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Kutyamenhely Alapítvány</w:t>
      </w:r>
    </w:p>
    <w:p w14:paraId="63AB035A" w14:textId="77777777" w:rsidR="002975FB" w:rsidRPr="00E837AC" w:rsidRDefault="002975FB" w:rsidP="000E5250">
      <w:pPr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„Savaria Történelmi Karnevál” </w:t>
      </w:r>
      <w:r w:rsidR="00274463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Közhasznú Közalapítvány</w:t>
      </w:r>
    </w:p>
    <w:p w14:paraId="32AC6F69" w14:textId="77777777" w:rsidR="002975FB" w:rsidRPr="00E837AC" w:rsidRDefault="00274463" w:rsidP="000E5250">
      <w:pPr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Szombathelyért Közalapítvány</w:t>
      </w:r>
    </w:p>
    <w:p w14:paraId="1C3ACF36" w14:textId="77777777" w:rsidR="002975FB" w:rsidRPr="00E837AC" w:rsidRDefault="002975FB" w:rsidP="000E525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72C09B6" w14:textId="5A0F3B35" w:rsidR="002975FB" w:rsidRPr="00E837AC" w:rsidRDefault="002975FB" w:rsidP="000E525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Az alapítványok, illetve közalapítványok kuratóriuma és felügyelő bizottsága tagjainak megbízatása az alapító okiratok szerint az önkormányzati választásokat követő ú</w:t>
      </w:r>
      <w:r w:rsidR="00287B90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 közgyűlés </w:t>
      </w:r>
      <w:r w:rsidR="00707BF0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alakuló ülésétől számított 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60. napon megszűnik</w:t>
      </w:r>
      <w:r w:rsidR="00244FB7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Az alapítványok és közalapítványok törvényes működ</w:t>
      </w:r>
      <w:r w:rsidR="00287B90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és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ének biztosítása érdekében a kuratóriumi és felügyelő bizottsági tagok személyi összetételéről a </w:t>
      </w:r>
      <w:r w:rsidR="00DE6316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Közgyűlésnek,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mint alapítónak döntenie kell.</w:t>
      </w:r>
    </w:p>
    <w:p w14:paraId="0F7D3C59" w14:textId="77777777" w:rsidR="002975FB" w:rsidRPr="00E837AC" w:rsidRDefault="002975FB" w:rsidP="000E525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80E2C5" w14:textId="77777777" w:rsidR="002975FB" w:rsidRPr="00E837AC" w:rsidRDefault="002975FB" w:rsidP="002975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megválasztandó kuratóriumi </w:t>
      </w:r>
      <w:r w:rsidR="00DE6316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tagokra,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mint vezető tisztségviselőkre vonatkozó általános szabályokat a Polgári Törvénykönyvről szóló 2013. évi V. törvény (a továbbiakban: Ptk.) tartalmazza. Eszerint vezető tisztségviselő az a nagykorú személy lehet, akinek cselekvőképességét a tevékenysége ellátásához szükséges körben nem korlátozták.</w:t>
      </w:r>
    </w:p>
    <w:p w14:paraId="35888180" w14:textId="77777777" w:rsidR="002975FB" w:rsidRPr="00E837AC" w:rsidRDefault="002975FB" w:rsidP="002975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Nem lehet vezető tisztségviselő az, akit</w:t>
      </w:r>
    </w:p>
    <w:p w14:paraId="50DCCE7C" w14:textId="77777777" w:rsidR="002975FB" w:rsidRPr="00E837AC" w:rsidRDefault="002975FB" w:rsidP="002975FB">
      <w:pPr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bűncselekmény elkövetése miatt jogerősen szabadságvesztés büntetésre ítéltek;</w:t>
      </w:r>
    </w:p>
    <w:p w14:paraId="41EA53B9" w14:textId="77777777" w:rsidR="002975FB" w:rsidRPr="00E837AC" w:rsidRDefault="002975FB" w:rsidP="002975FB">
      <w:pPr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e foglalkozástól jogerősen eltiltottak;</w:t>
      </w:r>
    </w:p>
    <w:p w14:paraId="559AB087" w14:textId="77777777" w:rsidR="002975FB" w:rsidRPr="00E837AC" w:rsidRDefault="002975FB" w:rsidP="002975FB">
      <w:pPr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eltiltottak a vezető tisztségviselői tevékenységtől.</w:t>
      </w:r>
    </w:p>
    <w:p w14:paraId="2A732075" w14:textId="77777777" w:rsidR="002975FB" w:rsidRPr="00E837AC" w:rsidRDefault="002975FB" w:rsidP="002975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További szabályok szerint nem lehet a kuratórium tagja az alapítvány kedvezményezettje és annak közeli hozzátartozója; illetve az alapító és közeli hozzátartozói nem lehetnek többségben a kuratóriumban.</w:t>
      </w:r>
    </w:p>
    <w:p w14:paraId="1DB0F42F" w14:textId="77777777" w:rsidR="002975FB" w:rsidRPr="00E837AC" w:rsidRDefault="002975FB" w:rsidP="002975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947416" w14:textId="77777777" w:rsidR="002223B2" w:rsidRPr="00E837AC" w:rsidRDefault="002975FB" w:rsidP="002975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A Ptk. szabályai szerint a felügyelőbizottság tagja az a nagykorú személy lehet, akinek cselekvőképességét a tevékenysége ellátásához szükséges körben nem korlátozták. Nem lehet a felügyelőbizottság tagja, akivel szemben a vezető tisztségviselőkre vonatkozó kizáró ok áll fenn, továbbá </w:t>
      </w:r>
      <w:r w:rsidR="002223B2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az, aki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vagy akinek a hozzátartozója a jogi személy vezető tisztségviselője. Továbbá a felügyelőbizottság tagjaira a kuratórium tagjaira vonatkozó kizáró és összeférhetetlenségi szabályokat is alkalmazni kell.</w:t>
      </w:r>
    </w:p>
    <w:p w14:paraId="62362EA1" w14:textId="20FEDCAA" w:rsidR="002975FB" w:rsidRPr="00E837AC" w:rsidRDefault="002975FB" w:rsidP="002975FB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Az alapítványok és közalapítványok alapító okiratainak egységes rendelkezései szerint</w:t>
      </w:r>
      <w:r w:rsidR="00E837AC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ahol felügyelő bizottság működik, nem lehet</w:t>
      </w: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 felügyelő bizottság elnöke vagy tagja az a személy, aki</w:t>
      </w:r>
    </w:p>
    <w:p w14:paraId="53A7D0FF" w14:textId="77777777" w:rsidR="002975FB" w:rsidRPr="00E837AC" w:rsidRDefault="002975FB" w:rsidP="002975FB">
      <w:pPr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a Kuratórium elnöke vagy tagja,</w:t>
      </w:r>
    </w:p>
    <w:p w14:paraId="68099FCD" w14:textId="77777777" w:rsidR="002975FB" w:rsidRPr="00E837AC" w:rsidRDefault="002975FB" w:rsidP="002975FB">
      <w:pPr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az Alapítvánnyal/Közalapítvánnyal – a megbízatásán kívül – más tevékenység kifejtésére irányuló munkaviszonyban vagy munkavégzésre irányuló egyéb jogviszonyban áll, ha jogszabály másképp nem rendelkezik, </w:t>
      </w:r>
    </w:p>
    <w:p w14:paraId="54445B28" w14:textId="77777777" w:rsidR="002975FB" w:rsidRPr="00E837AC" w:rsidRDefault="002975FB" w:rsidP="002975FB">
      <w:pPr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az Alapítvány/Közalapítvány cél szerinti juttatásából részesül – kivéve a bárki által megkötés nélkül igénybe vehető nem pénzbeli szolgáltatásokat, illetve</w:t>
      </w:r>
    </w:p>
    <w:p w14:paraId="5D69E5A5" w14:textId="77777777" w:rsidR="002975FB" w:rsidRPr="00E837AC" w:rsidRDefault="002975FB" w:rsidP="002975FB">
      <w:pPr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a fent meghatározott személyek hozzátartozója.</w:t>
      </w:r>
    </w:p>
    <w:p w14:paraId="429BDC29" w14:textId="77777777" w:rsidR="002975FB" w:rsidRPr="00E837AC" w:rsidRDefault="002975FB" w:rsidP="002975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059D5FA" w14:textId="1EB84D70" w:rsidR="003647CA" w:rsidRPr="00E837AC" w:rsidRDefault="000E5250" w:rsidP="00440F3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440F39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z egyesülési jogról, a közhasznú jogállásról, valamint a civil szervezetek működéséről és támogatásáról szóló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2011. évi CLXXV. törvény</w:t>
      </w:r>
      <w:r w:rsidR="00E34876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is tartalmaz a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34876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közhasznú szervezetként nyilvántartott alapítványok</w:t>
      </w:r>
      <w:r w:rsidR="00440F39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kuratóriu</w:t>
      </w:r>
      <w:r w:rsidR="00E34876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mi tagjai</w:t>
      </w:r>
      <w:r w:rsidR="00440F39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ra</w:t>
      </w:r>
      <w:r w:rsidR="00E34876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vonatkozó kizáró okokat</w:t>
      </w:r>
      <w:r w:rsidR="000B3267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ez alól kivételt képez a </w:t>
      </w:r>
      <w:r w:rsidR="0099162E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„Szombathely Szent Márton városa” </w:t>
      </w:r>
      <w:r w:rsid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Gyebrovszki János </w:t>
      </w:r>
      <w:r w:rsidR="0099162E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Alapítvány, </w:t>
      </w:r>
      <w:r w:rsidR="000B3267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mivel </w:t>
      </w:r>
      <w:r w:rsidR="00E837AC">
        <w:rPr>
          <w:rFonts w:asciiTheme="minorHAnsi" w:hAnsiTheme="minorHAnsi" w:cstheme="minorHAnsi"/>
          <w:color w:val="000000" w:themeColor="text1"/>
          <w:sz w:val="22"/>
          <w:szCs w:val="22"/>
        </w:rPr>
        <w:t>az</w:t>
      </w:r>
      <w:r w:rsidR="000B3267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nem rendelkezik közhasznú jogállással –</w:t>
      </w:r>
      <w:r w:rsidR="00E34876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3647CA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E34876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mely</w:t>
      </w:r>
      <w:r w:rsidR="003647CA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ek az alábbiak:</w:t>
      </w:r>
    </w:p>
    <w:p w14:paraId="4172C3CB" w14:textId="77777777" w:rsidR="003647CA" w:rsidRPr="00E837AC" w:rsidRDefault="003647CA" w:rsidP="003647C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="00440F39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közhasznú szervezet megszűnését követő három évig nem lehet más közhasznú sz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ervezet vezető tisztségviselője </w:t>
      </w:r>
      <w:r w:rsidR="00440F39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az a személy, aki korábban olyan közhasznú szervezet vezető tisztségviselője volt - annak megszűnését megelőző két évben legalább egy évig -,  </w:t>
      </w:r>
    </w:p>
    <w:p w14:paraId="6ACE12D8" w14:textId="77777777" w:rsidR="00CA59E8" w:rsidRPr="00E837AC" w:rsidRDefault="00440F39" w:rsidP="00440F39">
      <w:pPr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amely jogutód nélkül szűnt meg úgy, hogy az állami adó- és vámhatóságnál nyilvántartott adó- és vámtartozását nem egyenlítette ki,</w:t>
      </w:r>
    </w:p>
    <w:p w14:paraId="7EB5C8F9" w14:textId="77777777" w:rsidR="00CA59E8" w:rsidRPr="00E837AC" w:rsidRDefault="00440F39" w:rsidP="00440F39">
      <w:pPr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amellyel szemben az állami adó- és vámhatóság jelentős összegű adóhiányt tárt fel,</w:t>
      </w:r>
    </w:p>
    <w:p w14:paraId="1EEBF6DD" w14:textId="77777777" w:rsidR="00CA59E8" w:rsidRPr="00E837AC" w:rsidRDefault="00440F39" w:rsidP="00440F39">
      <w:pPr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amellyel szemben az állami adó- és vámhatóság üzletlezárás intézkedést alkalmazott, vagy üzletlezárást helyettesítő bírságot szabott ki,</w:t>
      </w:r>
    </w:p>
    <w:p w14:paraId="5D6A403E" w14:textId="77777777" w:rsidR="00440F39" w:rsidRPr="00E837AC" w:rsidRDefault="00440F39" w:rsidP="000E5250">
      <w:pPr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amelynek adószámát az állami adó- és vámhatóság az adózás rendjéről szóló törvény szerint felfüggesztette vagy törölte.</w:t>
      </w:r>
    </w:p>
    <w:p w14:paraId="502F810F" w14:textId="77777777" w:rsidR="000E5250" w:rsidRPr="00E837AC" w:rsidRDefault="000E5250" w:rsidP="002975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7703ED" w14:textId="77777777" w:rsidR="002975FB" w:rsidRPr="00E837AC" w:rsidRDefault="002975FB" w:rsidP="002975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A kuratóriumi és felügyelő bizottsági tagok megválasztására a közpénzekből nyújtott támogatások átláthatóságáról szóló 2007. évi CLXXXI. törvény további szempontokat határoz meg.</w:t>
      </w:r>
    </w:p>
    <w:p w14:paraId="75DE6F04" w14:textId="77777777" w:rsidR="002975FB" w:rsidRPr="00E837AC" w:rsidRDefault="002975FB" w:rsidP="002975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A törvény hatálya az államháztartás alrendszereiből származó – köztük a helyi önkormányzatok által – egyedi döntés alapján nyújtott, pályázati úton vagy pályázati rendszeren kívül az államháztartáson kívüli szervezetek számára odaítélt, természetben vagy pénzben juttatott támogatásokra terjed ki.</w:t>
      </w:r>
    </w:p>
    <w:p w14:paraId="7155D713" w14:textId="77777777" w:rsidR="002975FB" w:rsidRPr="00E837AC" w:rsidRDefault="002975FB" w:rsidP="002975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A támogatásban részesíthetők körét tekintve a törvény szigorú összeférhetetlenségi szabályokat állapít meg. A jogszabály 6. § (1) bekezdése alapján nem indulhat pályázóként, és nem részesülhet támogatásban</w:t>
      </w:r>
    </w:p>
    <w:p w14:paraId="0528E007" w14:textId="77777777" w:rsidR="002975FB" w:rsidRPr="00E837AC" w:rsidRDefault="002975FB" w:rsidP="002975FB">
      <w:pPr>
        <w:ind w:left="709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a)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aki a pályázati eljárásban döntés-előkészítőként közreműködő vagy döntéshozó,</w:t>
      </w:r>
    </w:p>
    <w:p w14:paraId="0C272438" w14:textId="77777777" w:rsidR="002975FB" w:rsidRPr="00E837AC" w:rsidRDefault="002975FB" w:rsidP="002975FB">
      <w:pPr>
        <w:ind w:left="709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b)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 kizárt közjogi tisztségviselő,</w:t>
      </w:r>
    </w:p>
    <w:p w14:paraId="54A52A3F" w14:textId="77777777" w:rsidR="002975FB" w:rsidRPr="00E837AC" w:rsidRDefault="002975FB" w:rsidP="002975FB">
      <w:pPr>
        <w:ind w:left="709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c)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az a)-b) pont alá tartozó személy közeli hozzátartozója,</w:t>
      </w:r>
    </w:p>
    <w:p w14:paraId="5F528BAD" w14:textId="77777777" w:rsidR="002975FB" w:rsidRPr="00E837AC" w:rsidRDefault="002975FB" w:rsidP="002975FB">
      <w:pPr>
        <w:ind w:left="709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d)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az a)–c) pontban megjelölt személy tulajdonában álló gazdasági társaság,</w:t>
      </w:r>
    </w:p>
    <w:p w14:paraId="7CC54F0D" w14:textId="76A0AAF0" w:rsidR="002975FB" w:rsidRPr="00E837AC" w:rsidRDefault="002975FB" w:rsidP="002975FB">
      <w:pPr>
        <w:ind w:left="709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e)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olyan gazdasági társaság, alapítvány, </w:t>
      </w:r>
      <w:r w:rsidR="009B2612">
        <w:rPr>
          <w:rFonts w:asciiTheme="minorHAnsi" w:hAnsiTheme="minorHAnsi" w:cstheme="minorHAnsi"/>
          <w:color w:val="000000" w:themeColor="text1"/>
          <w:sz w:val="22"/>
          <w:szCs w:val="22"/>
        </w:rPr>
        <w:t>egyesület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, egyház</w:t>
      </w:r>
      <w:r w:rsidR="009B2612">
        <w:rPr>
          <w:rFonts w:asciiTheme="minorHAnsi" w:hAnsiTheme="minorHAnsi" w:cstheme="minorHAnsi"/>
          <w:color w:val="000000" w:themeColor="text1"/>
          <w:sz w:val="22"/>
          <w:szCs w:val="22"/>
        </w:rPr>
        <w:t>i jogi személy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vagy szakszervezet, illetve ezek önálló jogi személyiséggel rendelkező olyan szervezeti egysége, amelyben az a)-c) pont alá tartozó személy vezető tisztségviselő, az alapítvány kezelő szervének, szervezetének tagja, tisztségviselője, a</w:t>
      </w:r>
      <w:r w:rsidR="009B2612">
        <w:rPr>
          <w:rFonts w:asciiTheme="minorHAnsi" w:hAnsiTheme="minorHAnsi" w:cstheme="minorHAnsi"/>
          <w:color w:val="000000" w:themeColor="text1"/>
          <w:sz w:val="22"/>
          <w:szCs w:val="22"/>
        </w:rPr>
        <w:t>z egyesület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, az egyház</w:t>
      </w:r>
      <w:r w:rsidR="009B2612">
        <w:rPr>
          <w:rFonts w:asciiTheme="minorHAnsi" w:hAnsiTheme="minorHAnsi" w:cstheme="minorHAnsi"/>
          <w:color w:val="000000" w:themeColor="text1"/>
          <w:sz w:val="22"/>
          <w:szCs w:val="22"/>
        </w:rPr>
        <w:t>i jogi személy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vagy a szakszervezet ügyintéző vagy képviseleti szervének tagja,</w:t>
      </w:r>
    </w:p>
    <w:p w14:paraId="38769272" w14:textId="77777777" w:rsidR="002975FB" w:rsidRPr="00E837AC" w:rsidRDefault="002975FB" w:rsidP="002975FB">
      <w:pPr>
        <w:ind w:left="709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f)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az az egyesület vagy szakszervezet, illetve ezek önálló jogi személyiséggel rendelkező azon szervezeti egysége, valamint az egyházi jogi személy,</w:t>
      </w:r>
    </w:p>
    <w:p w14:paraId="37DCE878" w14:textId="77777777" w:rsidR="002975FB" w:rsidRPr="00E837AC" w:rsidRDefault="002975FB" w:rsidP="0091629B">
      <w:pPr>
        <w:ind w:left="1134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fa)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amely a pályázat kiírását megelőző öt évben együttműködési megállapodást kötött vagy tartott fenn Magyarországon bejegyzett párttal (a továbbiakban: párt),</w:t>
      </w:r>
    </w:p>
    <w:p w14:paraId="30CF2141" w14:textId="77777777" w:rsidR="002975FB" w:rsidRPr="00E837AC" w:rsidRDefault="002975FB" w:rsidP="0091629B">
      <w:pPr>
        <w:ind w:left="1134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fb)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amely a pályázat kiírását megelőző öt évben párttal közös jelöltet állított országgyűlési, európai parlamenti vagy helyi önkormányzati választáson,</w:t>
      </w:r>
    </w:p>
    <w:p w14:paraId="153B9667" w14:textId="77777777" w:rsidR="002975FB" w:rsidRPr="00E837AC" w:rsidRDefault="002975FB" w:rsidP="002975FB">
      <w:pPr>
        <w:ind w:left="709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g)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akinek a részvételből való kizártságának tényét a 13. § alapján a honlapon közzétették.</w:t>
      </w:r>
    </w:p>
    <w:p w14:paraId="2A05B474" w14:textId="32755198" w:rsidR="002975FB" w:rsidRPr="00E837AC" w:rsidRDefault="002975FB" w:rsidP="002975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A törvény alkalmazása szempontjából közeli hozzátartozó a házastárs</w:t>
      </w:r>
      <w:r w:rsidR="009B2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7360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bejegyzett élettárs, 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az egyeneságbeli rokon, az örökbefogadott, a mostoha- és neveltgyermek, az örökbefogadó-, a mostoha- és a nevelőszülő, valamint a testvér.</w:t>
      </w:r>
    </w:p>
    <w:p w14:paraId="37E8811C" w14:textId="3C04A173" w:rsidR="002975FB" w:rsidRPr="00E837AC" w:rsidRDefault="002975FB" w:rsidP="002975FB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Eszerint nem részesülhet önkormányzati támogatásban azon alapítvány, közalapítvány, amely</w:t>
      </w:r>
      <w:r w:rsidR="00C06BC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ben a vezető tisztségviselő, az alapítvány</w:t>
      </w:r>
      <w:r w:rsidRPr="00E837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kezelő szerv</w:t>
      </w:r>
      <w:r w:rsidR="00C06BC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ének</w:t>
      </w:r>
      <w:r w:rsidRPr="00E837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 szervezet</w:t>
      </w:r>
      <w:r w:rsidR="00C06BC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ének</w:t>
      </w:r>
      <w:r w:rsidR="009B2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tagja, tisztségviselője</w:t>
      </w:r>
      <w:r w:rsidRPr="00E837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 támogatás odaítélése során döntéshozó, illetve a döntéshozatalban előkészítő (önkormányzati képviselő, külső szakértő bizottsági tag</w:t>
      </w:r>
      <w:r w:rsidR="009B2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),</w:t>
      </w:r>
      <w:r w:rsidRPr="00E837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valamint e személyek közeli hozzátartozój</w:t>
      </w:r>
      <w:r w:rsidR="009B2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a.</w:t>
      </w:r>
    </w:p>
    <w:p w14:paraId="6DADE723" w14:textId="153E43CA" w:rsidR="002975FB" w:rsidRPr="00E837AC" w:rsidRDefault="002975FB" w:rsidP="002975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fentiekben meghatározott összeférhetetlenségi okokat – tekintettel arra, hogy az </w:t>
      </w:r>
      <w:r w:rsidR="004D1E98">
        <w:rPr>
          <w:rFonts w:asciiTheme="minorHAnsi" w:hAnsiTheme="minorHAnsi" w:cstheme="minorHAnsi"/>
          <w:color w:val="000000" w:themeColor="text1"/>
          <w:sz w:val="22"/>
          <w:szCs w:val="22"/>
        </w:rPr>
        <w:t>ö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nkormányzat az általa alapított alapítványokat, valamint közalapítványokat esetenként támogatásban részesíti – szükséges figyelembe venni kuratóriumokba, valamint felügyelő bizottságokba történő személyek megválasztásánál.</w:t>
      </w:r>
    </w:p>
    <w:p w14:paraId="43890CFF" w14:textId="77777777" w:rsidR="002975FB" w:rsidRPr="00E837AC" w:rsidRDefault="002975FB" w:rsidP="002975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BC46009" w14:textId="10BB50E9" w:rsidR="002975FB" w:rsidRPr="00E837AC" w:rsidRDefault="002975FB" w:rsidP="002975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Az alábbiakban ismertetem az érintett alapítványok és közalapítványok eddig hatályos személyi összetételét, illetőleg</w:t>
      </w:r>
      <w:r w:rsidR="004D1E9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ha az alapító okirat a személyi kör összetételére további előírásokat tartalmaz, az erre vonatozó rendelkezéseket.</w:t>
      </w:r>
    </w:p>
    <w:p w14:paraId="568120D0" w14:textId="77777777" w:rsidR="0089423A" w:rsidRPr="00E837AC" w:rsidRDefault="0089423A" w:rsidP="002975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2D4A853" w14:textId="0853420D" w:rsidR="00604AC6" w:rsidRPr="00676773" w:rsidRDefault="00604AC6" w:rsidP="00676773">
      <w:pPr>
        <w:pStyle w:val="Listaszerbekezds"/>
        <w:numPr>
          <w:ilvl w:val="0"/>
          <w:numId w:val="19"/>
        </w:num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</w:pPr>
      <w:r w:rsidRPr="00676773"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  <w:t xml:space="preserve">„Szombathely Szent Márton városa” </w:t>
      </w:r>
      <w:r w:rsidR="00E837AC" w:rsidRPr="00676773"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  <w:t>Gyebrovszki János</w:t>
      </w:r>
      <w:r w:rsidRPr="00676773"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  <w:t xml:space="preserve"> Alapítvány</w:t>
      </w:r>
    </w:p>
    <w:p w14:paraId="67E2F163" w14:textId="77777777" w:rsidR="00676773" w:rsidRPr="00676773" w:rsidRDefault="00676773" w:rsidP="00676773">
      <w:pPr>
        <w:pStyle w:val="Listaszerbekezds"/>
        <w:ind w:left="1004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</w:pPr>
    </w:p>
    <w:p w14:paraId="747A977A" w14:textId="0BE4EFC7" w:rsidR="002975FB" w:rsidRPr="00E837AC" w:rsidRDefault="002975FB" w:rsidP="002975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="00BE5F64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„Szombathely Szent Márton városa” </w:t>
      </w:r>
      <w:r w:rsidR="00E837AC">
        <w:rPr>
          <w:rFonts w:asciiTheme="minorHAnsi" w:hAnsiTheme="minorHAnsi" w:cstheme="minorHAnsi"/>
          <w:color w:val="000000" w:themeColor="text1"/>
          <w:sz w:val="22"/>
          <w:szCs w:val="22"/>
        </w:rPr>
        <w:t>Gyebrovszki János</w:t>
      </w:r>
      <w:r w:rsidR="00BE5F64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Alapítvány 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alapító okiratának rendelkezése szerint az alapítvány kezelő szerve és képviselője a Kuratórium, amely dönt az alapítványi vagyon felhasználásáról.</w:t>
      </w:r>
    </w:p>
    <w:p w14:paraId="1E122686" w14:textId="77777777" w:rsidR="002975FB" w:rsidRPr="00E837AC" w:rsidRDefault="002975FB" w:rsidP="002975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A kuratórium összesen 7 tagból áll, melynek tagja a Közgyűlés, mint alapító által felkért 7 közéleti személy.</w:t>
      </w:r>
    </w:p>
    <w:p w14:paraId="395C9841" w14:textId="77777777" w:rsidR="002975FB" w:rsidRPr="00E837AC" w:rsidRDefault="002975FB" w:rsidP="002975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Kuratórium elnökét és tagjait az alapító kéri fel. </w:t>
      </w:r>
    </w:p>
    <w:p w14:paraId="3049CA95" w14:textId="77777777" w:rsidR="002975FB" w:rsidRPr="00E837AC" w:rsidRDefault="002975FB" w:rsidP="002975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9ED8F39" w14:textId="0113B069" w:rsidR="002975FB" w:rsidRPr="00E837AC" w:rsidRDefault="002975FB" w:rsidP="002975FB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F85B9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Szombathely Megyei Jogú Város Önkormányzata Közgyűlése </w:t>
      </w:r>
      <w:r w:rsidR="0060651D" w:rsidRPr="00F85B9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 201</w:t>
      </w:r>
      <w:r w:rsidR="009539E8" w:rsidRPr="00F85B9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9</w:t>
      </w:r>
      <w:r w:rsidR="0060651D" w:rsidRPr="00F85B9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</w:t>
      </w:r>
      <w:r w:rsidR="009539E8" w:rsidRPr="00F85B9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november 28-i és </w:t>
      </w:r>
      <w:r w:rsidR="0060651D" w:rsidRPr="00F85B9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 20</w:t>
      </w:r>
      <w:r w:rsidR="009539E8" w:rsidRPr="00F85B9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</w:t>
      </w:r>
      <w:r w:rsidR="0060651D" w:rsidRPr="00F85B9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</w:t>
      </w:r>
      <w:r w:rsidR="009539E8" w:rsidRPr="00F85B9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február 27</w:t>
      </w:r>
      <w:r w:rsidR="0060651D" w:rsidRPr="00F85B9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-i</w:t>
      </w:r>
      <w:r w:rsidRPr="00F85B9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ülésein döntött a </w:t>
      </w:r>
      <w:r w:rsidR="00A64AAE" w:rsidRPr="00F85B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„Szombathely Szent Márton városa” Jóléti Alapítvány </w:t>
      </w:r>
      <w:r w:rsidRPr="00F85B9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kuratóriumi tagjainak</w:t>
      </w: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megválasztásáról.</w:t>
      </w:r>
    </w:p>
    <w:p w14:paraId="499C300F" w14:textId="77777777" w:rsidR="002975FB" w:rsidRPr="00E837AC" w:rsidRDefault="002975FB" w:rsidP="002975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tagok megbízatása a ciklus lejártát követően az új Közgyűlés </w:t>
      </w:r>
      <w:r w:rsidR="00A64AAE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alakuló ülésétől számított 60. napig tart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, így a kuratórium</w:t>
      </w:r>
      <w:r w:rsidR="00A64AAE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ba új tagok megválasztása szükséges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7EC8BB1" w14:textId="77777777" w:rsidR="00F61CC4" w:rsidRPr="00E837AC" w:rsidRDefault="00F61CC4" w:rsidP="002975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8B7A96B" w14:textId="77777777" w:rsidR="002975FB" w:rsidRPr="00E837AC" w:rsidRDefault="002975FB" w:rsidP="002975FB">
      <w:pPr>
        <w:tabs>
          <w:tab w:val="left" w:pos="1440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Az Alapítvány kuratóriumának jelenleg megválasztott tagjai:</w:t>
      </w:r>
    </w:p>
    <w:p w14:paraId="58EB367A" w14:textId="63080E55" w:rsidR="002975FB" w:rsidRPr="00E837AC" w:rsidRDefault="002975FB" w:rsidP="002975FB">
      <w:pPr>
        <w:tabs>
          <w:tab w:val="left" w:pos="540"/>
          <w:tab w:val="left" w:pos="851"/>
          <w:tab w:val="left" w:pos="2160"/>
          <w:tab w:val="left" w:pos="4500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Elnök:</w:t>
      </w: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Szentkirályi Bernadett</w:t>
      </w:r>
    </w:p>
    <w:p w14:paraId="47DFCA9C" w14:textId="77777777" w:rsidR="003D7FBC" w:rsidRPr="003D7FBC" w:rsidRDefault="002975FB" w:rsidP="003D7FBC">
      <w:pPr>
        <w:tabs>
          <w:tab w:val="left" w:pos="540"/>
          <w:tab w:val="left" w:pos="851"/>
          <w:tab w:val="left" w:pos="2160"/>
          <w:tab w:val="left" w:pos="4500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Tagok:</w:t>
      </w: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="003D7FBC" w:rsidRPr="003D7FB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Pete Polgár Máté</w:t>
      </w:r>
    </w:p>
    <w:p w14:paraId="6F6C8B20" w14:textId="55CF0C64" w:rsidR="003D7FBC" w:rsidRPr="003D7FBC" w:rsidRDefault="003D7FBC" w:rsidP="003D7FBC">
      <w:pPr>
        <w:tabs>
          <w:tab w:val="left" w:pos="540"/>
          <w:tab w:val="left" w:pos="851"/>
          <w:tab w:val="left" w:pos="2160"/>
          <w:tab w:val="left" w:pos="4500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3D7FB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Pr="003D7FB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Jakab Bálint Mihály</w:t>
      </w:r>
    </w:p>
    <w:p w14:paraId="32223D44" w14:textId="031B4BF2" w:rsidR="003D7FBC" w:rsidRPr="003D7FBC" w:rsidRDefault="003D7FBC" w:rsidP="003D7FBC">
      <w:pPr>
        <w:tabs>
          <w:tab w:val="left" w:pos="540"/>
          <w:tab w:val="left" w:pos="851"/>
          <w:tab w:val="left" w:pos="2160"/>
          <w:tab w:val="left" w:pos="4500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3D7FB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Pr="003D7FB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Hajdu Endre</w:t>
      </w:r>
    </w:p>
    <w:p w14:paraId="6695303E" w14:textId="493D40CE" w:rsidR="003D7FBC" w:rsidRPr="003D7FBC" w:rsidRDefault="003D7FBC" w:rsidP="003D7FBC">
      <w:pPr>
        <w:tabs>
          <w:tab w:val="left" w:pos="540"/>
          <w:tab w:val="left" w:pos="851"/>
          <w:tab w:val="left" w:pos="2160"/>
          <w:tab w:val="left" w:pos="4500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3D7FB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Pr="003D7FB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Németh Klára</w:t>
      </w:r>
    </w:p>
    <w:p w14:paraId="0468B2DD" w14:textId="4DEBFA07" w:rsidR="003D7FBC" w:rsidRPr="003D7FBC" w:rsidRDefault="003D7FBC" w:rsidP="003D7FBC">
      <w:pPr>
        <w:tabs>
          <w:tab w:val="left" w:pos="540"/>
          <w:tab w:val="left" w:pos="851"/>
          <w:tab w:val="left" w:pos="2160"/>
          <w:tab w:val="left" w:pos="4500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3D7FB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Pr="003D7FB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Papp Zoltán</w:t>
      </w:r>
    </w:p>
    <w:p w14:paraId="5AF6CD2F" w14:textId="70E3AB31" w:rsidR="00E837AC" w:rsidRPr="00E837AC" w:rsidRDefault="003D7FBC" w:rsidP="003D7FBC">
      <w:pPr>
        <w:tabs>
          <w:tab w:val="left" w:pos="540"/>
          <w:tab w:val="left" w:pos="851"/>
          <w:tab w:val="left" w:pos="2160"/>
          <w:tab w:val="left" w:pos="4500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3D7FB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Pr="003D7FB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Sugár Judit</w:t>
      </w:r>
    </w:p>
    <w:p w14:paraId="5148DD05" w14:textId="77777777" w:rsidR="0014133C" w:rsidRPr="00E837AC" w:rsidRDefault="0014133C" w:rsidP="00AE6E31">
      <w:pPr>
        <w:tabs>
          <w:tab w:val="left" w:pos="851"/>
          <w:tab w:val="left" w:pos="2160"/>
          <w:tab w:val="left" w:pos="4500"/>
        </w:tabs>
        <w:ind w:left="851" w:hanging="85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353F862" w14:textId="06073880" w:rsidR="002975FB" w:rsidRPr="00E837AC" w:rsidRDefault="002975FB" w:rsidP="002975FB">
      <w:pPr>
        <w:tabs>
          <w:tab w:val="left" w:pos="8865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="00B82D59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„Szombathely Szent Márton városa” </w:t>
      </w:r>
      <w:r w:rsid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Gyebrovszki János </w:t>
      </w:r>
      <w:r w:rsidR="00B82D59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Alapítványnál 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felügyelő bizottság nem működik.</w:t>
      </w:r>
    </w:p>
    <w:p w14:paraId="20237F13" w14:textId="77777777" w:rsidR="002975FB" w:rsidRPr="00E837AC" w:rsidRDefault="002975FB" w:rsidP="002975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</w:p>
    <w:p w14:paraId="0CCEC3C3" w14:textId="36CC1B5B" w:rsidR="002975FB" w:rsidRPr="00676773" w:rsidRDefault="002975FB" w:rsidP="00676773">
      <w:pPr>
        <w:pStyle w:val="Listaszerbekezds"/>
        <w:numPr>
          <w:ilvl w:val="0"/>
          <w:numId w:val="19"/>
        </w:num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</w:pPr>
      <w:r w:rsidRPr="00676773"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  <w:t>Kutyamenhely Alapítvány</w:t>
      </w:r>
    </w:p>
    <w:p w14:paraId="12ED5B16" w14:textId="77777777" w:rsidR="00676773" w:rsidRPr="00676773" w:rsidRDefault="00676773" w:rsidP="00676773">
      <w:pPr>
        <w:pStyle w:val="Listaszerbekezds"/>
        <w:ind w:left="1004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</w:pPr>
    </w:p>
    <w:p w14:paraId="091B424E" w14:textId="124CBE66" w:rsidR="00E837AC" w:rsidRPr="00E837AC" w:rsidRDefault="00E837AC" w:rsidP="00E837A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="003D63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Kutyamenhely 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Alapítvány alapító okiratának rendelkezése szerint az alapítvány </w:t>
      </w:r>
      <w:r w:rsidR="00F215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vagyonának 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kezelő</w:t>
      </w:r>
      <w:r w:rsidR="00F2155E">
        <w:rPr>
          <w:rFonts w:asciiTheme="minorHAnsi" w:hAnsiTheme="minorHAnsi" w:cstheme="minorHAnsi"/>
          <w:color w:val="000000" w:themeColor="text1"/>
          <w:sz w:val="22"/>
          <w:szCs w:val="22"/>
        </w:rPr>
        <w:t>je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és </w:t>
      </w:r>
      <w:r w:rsidR="00F2155E">
        <w:rPr>
          <w:rFonts w:asciiTheme="minorHAnsi" w:hAnsiTheme="minorHAnsi" w:cstheme="minorHAnsi"/>
          <w:color w:val="000000" w:themeColor="text1"/>
          <w:sz w:val="22"/>
          <w:szCs w:val="22"/>
        </w:rPr>
        <w:t>ügyvezető szerve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</w:t>
      </w:r>
      <w:r w:rsidR="00F2155E">
        <w:rPr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uratórium, amely dönt az alapítványi vagyon felhasználásáról.</w:t>
      </w:r>
    </w:p>
    <w:p w14:paraId="28B50C89" w14:textId="4E3E07B8" w:rsidR="00F2155E" w:rsidRDefault="00E837AC" w:rsidP="00E837A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kuratórium összesen </w:t>
      </w:r>
      <w:r w:rsidR="00F215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 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tagból áll</w:t>
      </w:r>
      <w:r w:rsidR="00F215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="00F2155E">
        <w:rPr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uratórium elnökét és tagjait az alapító kéri f</w:t>
      </w:r>
      <w:r w:rsidR="00F2155E">
        <w:rPr>
          <w:rFonts w:asciiTheme="minorHAnsi" w:hAnsiTheme="minorHAnsi" w:cstheme="minorHAnsi"/>
          <w:color w:val="000000" w:themeColor="text1"/>
          <w:sz w:val="22"/>
          <w:szCs w:val="22"/>
        </w:rPr>
        <w:t>el.</w:t>
      </w:r>
    </w:p>
    <w:p w14:paraId="03A65E34" w14:textId="77777777" w:rsidR="00F2155E" w:rsidRDefault="00F2155E" w:rsidP="00F2155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Kutyamenhely Alapítvány alapító okiratának rendelkezése szerint az Alapítványnál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három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tagú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f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elügyelő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izottság működik. 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f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elügyelő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izottság tagjait az alapító bízza meg.</w:t>
      </w:r>
    </w:p>
    <w:p w14:paraId="6D312E6B" w14:textId="77777777" w:rsidR="00F2155E" w:rsidRDefault="00F2155E" w:rsidP="00F2155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3DCFDD" w14:textId="007CF175" w:rsidR="00F2155E" w:rsidRPr="00E837AC" w:rsidRDefault="00F2155E" w:rsidP="00F2155E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55C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Szombathely Megyei Jogú Város Önkormányzata Közgyűlése a 2019. november 28-i, a 2020. június 25-i, a 202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0</w:t>
      </w:r>
      <w:r w:rsidRPr="00A55C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október 29</w:t>
      </w:r>
      <w:r w:rsidRPr="00A55C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-i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és</w:t>
      </w:r>
      <w:r w:rsidRPr="00A55C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 2022.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december 8</w:t>
      </w:r>
      <w:r w:rsidRPr="00A55C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-i ülésein döntött a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Kutyamenhely Alapítvány</w:t>
      </w:r>
      <w:r w:rsidRPr="00A55C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kuratóriumi és felügyelő bizottsági tagjainak</w:t>
      </w: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megválasztásáról.</w:t>
      </w:r>
    </w:p>
    <w:p w14:paraId="0F5C4A99" w14:textId="77777777" w:rsidR="00F2155E" w:rsidRPr="00E837AC" w:rsidRDefault="00F2155E" w:rsidP="00F2155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A kuratóriumi és felügyelő bizottsági tagok megbízatása az önkormányzati választásokat követő új közgyűlés alakuló ülésétől számított 60. napig tart, így a kuratóriumba és a felügyelő bizottságba új tagok megválasztása vált szükségessé.</w:t>
      </w:r>
    </w:p>
    <w:p w14:paraId="62A685FA" w14:textId="77777777" w:rsidR="00F2155E" w:rsidRPr="00E837AC" w:rsidRDefault="00F2155E" w:rsidP="00F2155E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93EA864" w14:textId="4413C871" w:rsidR="00F2155E" w:rsidRPr="00E837AC" w:rsidRDefault="00F2155E" w:rsidP="004D1E9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lastRenderedPageBreak/>
        <w:t>Az alapító okirat további rendelkezése szerint nem lehet a felügyelő bizottság elnöke vagy tagja</w:t>
      </w:r>
      <w:r w:rsidR="004D1E9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 illetve könyvvizsgálója</w:t>
      </w: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az a személy</w:t>
      </w:r>
      <w:r w:rsidR="004D1E9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aki 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olyan közhasznú szervezetnél töltött be – annak megszűnését megelőző két évben legalább egy évig – vezető tisztséget, amely az adózás rendjéről szóló törvény szerinti köztartozását nem egyenlítette ki a közhasznú szervezet megszűnését követő két évig.</w:t>
      </w:r>
    </w:p>
    <w:p w14:paraId="20789D7A" w14:textId="77777777" w:rsidR="00F2155E" w:rsidRPr="00E837AC" w:rsidRDefault="00F2155E" w:rsidP="00F2155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2FAE29" w14:textId="77777777" w:rsidR="00E837AC" w:rsidRPr="00E837AC" w:rsidRDefault="00E837AC" w:rsidP="00E837AC">
      <w:pPr>
        <w:tabs>
          <w:tab w:val="left" w:pos="1440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Az Alapítvány kuratóriumának jelenleg megválasztott tagjai:</w:t>
      </w:r>
    </w:p>
    <w:p w14:paraId="0A39332A" w14:textId="59FC09B3" w:rsidR="00E837AC" w:rsidRPr="00E837AC" w:rsidRDefault="00E837AC" w:rsidP="00E837AC">
      <w:pPr>
        <w:tabs>
          <w:tab w:val="left" w:pos="540"/>
          <w:tab w:val="left" w:pos="851"/>
          <w:tab w:val="left" w:pos="2160"/>
          <w:tab w:val="left" w:pos="4500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Elnök:</w:t>
      </w: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Kronekker Veronika</w:t>
      </w:r>
    </w:p>
    <w:p w14:paraId="663D4644" w14:textId="77777777" w:rsidR="00E837AC" w:rsidRPr="00E837AC" w:rsidRDefault="00E837AC" w:rsidP="00E837AC">
      <w:pPr>
        <w:tabs>
          <w:tab w:val="left" w:pos="540"/>
          <w:tab w:val="left" w:pos="851"/>
          <w:tab w:val="left" w:pos="2160"/>
          <w:tab w:val="left" w:pos="4500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Tagok:</w:t>
      </w: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>Dr. Varjú Gábor</w:t>
      </w:r>
    </w:p>
    <w:p w14:paraId="57BD8AAC" w14:textId="206F3C7B" w:rsidR="00E837AC" w:rsidRPr="00E837AC" w:rsidRDefault="00E837AC" w:rsidP="00E837AC">
      <w:pPr>
        <w:tabs>
          <w:tab w:val="left" w:pos="540"/>
          <w:tab w:val="left" w:pos="851"/>
          <w:tab w:val="left" w:pos="2160"/>
          <w:tab w:val="left" w:pos="4500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Asbóth Péter</w:t>
      </w:r>
    </w:p>
    <w:p w14:paraId="1D7DDEE0" w14:textId="6ED29F58" w:rsidR="00E837AC" w:rsidRPr="00E837AC" w:rsidRDefault="00E837AC" w:rsidP="00E837AC">
      <w:pPr>
        <w:tabs>
          <w:tab w:val="left" w:pos="540"/>
          <w:tab w:val="left" w:pos="851"/>
          <w:tab w:val="left" w:pos="2160"/>
          <w:tab w:val="left" w:pos="4500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Dr. Ipkovich Eszter</w:t>
      </w:r>
    </w:p>
    <w:p w14:paraId="433A2B5D" w14:textId="79509DF9" w:rsidR="00E837AC" w:rsidRPr="00E837AC" w:rsidRDefault="00E837AC" w:rsidP="00E837AC">
      <w:pPr>
        <w:tabs>
          <w:tab w:val="left" w:pos="540"/>
          <w:tab w:val="left" w:pos="851"/>
          <w:tab w:val="left" w:pos="2160"/>
          <w:tab w:val="left" w:pos="4500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Varga Gábor</w:t>
      </w:r>
    </w:p>
    <w:p w14:paraId="3A40B4E8" w14:textId="77777777" w:rsidR="00E837AC" w:rsidRDefault="00E837AC" w:rsidP="002975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B96296" w14:textId="77777777" w:rsidR="002975FB" w:rsidRPr="00E837AC" w:rsidRDefault="002975FB" w:rsidP="002975FB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Az Alapítvány felügyelő bizottságának jelenleg megválasztott tagjai:</w:t>
      </w:r>
    </w:p>
    <w:p w14:paraId="16C1610D" w14:textId="70F7C1F0" w:rsidR="0082459A" w:rsidRPr="004D1E98" w:rsidRDefault="002975FB" w:rsidP="004D1E98">
      <w:pPr>
        <w:tabs>
          <w:tab w:val="left" w:pos="540"/>
          <w:tab w:val="left" w:pos="851"/>
          <w:tab w:val="left" w:pos="2160"/>
          <w:tab w:val="left" w:pos="4500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D1E9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="004D1E9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="0082459A" w:rsidRPr="004D1E9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Dr. Nagy Gergő</w:t>
      </w:r>
    </w:p>
    <w:p w14:paraId="191D1BEC" w14:textId="593A4D2D" w:rsidR="0082459A" w:rsidRPr="004D1E98" w:rsidRDefault="004D1E98" w:rsidP="004D1E98">
      <w:pPr>
        <w:tabs>
          <w:tab w:val="left" w:pos="540"/>
          <w:tab w:val="left" w:pos="851"/>
          <w:tab w:val="left" w:pos="2160"/>
          <w:tab w:val="left" w:pos="4500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="00E837AC" w:rsidRPr="004D1E9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Versegi Valentin</w:t>
      </w:r>
    </w:p>
    <w:p w14:paraId="3D3D5F1B" w14:textId="6B01FAD3" w:rsidR="00E837AC" w:rsidRPr="004D1E98" w:rsidRDefault="004D1E98" w:rsidP="004D1E98">
      <w:pPr>
        <w:tabs>
          <w:tab w:val="left" w:pos="540"/>
          <w:tab w:val="left" w:pos="851"/>
          <w:tab w:val="left" w:pos="2160"/>
          <w:tab w:val="left" w:pos="4500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="00E837AC" w:rsidRPr="004D1E9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Kelemen Tiborné</w:t>
      </w:r>
    </w:p>
    <w:p w14:paraId="267E83EA" w14:textId="77777777" w:rsidR="00A34B38" w:rsidRPr="00E837AC" w:rsidRDefault="00A34B38" w:rsidP="002975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975EB4" w14:textId="324FE2D1" w:rsidR="002975FB" w:rsidRPr="00676773" w:rsidRDefault="002975FB" w:rsidP="00676773">
      <w:pPr>
        <w:pStyle w:val="Listaszerbekezds"/>
        <w:numPr>
          <w:ilvl w:val="0"/>
          <w:numId w:val="19"/>
        </w:num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</w:pPr>
      <w:r w:rsidRPr="00676773"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  <w:t>„Savaria Történelmi Karnevál” Közhasznú Közalapítvány</w:t>
      </w:r>
    </w:p>
    <w:p w14:paraId="70191028" w14:textId="77777777" w:rsidR="002975FB" w:rsidRPr="00E837AC" w:rsidRDefault="002975FB" w:rsidP="002975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C8DB689" w14:textId="2469412A" w:rsidR="002975FB" w:rsidRPr="00E837AC" w:rsidRDefault="002975FB" w:rsidP="0028053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„Savaria Történelmi Karnevál" Közhasznú Közalapítvány alapító okiratának rendelkezése szerint a Közalapítvány vagyonának kezelője és legfőbb döntéshozó szerve a </w:t>
      </w:r>
      <w:r w:rsidR="00455B4B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tagú </w:t>
      </w:r>
      <w:r w:rsidR="004D1E98">
        <w:rPr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uratórium. A </w:t>
      </w:r>
      <w:r w:rsidR="004D1E98">
        <w:rPr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uratórium tagjai természetes személyek. A </w:t>
      </w:r>
      <w:r w:rsidR="004D1E98">
        <w:rPr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uratórium tagjainak személyi összetétele:</w:t>
      </w:r>
      <w:r w:rsidR="000C1752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közalapítványt tevő által felkért </w:t>
      </w:r>
      <w:r w:rsidR="000C1752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közéleti személy.</w:t>
      </w:r>
    </w:p>
    <w:p w14:paraId="33A05DBE" w14:textId="77777777" w:rsidR="002975FB" w:rsidRPr="00E837AC" w:rsidRDefault="002975FB" w:rsidP="002975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A kuratórium elnökét és tagjait az alapító kéri fel.</w:t>
      </w:r>
    </w:p>
    <w:p w14:paraId="2A390FCD" w14:textId="0B778B53" w:rsidR="002975FB" w:rsidRDefault="002975FB" w:rsidP="002975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Közalapítványnál </w:t>
      </w:r>
      <w:r w:rsidR="00D93ECA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tagú </w:t>
      </w:r>
      <w:r w:rsidR="004D1E98">
        <w:rPr>
          <w:rFonts w:asciiTheme="minorHAnsi" w:hAnsiTheme="minorHAnsi" w:cstheme="minorHAnsi"/>
          <w:color w:val="000000" w:themeColor="text1"/>
          <w:sz w:val="22"/>
          <w:szCs w:val="22"/>
        </w:rPr>
        <w:t>f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elügyelő </w:t>
      </w:r>
      <w:r w:rsidR="004D1E98"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izottság működik, melynek tagjait az Alapító kéri fel.</w:t>
      </w:r>
    </w:p>
    <w:p w14:paraId="01E4A99F" w14:textId="77777777" w:rsidR="00676773" w:rsidRPr="00E837AC" w:rsidRDefault="00676773" w:rsidP="002975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A1FF3C7" w14:textId="6F054C1E" w:rsidR="002975FB" w:rsidRPr="00E837AC" w:rsidRDefault="002975FB" w:rsidP="002975FB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D1E9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Szombathely Megyei Jogú Város Önkormányzata Közgyűlése </w:t>
      </w:r>
      <w:r w:rsidR="002408A1" w:rsidRPr="004D1E9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 </w:t>
      </w:r>
      <w:r w:rsidR="00381F50" w:rsidRPr="004D1E9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201</w:t>
      </w:r>
      <w:r w:rsidR="004D1E98" w:rsidRPr="004D1E9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9</w:t>
      </w:r>
      <w:r w:rsidR="00381F50" w:rsidRPr="004D1E9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</w:t>
      </w:r>
      <w:r w:rsidR="004D1E98" w:rsidRPr="004D1E9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november 28</w:t>
      </w:r>
      <w:r w:rsidR="00381F50" w:rsidRPr="004D1E9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-i, </w:t>
      </w:r>
      <w:r w:rsidR="002408A1" w:rsidRPr="004D1E9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 20</w:t>
      </w:r>
      <w:r w:rsidR="004D1E98" w:rsidRPr="004D1E9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</w:t>
      </w:r>
      <w:r w:rsidR="002408A1" w:rsidRPr="004D1E9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</w:t>
      </w:r>
      <w:r w:rsidR="004D1E98" w:rsidRPr="004D1E9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június 25</w:t>
      </w:r>
      <w:r w:rsidR="002408A1" w:rsidRPr="004D1E9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-i</w:t>
      </w:r>
      <w:r w:rsidR="003D7FB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és</w:t>
      </w:r>
      <w:r w:rsidR="002408A1" w:rsidRPr="004D1E9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 </w:t>
      </w:r>
      <w:r w:rsidR="00381F50" w:rsidRPr="004D1E9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</w:t>
      </w:r>
      <w:r w:rsidR="004D1E98" w:rsidRPr="004D1E9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21</w:t>
      </w:r>
      <w:r w:rsidRPr="004D1E9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</w:t>
      </w:r>
      <w:r w:rsidR="00381F50" w:rsidRPr="004D1E9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június 2</w:t>
      </w:r>
      <w:r w:rsidR="004D1E98" w:rsidRPr="004D1E9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4</w:t>
      </w:r>
      <w:r w:rsidR="00381F50" w:rsidRPr="004D1E9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-i</w:t>
      </w:r>
      <w:r w:rsidR="003D7FB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4D1E9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ülésein döntött a „Savaria Történelmi Karnevál” Közhasznú</w:t>
      </w: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Közalapítvány kuratóriumi </w:t>
      </w:r>
      <w:r w:rsidR="00992A57"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és</w:t>
      </w: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felügyelő bizottsági tagjainak megválasztásáról.</w:t>
      </w:r>
    </w:p>
    <w:p w14:paraId="66D7FDFF" w14:textId="77777777" w:rsidR="002975FB" w:rsidRPr="00E837AC" w:rsidRDefault="002975FB" w:rsidP="002975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kuratóriumi </w:t>
      </w:r>
      <w:r w:rsidR="000A63A8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és felügyelő bizottsági 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tagok megbízatása az önkormányzati választásokat követő új Közgyűlés alakuló ülésétől számított 60. napig tart, így a kuratóriumba és a felügyelő bizottságba új tago</w:t>
      </w:r>
      <w:r w:rsidR="000A63A8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k megválasztása szükséges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737FE46" w14:textId="77777777" w:rsidR="002975FB" w:rsidRPr="00E837AC" w:rsidRDefault="002975FB" w:rsidP="002975FB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A2286B8" w14:textId="77777777" w:rsidR="002975FB" w:rsidRPr="00E837AC" w:rsidRDefault="002975FB" w:rsidP="002975FB">
      <w:pPr>
        <w:tabs>
          <w:tab w:val="left" w:pos="1440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 Közalapítvány kuratóriumának jelenleg megválasztott tagjai:</w:t>
      </w:r>
    </w:p>
    <w:p w14:paraId="6996F8AA" w14:textId="77777777" w:rsidR="003E31A5" w:rsidRPr="00E837AC" w:rsidRDefault="003E31A5" w:rsidP="003E31A5">
      <w:pPr>
        <w:tabs>
          <w:tab w:val="left" w:pos="851"/>
          <w:tab w:val="left" w:pos="4500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Elnök:</w:t>
      </w: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>Csapláros Andrea</w:t>
      </w:r>
    </w:p>
    <w:p w14:paraId="4C96FD96" w14:textId="0079E06C" w:rsidR="00113DBB" w:rsidRPr="00113DBB" w:rsidRDefault="003E31A5" w:rsidP="00113DBB">
      <w:pPr>
        <w:tabs>
          <w:tab w:val="left" w:pos="851"/>
          <w:tab w:val="left" w:pos="4500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Tagok: </w:t>
      </w: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="00113DBB" w:rsidRPr="00113DB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Szabolcsi Gábor</w:t>
      </w:r>
    </w:p>
    <w:p w14:paraId="578B53A9" w14:textId="458DF027" w:rsidR="00113DBB" w:rsidRPr="00113DBB" w:rsidRDefault="00113DBB" w:rsidP="00113DBB">
      <w:pPr>
        <w:tabs>
          <w:tab w:val="left" w:pos="851"/>
          <w:tab w:val="left" w:pos="4500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Pr="00113DB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Dr. Tilcsik György</w:t>
      </w:r>
    </w:p>
    <w:p w14:paraId="17155104" w14:textId="7142D3D8" w:rsidR="00113DBB" w:rsidRPr="00113DBB" w:rsidRDefault="00113DBB" w:rsidP="00113DBB">
      <w:pPr>
        <w:tabs>
          <w:tab w:val="left" w:pos="851"/>
          <w:tab w:val="left" w:pos="4500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Pr="00113DB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Kiss Andrea</w:t>
      </w:r>
    </w:p>
    <w:p w14:paraId="27D1B908" w14:textId="2BC5F0D8" w:rsidR="00113DBB" w:rsidRPr="00113DBB" w:rsidRDefault="00113DBB" w:rsidP="00113DBB">
      <w:pPr>
        <w:tabs>
          <w:tab w:val="left" w:pos="851"/>
          <w:tab w:val="left" w:pos="4500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Pr="00113DB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Dr. Ipkovich György</w:t>
      </w:r>
    </w:p>
    <w:p w14:paraId="33B432B0" w14:textId="63B54D2F" w:rsidR="00113DBB" w:rsidRPr="00113DBB" w:rsidRDefault="00113DBB" w:rsidP="00113DBB">
      <w:pPr>
        <w:tabs>
          <w:tab w:val="left" w:pos="851"/>
          <w:tab w:val="left" w:pos="4500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Pr="00113DB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Feiszt György</w:t>
      </w:r>
    </w:p>
    <w:p w14:paraId="2309480E" w14:textId="3D5EDF30" w:rsidR="00113DBB" w:rsidRPr="00113DBB" w:rsidRDefault="00113DBB" w:rsidP="00113DBB">
      <w:pPr>
        <w:tabs>
          <w:tab w:val="left" w:pos="851"/>
          <w:tab w:val="left" w:pos="4500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Pr="00113DB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Dr. Katona Attila</w:t>
      </w:r>
    </w:p>
    <w:p w14:paraId="6544B3AC" w14:textId="77777777" w:rsidR="002975FB" w:rsidRPr="00E837AC" w:rsidRDefault="002975FB" w:rsidP="0014133C">
      <w:pPr>
        <w:tabs>
          <w:tab w:val="left" w:pos="851"/>
          <w:tab w:val="left" w:pos="450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17ADAC45" w14:textId="77777777" w:rsidR="003E31A5" w:rsidRPr="00E837AC" w:rsidRDefault="002975FB" w:rsidP="003E31A5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 Közalapítvány felügyelő bizottságának jelenleg megválasztott tagjai:</w:t>
      </w:r>
    </w:p>
    <w:p w14:paraId="147BCE1E" w14:textId="1A4DBB1B" w:rsidR="00113DBB" w:rsidRPr="004D1E98" w:rsidRDefault="004D1E98" w:rsidP="004D1E98">
      <w:pPr>
        <w:tabs>
          <w:tab w:val="left" w:pos="851"/>
          <w:tab w:val="left" w:pos="4500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="00113DBB" w:rsidRPr="004D1E9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Cseri József</w:t>
      </w:r>
    </w:p>
    <w:p w14:paraId="6C9F1A81" w14:textId="2F56B619" w:rsidR="00113DBB" w:rsidRPr="004D1E98" w:rsidRDefault="004D1E98" w:rsidP="004D1E98">
      <w:pPr>
        <w:tabs>
          <w:tab w:val="left" w:pos="851"/>
          <w:tab w:val="left" w:pos="4500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="00113DBB" w:rsidRPr="004D1E9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Dr. Perger Gyula</w:t>
      </w:r>
    </w:p>
    <w:p w14:paraId="2EC8BD40" w14:textId="2C949AD3" w:rsidR="00113DBB" w:rsidRPr="004D1E98" w:rsidRDefault="004D1E98" w:rsidP="004D1E98">
      <w:pPr>
        <w:tabs>
          <w:tab w:val="left" w:pos="851"/>
          <w:tab w:val="left" w:pos="4500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="00113DBB" w:rsidRPr="004D1E9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Sosztarics Ottó</w:t>
      </w:r>
    </w:p>
    <w:p w14:paraId="661119CA" w14:textId="5C045DE7" w:rsidR="00113DBB" w:rsidRPr="004D1E98" w:rsidRDefault="004D1E98" w:rsidP="004D1E98">
      <w:pPr>
        <w:tabs>
          <w:tab w:val="left" w:pos="851"/>
          <w:tab w:val="left" w:pos="4500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="00113DBB" w:rsidRPr="004D1E9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Szegletes Ádám</w:t>
      </w:r>
    </w:p>
    <w:p w14:paraId="360E7A90" w14:textId="2E934B2C" w:rsidR="002975FB" w:rsidRPr="004D1E98" w:rsidRDefault="004D1E98" w:rsidP="004D1E98">
      <w:pPr>
        <w:tabs>
          <w:tab w:val="left" w:pos="851"/>
          <w:tab w:val="left" w:pos="4500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="00113DBB" w:rsidRPr="004D1E9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Balogh Péter</w:t>
      </w:r>
    </w:p>
    <w:p w14:paraId="36FCF082" w14:textId="77777777" w:rsidR="002975FB" w:rsidRPr="00E837AC" w:rsidRDefault="002975FB" w:rsidP="002975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A38930" w14:textId="325591F4" w:rsidR="002975FB" w:rsidRPr="00676773" w:rsidRDefault="002975FB" w:rsidP="00676773">
      <w:pPr>
        <w:pStyle w:val="Listaszerbekezds"/>
        <w:numPr>
          <w:ilvl w:val="0"/>
          <w:numId w:val="19"/>
        </w:num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</w:pPr>
      <w:r w:rsidRPr="00676773"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  <w:t>Szombathelyért Közalapítvány</w:t>
      </w:r>
    </w:p>
    <w:p w14:paraId="3CD2C7BC" w14:textId="77777777" w:rsidR="002975FB" w:rsidRPr="00E837AC" w:rsidRDefault="002975FB" w:rsidP="002975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BC5815" w14:textId="3B29C832" w:rsidR="002975FB" w:rsidRPr="00E837AC" w:rsidRDefault="002975FB" w:rsidP="002975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Szombathelyért Közalapítvány alapító okiratának rendelkezése szerint a közalapítvány vagyonának kezelője és ügyvezető szerve a </w:t>
      </w: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9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tagú kuratórium. A kuratórium tagjainak személyi összetétele:</w:t>
      </w:r>
      <w:r w:rsidR="002673E4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közalapítványt tevő által felkért </w:t>
      </w:r>
      <w:r w:rsidR="002673E4"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9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közéleti személy.</w:t>
      </w:r>
      <w:r w:rsidR="00A55C5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A kuratórium elnökét és tagjait az alapító kéri fel.</w:t>
      </w:r>
    </w:p>
    <w:p w14:paraId="3F8C0DF2" w14:textId="77777777" w:rsidR="002975FB" w:rsidRPr="00E837AC" w:rsidRDefault="002975FB" w:rsidP="002975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közalapítványnál </w:t>
      </w:r>
      <w:r w:rsidR="00A11049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tagú felügyelő bizottság működik, melynek </w:t>
      </w: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tagjait az alapító kéri fel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579894B" w14:textId="27BE7FB5" w:rsidR="002975FB" w:rsidRPr="00E837AC" w:rsidRDefault="002975FB" w:rsidP="002975FB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55C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lastRenderedPageBreak/>
        <w:t>Szombathely Megyei Jogú Vár</w:t>
      </w:r>
      <w:r w:rsidR="006A6030" w:rsidRPr="00A55C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os Önkormányzata Közgyűlése</w:t>
      </w:r>
      <w:r w:rsidR="00992A57" w:rsidRPr="00A55C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</w:t>
      </w:r>
      <w:r w:rsidR="006A6030" w:rsidRPr="00A55C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201</w:t>
      </w:r>
      <w:r w:rsidR="00E56464" w:rsidRPr="00A55C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9</w:t>
      </w:r>
      <w:r w:rsidRPr="00A55C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</w:t>
      </w:r>
      <w:r w:rsidR="00E56464" w:rsidRPr="00A55C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novem</w:t>
      </w:r>
      <w:r w:rsidR="006A6030" w:rsidRPr="00A55C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ber </w:t>
      </w:r>
      <w:r w:rsidR="00E56464" w:rsidRPr="00A55C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28</w:t>
      </w:r>
      <w:r w:rsidR="006A6030" w:rsidRPr="00A55C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-i, </w:t>
      </w:r>
      <w:r w:rsidR="00992A57" w:rsidRPr="00A55C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 </w:t>
      </w:r>
      <w:r w:rsidR="006A6030" w:rsidRPr="00A55C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201</w:t>
      </w:r>
      <w:r w:rsidR="00E56464" w:rsidRPr="00A55C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9</w:t>
      </w:r>
      <w:r w:rsidRPr="00A55C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</w:t>
      </w:r>
      <w:r w:rsidR="00E56464" w:rsidRPr="00A55C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december 19</w:t>
      </w:r>
      <w:r w:rsidRPr="00A55C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-i,</w:t>
      </w:r>
      <w:r w:rsidR="00E56464" w:rsidRPr="00A55C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 2020. június 25-i, a 2021. június 24-i, a 2022. június 27-i, a 2023. szeptember 28-i és</w:t>
      </w:r>
      <w:r w:rsidRPr="00A55C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992A57" w:rsidRPr="00A55C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 20</w:t>
      </w:r>
      <w:r w:rsidR="00E56464" w:rsidRPr="00A55C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24</w:t>
      </w:r>
      <w:r w:rsidRPr="00A55C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</w:t>
      </w:r>
      <w:r w:rsidR="00E56464" w:rsidRPr="00A55C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március 28</w:t>
      </w:r>
      <w:r w:rsidRPr="00A55C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-i ülésein döntött a Szombathelyért Közalapítvány kuratóriumi </w:t>
      </w:r>
      <w:r w:rsidR="00992A57" w:rsidRPr="00A55C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és</w:t>
      </w:r>
      <w:r w:rsidRPr="00A55C5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felügyelő bizottsági tagjainak</w:t>
      </w: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megválasztásáról.</w:t>
      </w:r>
    </w:p>
    <w:p w14:paraId="6294CDD9" w14:textId="77777777" w:rsidR="002975FB" w:rsidRPr="00E837AC" w:rsidRDefault="002975FB" w:rsidP="002975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kuratóriumi </w:t>
      </w:r>
      <w:r w:rsidR="00992A57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és 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felügyelő bizottsági tagok megbízatása az önkormányzati választásokat követő új közgyűlés alakuló ülésétől számított 60. napig tart, így a kuratóriumba és a felügyelő bizottságba új tagok megválasztása vált szükségessé.</w:t>
      </w:r>
    </w:p>
    <w:p w14:paraId="6D5900EB" w14:textId="77777777" w:rsidR="002975FB" w:rsidRPr="00E837AC" w:rsidRDefault="002975FB" w:rsidP="002975FB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Az alapító okirat rendelkezése szerint a pénzkezelést végző bank igazgatója a Kuratórium tisztségviselője nem lehet.</w:t>
      </w:r>
    </w:p>
    <w:p w14:paraId="0A853182" w14:textId="77777777" w:rsidR="00F61CC4" w:rsidRPr="00E837AC" w:rsidRDefault="00F61CC4" w:rsidP="002975FB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2C90A17" w14:textId="77777777" w:rsidR="002975FB" w:rsidRPr="00E837AC" w:rsidRDefault="002975FB" w:rsidP="002975FB">
      <w:pPr>
        <w:tabs>
          <w:tab w:val="left" w:pos="1440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 Közalapítvány kuratóriumának jelenleg megválasztott tagjai:</w:t>
      </w:r>
    </w:p>
    <w:p w14:paraId="6594E13B" w14:textId="4DA7E0A6" w:rsidR="002673E4" w:rsidRPr="00E837AC" w:rsidRDefault="002673E4" w:rsidP="002673E4">
      <w:pPr>
        <w:tabs>
          <w:tab w:val="left" w:pos="851"/>
          <w:tab w:val="left" w:pos="450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Elnök: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113DBB">
        <w:rPr>
          <w:rFonts w:asciiTheme="minorHAnsi" w:hAnsiTheme="minorHAnsi" w:cstheme="minorHAnsi"/>
          <w:color w:val="000000" w:themeColor="text1"/>
          <w:sz w:val="22"/>
          <w:szCs w:val="22"/>
        </w:rPr>
        <w:t>Wagner József</w:t>
      </w:r>
    </w:p>
    <w:p w14:paraId="257CDB60" w14:textId="2E964D00" w:rsidR="00113DBB" w:rsidRPr="00113DBB" w:rsidRDefault="002673E4" w:rsidP="00113DBB">
      <w:pPr>
        <w:tabs>
          <w:tab w:val="left" w:pos="851"/>
          <w:tab w:val="left" w:pos="450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Tagok: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113DBB" w:rsidRPr="00113DBB">
        <w:rPr>
          <w:rFonts w:asciiTheme="minorHAnsi" w:hAnsiTheme="minorHAnsi" w:cstheme="minorHAnsi"/>
          <w:color w:val="000000" w:themeColor="text1"/>
          <w:sz w:val="22"/>
          <w:szCs w:val="22"/>
        </w:rPr>
        <w:t>Dr. Puskás Tivadar</w:t>
      </w:r>
    </w:p>
    <w:p w14:paraId="41F8B7B5" w14:textId="1645343E" w:rsidR="00113DBB" w:rsidRPr="00113DBB" w:rsidRDefault="00113DBB" w:rsidP="00113DBB">
      <w:pPr>
        <w:tabs>
          <w:tab w:val="left" w:pos="851"/>
          <w:tab w:val="left" w:pos="450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13DBB">
        <w:rPr>
          <w:rFonts w:asciiTheme="minorHAnsi" w:hAnsiTheme="minorHAnsi" w:cstheme="minorHAnsi"/>
          <w:color w:val="000000" w:themeColor="text1"/>
          <w:sz w:val="22"/>
          <w:szCs w:val="22"/>
        </w:rPr>
        <w:t>Dr. Kalocsai Péter</w:t>
      </w:r>
    </w:p>
    <w:p w14:paraId="7DAC7FAE" w14:textId="551B5CCC" w:rsidR="00113DBB" w:rsidRPr="00113DBB" w:rsidRDefault="00113DBB" w:rsidP="00113DBB">
      <w:pPr>
        <w:tabs>
          <w:tab w:val="left" w:pos="851"/>
          <w:tab w:val="left" w:pos="450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13DBB">
        <w:rPr>
          <w:rFonts w:asciiTheme="minorHAnsi" w:hAnsiTheme="minorHAnsi" w:cstheme="minorHAnsi"/>
          <w:color w:val="000000" w:themeColor="text1"/>
          <w:sz w:val="22"/>
          <w:szCs w:val="22"/>
        </w:rPr>
        <w:t>László Győző</w:t>
      </w:r>
    </w:p>
    <w:p w14:paraId="5DAB29C0" w14:textId="42DD994D" w:rsidR="00113DBB" w:rsidRPr="00113DBB" w:rsidRDefault="00113DBB" w:rsidP="00113DBB">
      <w:pPr>
        <w:tabs>
          <w:tab w:val="left" w:pos="851"/>
          <w:tab w:val="left" w:pos="450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13DBB">
        <w:rPr>
          <w:rFonts w:asciiTheme="minorHAnsi" w:hAnsiTheme="minorHAnsi" w:cstheme="minorHAnsi"/>
          <w:color w:val="000000" w:themeColor="text1"/>
          <w:sz w:val="22"/>
          <w:szCs w:val="22"/>
        </w:rPr>
        <w:t>Székely Klára</w:t>
      </w:r>
    </w:p>
    <w:p w14:paraId="0A6D8830" w14:textId="39C4FFBE" w:rsidR="00113DBB" w:rsidRPr="00113DBB" w:rsidRDefault="00113DBB" w:rsidP="00113DBB">
      <w:pPr>
        <w:tabs>
          <w:tab w:val="left" w:pos="851"/>
          <w:tab w:val="left" w:pos="450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13DBB">
        <w:rPr>
          <w:rFonts w:asciiTheme="minorHAnsi" w:hAnsiTheme="minorHAnsi" w:cstheme="minorHAnsi"/>
          <w:color w:val="000000" w:themeColor="text1"/>
          <w:sz w:val="22"/>
          <w:szCs w:val="22"/>
        </w:rPr>
        <w:t>Nagy Donát</w:t>
      </w:r>
    </w:p>
    <w:p w14:paraId="270E6052" w14:textId="1C3ADB63" w:rsidR="00113DBB" w:rsidRPr="00113DBB" w:rsidRDefault="00113DBB" w:rsidP="00113DBB">
      <w:pPr>
        <w:tabs>
          <w:tab w:val="left" w:pos="851"/>
          <w:tab w:val="left" w:pos="450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13DBB">
        <w:rPr>
          <w:rFonts w:asciiTheme="minorHAnsi" w:hAnsiTheme="minorHAnsi" w:cstheme="minorHAnsi"/>
          <w:color w:val="000000" w:themeColor="text1"/>
          <w:sz w:val="22"/>
          <w:szCs w:val="22"/>
        </w:rPr>
        <w:t>Bor Balázs</w:t>
      </w:r>
    </w:p>
    <w:p w14:paraId="6D91FD2F" w14:textId="73B922E4" w:rsidR="00113DBB" w:rsidRPr="00113DBB" w:rsidRDefault="00113DBB" w:rsidP="00113DBB">
      <w:pPr>
        <w:tabs>
          <w:tab w:val="left" w:pos="851"/>
          <w:tab w:val="left" w:pos="450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13DBB">
        <w:rPr>
          <w:rFonts w:asciiTheme="minorHAnsi" w:hAnsiTheme="minorHAnsi" w:cstheme="minorHAnsi"/>
          <w:color w:val="000000" w:themeColor="text1"/>
          <w:sz w:val="22"/>
          <w:szCs w:val="22"/>
        </w:rPr>
        <w:t>Feiszt György</w:t>
      </w:r>
    </w:p>
    <w:p w14:paraId="604976D8" w14:textId="6CF269DB" w:rsidR="002975FB" w:rsidRPr="00E837AC" w:rsidRDefault="00113DBB" w:rsidP="00113DBB">
      <w:pPr>
        <w:tabs>
          <w:tab w:val="left" w:pos="851"/>
          <w:tab w:val="left" w:pos="450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13DBB">
        <w:rPr>
          <w:rFonts w:asciiTheme="minorHAnsi" w:hAnsiTheme="minorHAnsi" w:cstheme="minorHAnsi"/>
          <w:color w:val="000000" w:themeColor="text1"/>
          <w:sz w:val="22"/>
          <w:szCs w:val="22"/>
        </w:rPr>
        <w:t>Serdült Gábor</w:t>
      </w:r>
    </w:p>
    <w:p w14:paraId="7D6124D7" w14:textId="77777777" w:rsidR="00992A57" w:rsidRPr="00E837AC" w:rsidRDefault="00992A57" w:rsidP="001E3400">
      <w:pPr>
        <w:tabs>
          <w:tab w:val="left" w:pos="851"/>
          <w:tab w:val="left" w:pos="450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2CF4D49" w14:textId="77777777" w:rsidR="002975FB" w:rsidRDefault="002975FB" w:rsidP="002975FB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 Közalapítvány felügyelő bizottságának jelenleg megválasztott tagjai:</w:t>
      </w:r>
    </w:p>
    <w:p w14:paraId="72D9B099" w14:textId="0074F771" w:rsidR="00E56464" w:rsidRDefault="00E56464" w:rsidP="00E56464">
      <w:pPr>
        <w:tabs>
          <w:tab w:val="left" w:pos="851"/>
          <w:tab w:val="left" w:pos="450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Dr. Szabó Zsolt</w:t>
      </w:r>
    </w:p>
    <w:p w14:paraId="78EDB648" w14:textId="2458DF23" w:rsidR="00113DBB" w:rsidRPr="00E56464" w:rsidRDefault="00E56464" w:rsidP="00E56464">
      <w:pPr>
        <w:tabs>
          <w:tab w:val="left" w:pos="851"/>
          <w:tab w:val="left" w:pos="450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113DBB" w:rsidRPr="00E56464">
        <w:rPr>
          <w:rFonts w:asciiTheme="minorHAnsi" w:hAnsiTheme="minorHAnsi" w:cstheme="minorHAnsi"/>
          <w:color w:val="000000" w:themeColor="text1"/>
          <w:sz w:val="22"/>
          <w:szCs w:val="22"/>
        </w:rPr>
        <w:t>Dr. Mészáros Andrá</w:t>
      </w:r>
      <w:r w:rsidRPr="00E56464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</w:p>
    <w:p w14:paraId="6BD483C7" w14:textId="2687F3D1" w:rsidR="002975FB" w:rsidRPr="00E837AC" w:rsidRDefault="005E33B4" w:rsidP="0099162E">
      <w:pPr>
        <w:tabs>
          <w:tab w:val="left" w:pos="851"/>
          <w:tab w:val="left" w:pos="450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Vörösné Budai Mária</w:t>
      </w:r>
      <w:r w:rsidR="002975FB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1D3303ED" w14:textId="77777777" w:rsidR="00BE5891" w:rsidRDefault="00BE5891" w:rsidP="002975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03B4F0" w14:textId="77777777" w:rsidR="00E56464" w:rsidRPr="00E837AC" w:rsidRDefault="00E56464" w:rsidP="002975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2A6DF8" w14:textId="4E3BEAE7" w:rsidR="00F14530" w:rsidRPr="00E837AC" w:rsidRDefault="002975FB" w:rsidP="006861A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Kérem a Tisztelt Közgyűlést, hogy </w:t>
      </w:r>
      <w:r w:rsidR="00E5646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az előterjesztést megtárgyalni, és a 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Szombathely Megyei Jogú Város Önkormányzata által alapított alapítványok és közalapítványok </w:t>
      </w: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kuratóriumainak és felügyelő bizottságainak új el</w:t>
      </w:r>
      <w:r w:rsidR="0089423A"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nökeit és tagjait megválasztani</w:t>
      </w:r>
      <w:r w:rsidR="00113DB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szíveskedjék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BC998E2" w14:textId="77777777" w:rsidR="00BB7EDB" w:rsidRDefault="00BB7EDB" w:rsidP="00B1245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7439AD6" w14:textId="77777777" w:rsidR="00676773" w:rsidRPr="00E837AC" w:rsidRDefault="00676773" w:rsidP="00B1245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1C5373" w14:textId="176D990E" w:rsidR="00CD05BF" w:rsidRPr="00E837AC" w:rsidRDefault="00CD05BF" w:rsidP="00CD05BF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Szombathely, </w:t>
      </w:r>
      <w:r w:rsidR="00314D4B" w:rsidRPr="00E837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</w:t>
      </w:r>
      <w:r w:rsidR="00113D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24</w:t>
      </w:r>
      <w:r w:rsidR="00596E30" w:rsidRPr="00E837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 nov</w:t>
      </w:r>
      <w:r w:rsidR="00E0079E" w:rsidRPr="00E837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ember</w:t>
      </w:r>
      <w:r w:rsidR="004F72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18.</w:t>
      </w:r>
    </w:p>
    <w:p w14:paraId="28BA2B89" w14:textId="77777777" w:rsidR="00CD05BF" w:rsidRPr="00E837AC" w:rsidRDefault="00CD05BF" w:rsidP="00CD05BF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869A528" w14:textId="77777777" w:rsidR="004D1E98" w:rsidRDefault="004D1E98" w:rsidP="00CD05BF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7FA7BDB" w14:textId="77777777" w:rsidR="00596E30" w:rsidRPr="00E837AC" w:rsidRDefault="00596E30" w:rsidP="00CD05BF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F6E6C75" w14:textId="77777777" w:rsidR="00CD05BF" w:rsidRDefault="00596E30" w:rsidP="00596E30">
      <w:pPr>
        <w:ind w:left="4956" w:firstLine="708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/: Dr. Nemény András :/</w:t>
      </w:r>
    </w:p>
    <w:p w14:paraId="40103628" w14:textId="77777777" w:rsidR="00676773" w:rsidRDefault="00676773" w:rsidP="00596E30">
      <w:pPr>
        <w:ind w:left="4956" w:firstLine="708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993A397" w14:textId="77777777" w:rsidR="00676773" w:rsidRDefault="00676773" w:rsidP="00596E30">
      <w:pPr>
        <w:ind w:left="4956" w:firstLine="708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EE40EC2" w14:textId="77777777" w:rsidR="00676773" w:rsidRDefault="00676773" w:rsidP="00596E30">
      <w:pPr>
        <w:ind w:left="4956" w:firstLine="708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7D820D9" w14:textId="77777777" w:rsidR="00676773" w:rsidRDefault="00676773" w:rsidP="00596E30">
      <w:pPr>
        <w:ind w:left="4956" w:firstLine="708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FE99285" w14:textId="77777777" w:rsidR="00676773" w:rsidRDefault="00676773" w:rsidP="00596E30">
      <w:pPr>
        <w:ind w:left="4956" w:firstLine="708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CF0C736" w14:textId="77777777" w:rsidR="00676773" w:rsidRDefault="00676773" w:rsidP="00596E30">
      <w:pPr>
        <w:ind w:left="4956" w:firstLine="708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ED98FD2" w14:textId="77777777" w:rsidR="00676773" w:rsidRDefault="00676773" w:rsidP="00596E30">
      <w:pPr>
        <w:ind w:left="4956" w:firstLine="708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4EF099" w14:textId="77777777" w:rsidR="00676773" w:rsidRDefault="00676773" w:rsidP="00596E30">
      <w:pPr>
        <w:ind w:left="4956" w:firstLine="708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B2AB173" w14:textId="77777777" w:rsidR="00676773" w:rsidRDefault="00676773" w:rsidP="00596E30">
      <w:pPr>
        <w:ind w:left="4956" w:firstLine="708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148BCC4" w14:textId="77777777" w:rsidR="00676773" w:rsidRDefault="00676773" w:rsidP="00596E30">
      <w:pPr>
        <w:ind w:left="4956" w:firstLine="708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4B1E076" w14:textId="77777777" w:rsidR="00676773" w:rsidRDefault="00676773" w:rsidP="00596E30">
      <w:pPr>
        <w:ind w:left="4956" w:firstLine="708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3CDC795" w14:textId="77777777" w:rsidR="00676773" w:rsidRDefault="00676773" w:rsidP="00596E30">
      <w:pPr>
        <w:ind w:left="4956" w:firstLine="708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F71874C" w14:textId="77777777" w:rsidR="00676773" w:rsidRDefault="00676773" w:rsidP="00596E30">
      <w:pPr>
        <w:ind w:left="4956" w:firstLine="708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13C09D4" w14:textId="77777777" w:rsidR="00676773" w:rsidRDefault="00676773" w:rsidP="00596E30">
      <w:pPr>
        <w:ind w:left="4956" w:firstLine="708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F6E00E3" w14:textId="77777777" w:rsidR="00676773" w:rsidRDefault="00676773" w:rsidP="00596E30">
      <w:pPr>
        <w:ind w:left="4956" w:firstLine="708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E7841E6" w14:textId="77777777" w:rsidR="00676773" w:rsidRDefault="00676773" w:rsidP="00596E30">
      <w:pPr>
        <w:ind w:left="4956" w:firstLine="708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A26E2FB" w14:textId="77777777" w:rsidR="00676773" w:rsidRDefault="00676773" w:rsidP="00596E30">
      <w:pPr>
        <w:ind w:left="4956" w:firstLine="708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21D6073" w14:textId="77777777" w:rsidR="00676773" w:rsidRDefault="00676773" w:rsidP="006A5625">
      <w:pPr>
        <w:tabs>
          <w:tab w:val="left" w:pos="5550"/>
        </w:tabs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</w:p>
    <w:p w14:paraId="2C9A849C" w14:textId="30A2D6F6" w:rsidR="006A5625" w:rsidRPr="00E837AC" w:rsidRDefault="006A5625" w:rsidP="006A5625">
      <w:pPr>
        <w:tabs>
          <w:tab w:val="left" w:pos="5550"/>
        </w:tabs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 w:rsidRPr="00E837AC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lastRenderedPageBreak/>
        <w:t>I.</w:t>
      </w:r>
    </w:p>
    <w:p w14:paraId="3EDE3076" w14:textId="77777777" w:rsidR="006A5625" w:rsidRPr="00E837AC" w:rsidRDefault="006A5625" w:rsidP="006A5625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E837A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HATÁROZATI JAVASLAT</w:t>
      </w:r>
    </w:p>
    <w:p w14:paraId="6CF5E5E6" w14:textId="37DDB9D0" w:rsidR="006A5625" w:rsidRPr="00E837AC" w:rsidRDefault="006A5625" w:rsidP="006A5625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E837A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……./2</w:t>
      </w:r>
      <w:r w:rsidR="00113DB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024</w:t>
      </w:r>
      <w:r w:rsidRPr="00E837A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. (XI.28.) Kgy. sz. határozat</w:t>
      </w:r>
    </w:p>
    <w:p w14:paraId="112D5FB4" w14:textId="77777777" w:rsidR="002975FB" w:rsidRPr="00E837AC" w:rsidRDefault="002975FB" w:rsidP="002975FB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4BD2A2D" w14:textId="2EE2C514" w:rsidR="002975FB" w:rsidRPr="00E837AC" w:rsidRDefault="002975FB" w:rsidP="00D8370E">
      <w:pPr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Közgyűlés köszönetét fejezi ki a </w:t>
      </w:r>
      <w:r w:rsidR="00D8370E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„Szombathely Szent Márton városa” </w:t>
      </w:r>
      <w:r w:rsidR="00113DBB">
        <w:rPr>
          <w:rFonts w:asciiTheme="minorHAnsi" w:hAnsiTheme="minorHAnsi" w:cstheme="minorHAnsi"/>
          <w:color w:val="000000" w:themeColor="text1"/>
          <w:sz w:val="22"/>
          <w:szCs w:val="22"/>
        </w:rPr>
        <w:t>Gyebrovszki János</w:t>
      </w:r>
      <w:r w:rsidR="00D8370E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Alapítvány 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kuratóriumi elnökének és tagjaina</w:t>
      </w:r>
      <w:r w:rsidR="00D8370E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k az Alapítvány működésében 201</w:t>
      </w:r>
      <w:r w:rsidR="00113DBB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D8370E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-20</w:t>
      </w:r>
      <w:r w:rsidR="00113DBB">
        <w:rPr>
          <w:rFonts w:asciiTheme="minorHAnsi" w:hAnsiTheme="minorHAnsi" w:cstheme="minorHAnsi"/>
          <w:color w:val="000000" w:themeColor="text1"/>
          <w:sz w:val="22"/>
          <w:szCs w:val="22"/>
        </w:rPr>
        <w:t>24.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között végzett munkájukért.</w:t>
      </w:r>
    </w:p>
    <w:p w14:paraId="3807B326" w14:textId="77777777" w:rsidR="002975FB" w:rsidRPr="00E837AC" w:rsidRDefault="002975FB" w:rsidP="002975FB">
      <w:pPr>
        <w:ind w:left="735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A70987E" w14:textId="77777777" w:rsidR="00394BC9" w:rsidRPr="00E837AC" w:rsidRDefault="002975FB" w:rsidP="00394BC9">
      <w:pPr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Szombathely Megyei Jogú Város Közgyűlése a </w:t>
      </w:r>
      <w:r w:rsidR="002218C0" w:rsidRPr="00E837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„Szombathely Szent Márton városa” </w:t>
      </w:r>
      <w:r w:rsidR="00CC5AC4" w:rsidRPr="00E837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Gyebrovszki János </w:t>
      </w:r>
      <w:r w:rsidR="002218C0" w:rsidRPr="00E837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Alapítvány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837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kuratóriuma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új tagjainak az alábbi személyeket választja meg: </w:t>
      </w:r>
    </w:p>
    <w:p w14:paraId="6C96CB86" w14:textId="77777777" w:rsidR="00394BC9" w:rsidRPr="00E837AC" w:rsidRDefault="00394BC9" w:rsidP="00394BC9">
      <w:pPr>
        <w:pStyle w:val="Listaszerbekezds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00AC4E5" w14:textId="77777777" w:rsidR="00394BC9" w:rsidRPr="00E837AC" w:rsidRDefault="002975FB" w:rsidP="00394BC9">
      <w:pPr>
        <w:ind w:left="73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Elnök: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94BC9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1.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...........</w:t>
      </w:r>
      <w:r w:rsidR="002218C0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</w:t>
      </w:r>
    </w:p>
    <w:p w14:paraId="683070B6" w14:textId="3B8A2ECB" w:rsidR="002975FB" w:rsidRPr="00E837AC" w:rsidRDefault="00394BC9" w:rsidP="00394BC9">
      <w:pPr>
        <w:ind w:left="73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Tagok: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113DB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975FB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2975FB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...........</w:t>
      </w:r>
      <w:r w:rsidR="002218C0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</w:t>
      </w:r>
    </w:p>
    <w:p w14:paraId="2560E922" w14:textId="77777777" w:rsidR="002975FB" w:rsidRPr="00E837AC" w:rsidRDefault="002975FB" w:rsidP="002975FB">
      <w:pPr>
        <w:tabs>
          <w:tab w:val="left" w:pos="1440"/>
          <w:tab w:val="left" w:pos="2160"/>
        </w:tabs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94BC9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3.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...........</w:t>
      </w:r>
      <w:r w:rsidR="002218C0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</w:t>
      </w:r>
    </w:p>
    <w:p w14:paraId="11DC903A" w14:textId="77777777" w:rsidR="002975FB" w:rsidRPr="00E837AC" w:rsidRDefault="002975FB" w:rsidP="002975FB">
      <w:pPr>
        <w:tabs>
          <w:tab w:val="left" w:pos="1440"/>
          <w:tab w:val="left" w:pos="2160"/>
        </w:tabs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94BC9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4.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...........</w:t>
      </w:r>
      <w:r w:rsidR="002218C0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</w:t>
      </w:r>
    </w:p>
    <w:p w14:paraId="5595B080" w14:textId="77777777" w:rsidR="002975FB" w:rsidRPr="00E837AC" w:rsidRDefault="002975FB" w:rsidP="002975FB">
      <w:pPr>
        <w:tabs>
          <w:tab w:val="left" w:pos="1440"/>
          <w:tab w:val="left" w:pos="2160"/>
        </w:tabs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94BC9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5.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.............................</w:t>
      </w:r>
      <w:r w:rsidR="002218C0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............</w:t>
      </w:r>
    </w:p>
    <w:p w14:paraId="6AA0F783" w14:textId="77777777" w:rsidR="002975FB" w:rsidRPr="00E837AC" w:rsidRDefault="002975FB" w:rsidP="002975FB">
      <w:pPr>
        <w:tabs>
          <w:tab w:val="left" w:pos="1440"/>
          <w:tab w:val="left" w:pos="2160"/>
        </w:tabs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94BC9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6.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...........</w:t>
      </w:r>
      <w:r w:rsidR="002218C0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</w:t>
      </w:r>
    </w:p>
    <w:p w14:paraId="3C4454B3" w14:textId="77777777" w:rsidR="002975FB" w:rsidRPr="00E837AC" w:rsidRDefault="002975FB" w:rsidP="002975FB">
      <w:pPr>
        <w:tabs>
          <w:tab w:val="left" w:pos="1440"/>
          <w:tab w:val="left" w:pos="2160"/>
        </w:tabs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94BC9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7.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...........</w:t>
      </w:r>
      <w:r w:rsidR="002218C0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</w:t>
      </w:r>
    </w:p>
    <w:p w14:paraId="65750505" w14:textId="77777777" w:rsidR="00676773" w:rsidRDefault="00676773" w:rsidP="002975FB">
      <w:pPr>
        <w:ind w:left="709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4CC39B12" w14:textId="2A2841E7" w:rsidR="002975FB" w:rsidRPr="00E837AC" w:rsidRDefault="002975FB" w:rsidP="002975FB">
      <w:pPr>
        <w:ind w:left="709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 megválasztás a jogszabályban előírt elfogadó nyilatkozat megtételével válik hatályossá.</w:t>
      </w:r>
    </w:p>
    <w:p w14:paraId="0720CDAC" w14:textId="77777777" w:rsidR="002975FB" w:rsidRPr="00E837AC" w:rsidRDefault="002975FB" w:rsidP="002975FB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07EE194" w14:textId="77777777" w:rsidR="002975FB" w:rsidRPr="00E837AC" w:rsidRDefault="002975FB" w:rsidP="002975FB">
      <w:pPr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A Közgyűlés felkéri a polgármestert, hogy a módosításokkal egységes szerkezetbe foglalt alapító okiratot aláírja, és a Szombathelyi Törvényszéken az Alapítvány adataiban történt változások nyilvántartásba vétele iránt a szükséges intézkedéseket tegye meg.</w:t>
      </w:r>
    </w:p>
    <w:p w14:paraId="269AF764" w14:textId="77777777" w:rsidR="002975FB" w:rsidRPr="00E837AC" w:rsidRDefault="002975FB" w:rsidP="002975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117B71" w14:textId="7CA98BF7" w:rsidR="002975FB" w:rsidRPr="00E837AC" w:rsidRDefault="002975FB" w:rsidP="002975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Felelős:</w:t>
      </w:r>
      <w:r w:rsidRPr="00E837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113D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Dr. </w:t>
      </w:r>
      <w:r w:rsidR="00394BC9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Nemény András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polgármester</w:t>
      </w:r>
    </w:p>
    <w:p w14:paraId="13B955CD" w14:textId="77777777" w:rsidR="00AE20E3" w:rsidRPr="00E837AC" w:rsidRDefault="00AE20E3" w:rsidP="00AE20E3">
      <w:pPr>
        <w:ind w:left="709" w:firstLine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Horváth Soma alpolgármester</w:t>
      </w:r>
    </w:p>
    <w:p w14:paraId="481D5258" w14:textId="77777777" w:rsidR="00394BC9" w:rsidRPr="00E837AC" w:rsidRDefault="00394BC9" w:rsidP="00394BC9">
      <w:pPr>
        <w:ind w:left="709" w:firstLine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Dr. Károlyi Ákos jegyző</w:t>
      </w:r>
    </w:p>
    <w:p w14:paraId="27ECCEA4" w14:textId="77777777" w:rsidR="002975FB" w:rsidRPr="00E837AC" w:rsidRDefault="002975FB" w:rsidP="002975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(A végrehajtás előkészítéséért: </w:t>
      </w:r>
    </w:p>
    <w:p w14:paraId="42C026CB" w14:textId="77777777" w:rsidR="002975FB" w:rsidRPr="00E837AC" w:rsidRDefault="00394BC9" w:rsidP="002975FB">
      <w:pPr>
        <w:ind w:left="141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Nagyné Dr. Gats Andrea, a Jogi</w:t>
      </w:r>
      <w:r w:rsidR="002975FB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és 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Képviselői </w:t>
      </w:r>
      <w:r w:rsidR="002975FB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Osztály vezetője)</w:t>
      </w:r>
    </w:p>
    <w:p w14:paraId="609D22F2" w14:textId="77777777" w:rsidR="002975FB" w:rsidRPr="00E837AC" w:rsidRDefault="002975FB" w:rsidP="002975FB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75278A8" w14:textId="4BE38613" w:rsidR="002975FB" w:rsidRPr="00E837AC" w:rsidRDefault="002975FB" w:rsidP="002975FB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Határidő:</w:t>
      </w:r>
      <w:r w:rsidR="00394BC9"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>202</w:t>
      </w:r>
      <w:r w:rsidR="00113DB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</w:t>
      </w: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 január 31.</w:t>
      </w:r>
    </w:p>
    <w:p w14:paraId="38EB0858" w14:textId="77777777" w:rsidR="00113DBB" w:rsidRDefault="00113DBB" w:rsidP="002975FB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14A0719" w14:textId="5DD7BFEE" w:rsidR="002975FB" w:rsidRPr="00E837AC" w:rsidRDefault="002975FB" w:rsidP="002975FB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II.</w:t>
      </w:r>
    </w:p>
    <w:p w14:paraId="0900E9B3" w14:textId="77777777" w:rsidR="002975FB" w:rsidRPr="00E837AC" w:rsidRDefault="002975FB" w:rsidP="002975FB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E837A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HATÁROZATI JAVASLAT</w:t>
      </w:r>
    </w:p>
    <w:p w14:paraId="031229DC" w14:textId="4E5E215D" w:rsidR="002975FB" w:rsidRPr="00E837AC" w:rsidRDefault="004C33C0" w:rsidP="002975FB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E837A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………/20</w:t>
      </w:r>
      <w:r w:rsidR="00113DB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24</w:t>
      </w:r>
      <w:r w:rsidRPr="00E837A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. (XI.28</w:t>
      </w:r>
      <w:r w:rsidR="002975FB" w:rsidRPr="00E837A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.) Kgy. sz. határozat</w:t>
      </w:r>
    </w:p>
    <w:p w14:paraId="6ADC8861" w14:textId="77777777" w:rsidR="002975FB" w:rsidRPr="00E837AC" w:rsidRDefault="002975FB" w:rsidP="002975FB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4856E787" w14:textId="6659A948" w:rsidR="00113DBB" w:rsidRPr="00E837AC" w:rsidRDefault="00113DBB" w:rsidP="00113DBB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Közgyűlés köszönetét fejezi ki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Kutyamenhely 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Alapítvány kuratóriumi elnökének és tagjainak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valamint a felügyelő bizottsági tag</w:t>
      </w:r>
      <w:r w:rsidR="004D1E98">
        <w:rPr>
          <w:rFonts w:asciiTheme="minorHAnsi" w:hAnsiTheme="minorHAnsi" w:cstheme="minorHAnsi"/>
          <w:color w:val="000000" w:themeColor="text1"/>
          <w:sz w:val="22"/>
          <w:szCs w:val="22"/>
        </w:rPr>
        <w:t>jai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nak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az Alapítvány működésében 201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-20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24.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között végzett munkájukért.</w:t>
      </w:r>
    </w:p>
    <w:p w14:paraId="48FD06ED" w14:textId="77777777" w:rsidR="00113DBB" w:rsidRPr="00E837AC" w:rsidRDefault="00113DBB" w:rsidP="00113DBB">
      <w:pPr>
        <w:ind w:left="735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DFF869E" w14:textId="22E353FE" w:rsidR="00113DBB" w:rsidRPr="00E837AC" w:rsidRDefault="00113DBB" w:rsidP="00113DBB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Szombathely Megyei Jogú Város Közgyűlése a </w:t>
      </w:r>
      <w:r w:rsidRPr="00113DB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Kutyamenhely Alapítvány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837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kuratóriuma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új tagjainak az alábbi személyeket választja meg: </w:t>
      </w:r>
    </w:p>
    <w:p w14:paraId="3EDC310B" w14:textId="77777777" w:rsidR="00113DBB" w:rsidRPr="00E837AC" w:rsidRDefault="00113DBB" w:rsidP="00113DBB">
      <w:pPr>
        <w:pStyle w:val="Listaszerbekezds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523E14" w14:textId="77777777" w:rsidR="00113DBB" w:rsidRPr="00E837AC" w:rsidRDefault="00113DBB" w:rsidP="00113DBB">
      <w:pPr>
        <w:ind w:left="73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Elnök: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1.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.........................................</w:t>
      </w:r>
    </w:p>
    <w:p w14:paraId="0E2438E5" w14:textId="77777777" w:rsidR="00113DBB" w:rsidRPr="00E837AC" w:rsidRDefault="00113DBB" w:rsidP="00113DBB">
      <w:pPr>
        <w:ind w:left="73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Tagok: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.........................................</w:t>
      </w:r>
    </w:p>
    <w:p w14:paraId="1EA76270" w14:textId="77777777" w:rsidR="00113DBB" w:rsidRPr="00E837AC" w:rsidRDefault="00113DBB" w:rsidP="00113DBB">
      <w:pPr>
        <w:tabs>
          <w:tab w:val="left" w:pos="1440"/>
          <w:tab w:val="left" w:pos="2160"/>
        </w:tabs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3.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.........................................</w:t>
      </w:r>
    </w:p>
    <w:p w14:paraId="167833D6" w14:textId="77777777" w:rsidR="00113DBB" w:rsidRPr="00E837AC" w:rsidRDefault="00113DBB" w:rsidP="00113DBB">
      <w:pPr>
        <w:tabs>
          <w:tab w:val="left" w:pos="1440"/>
          <w:tab w:val="left" w:pos="2160"/>
        </w:tabs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4.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.........................................</w:t>
      </w:r>
    </w:p>
    <w:p w14:paraId="1C6967B8" w14:textId="77777777" w:rsidR="00113DBB" w:rsidRPr="00E837AC" w:rsidRDefault="00113DBB" w:rsidP="00113DBB">
      <w:pPr>
        <w:tabs>
          <w:tab w:val="left" w:pos="1440"/>
          <w:tab w:val="left" w:pos="2160"/>
        </w:tabs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5.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.........................................</w:t>
      </w:r>
    </w:p>
    <w:p w14:paraId="12BCC28E" w14:textId="77777777" w:rsidR="00113DBB" w:rsidRPr="00E837AC" w:rsidRDefault="00113DBB" w:rsidP="00113DBB">
      <w:pPr>
        <w:tabs>
          <w:tab w:val="left" w:pos="1440"/>
          <w:tab w:val="left" w:pos="2160"/>
        </w:tabs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6.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.........................................</w:t>
      </w:r>
    </w:p>
    <w:p w14:paraId="6E808AB7" w14:textId="77777777" w:rsidR="00113DBB" w:rsidRPr="00E837AC" w:rsidRDefault="00113DBB" w:rsidP="00113DBB">
      <w:pPr>
        <w:tabs>
          <w:tab w:val="left" w:pos="1440"/>
          <w:tab w:val="left" w:pos="2160"/>
        </w:tabs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7.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.........................................</w:t>
      </w:r>
    </w:p>
    <w:p w14:paraId="64945907" w14:textId="77777777" w:rsidR="00676773" w:rsidRDefault="00676773" w:rsidP="00113DBB">
      <w:pPr>
        <w:ind w:left="709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38AD0EA" w14:textId="1CC59FE8" w:rsidR="00113DBB" w:rsidRDefault="00113DBB" w:rsidP="00113DBB">
      <w:pPr>
        <w:ind w:left="709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 megválasztás a jogszabályban előírt elfogadó nyilatkozat megtételével válik hatályossá.</w:t>
      </w:r>
    </w:p>
    <w:p w14:paraId="68F71728" w14:textId="77777777" w:rsidR="00676773" w:rsidRPr="00E837AC" w:rsidRDefault="00676773" w:rsidP="00113DBB">
      <w:pPr>
        <w:ind w:left="709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BEAB032" w14:textId="049A843A" w:rsidR="004C33C0" w:rsidRPr="00113DBB" w:rsidRDefault="002975FB" w:rsidP="00113DBB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13DBB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Szombathely Megyei Jogú Város Közgyűlése a </w:t>
      </w:r>
      <w:r w:rsidRPr="00113D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Kutyamenhely Alapítvány felügyelő</w:t>
      </w:r>
      <w:r w:rsidRPr="00113D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13D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bizottsága</w:t>
      </w:r>
      <w:r w:rsidRPr="00113D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új tagjainak az alábbi személyeket választja meg: </w:t>
      </w:r>
    </w:p>
    <w:p w14:paraId="58B69BBA" w14:textId="77777777" w:rsidR="00676773" w:rsidRDefault="00676773" w:rsidP="004C33C0">
      <w:pPr>
        <w:ind w:left="73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2B2C2B3" w14:textId="3751D073" w:rsidR="002975FB" w:rsidRPr="00E837AC" w:rsidRDefault="002975FB" w:rsidP="004C33C0">
      <w:pPr>
        <w:ind w:left="73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Tagok: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113DB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1.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...........</w:t>
      </w:r>
      <w:r w:rsidR="004C33C0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</w:t>
      </w:r>
    </w:p>
    <w:p w14:paraId="1EE3F7F7" w14:textId="77777777" w:rsidR="002975FB" w:rsidRPr="00E837AC" w:rsidRDefault="002975FB" w:rsidP="002975FB">
      <w:pPr>
        <w:tabs>
          <w:tab w:val="left" w:pos="1440"/>
          <w:tab w:val="left" w:pos="2160"/>
        </w:tabs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4C33C0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...........</w:t>
      </w:r>
      <w:r w:rsidR="004C33C0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</w:t>
      </w:r>
    </w:p>
    <w:p w14:paraId="2AAC7548" w14:textId="77777777" w:rsidR="002975FB" w:rsidRPr="00E837AC" w:rsidRDefault="002975FB" w:rsidP="002975FB">
      <w:pPr>
        <w:tabs>
          <w:tab w:val="left" w:pos="1440"/>
          <w:tab w:val="left" w:pos="2160"/>
        </w:tabs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4C33C0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3.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...........</w:t>
      </w:r>
      <w:r w:rsidR="004C33C0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</w:t>
      </w:r>
    </w:p>
    <w:p w14:paraId="63ED2C34" w14:textId="77777777" w:rsidR="00676773" w:rsidRDefault="00676773" w:rsidP="002975FB">
      <w:pPr>
        <w:ind w:left="709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2CFC74E" w14:textId="6694577C" w:rsidR="002975FB" w:rsidRPr="00E837AC" w:rsidRDefault="002975FB" w:rsidP="002975FB">
      <w:pPr>
        <w:ind w:left="709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 megválasztás a jogszabályban előírt elfogadó nyilatkozat megtételével válik hatályossá.</w:t>
      </w:r>
    </w:p>
    <w:p w14:paraId="481DB362" w14:textId="77777777" w:rsidR="002975FB" w:rsidRPr="00E837AC" w:rsidRDefault="002975FB" w:rsidP="002975FB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6778B59" w14:textId="77777777" w:rsidR="002975FB" w:rsidRPr="00E837AC" w:rsidRDefault="002975FB" w:rsidP="00113DBB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A Közgyűlés felkéri a polgármestert, hogy a módosításokkal egységes szerkezetbe foglalt alapító okiratot aláírja, és a Szombathelyi Törvényszéken az Alapítvány adataiban történt változások nyilvántartásba vétele iránt a szükséges intézkedéseket tegye meg.</w:t>
      </w:r>
    </w:p>
    <w:p w14:paraId="0DF34209" w14:textId="77777777" w:rsidR="002975FB" w:rsidRPr="00E837AC" w:rsidRDefault="002975FB" w:rsidP="002975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390805" w14:textId="2BE7F4CB" w:rsidR="004C33C0" w:rsidRPr="00E837AC" w:rsidRDefault="004C33C0" w:rsidP="004C33C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Felelős:</w:t>
      </w:r>
      <w:r w:rsidRPr="00E837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113D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Dr. Nemény András polgármester</w:t>
      </w:r>
    </w:p>
    <w:p w14:paraId="4EF57CDC" w14:textId="77777777" w:rsidR="00AE20E3" w:rsidRPr="00E837AC" w:rsidRDefault="00AE20E3" w:rsidP="00AE20E3">
      <w:pPr>
        <w:ind w:left="709" w:firstLine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Horváth Soma alpolgármester</w:t>
      </w:r>
    </w:p>
    <w:p w14:paraId="3AC3E3FB" w14:textId="77777777" w:rsidR="004C33C0" w:rsidRPr="00E837AC" w:rsidRDefault="004C33C0" w:rsidP="004C33C0">
      <w:pPr>
        <w:ind w:left="709" w:firstLine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Dr. Károlyi Ákos jegyző</w:t>
      </w:r>
    </w:p>
    <w:p w14:paraId="080DE8C8" w14:textId="77777777" w:rsidR="004C33C0" w:rsidRPr="00E837AC" w:rsidRDefault="004C33C0" w:rsidP="004C33C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(A végrehajtás előkészítéséért: </w:t>
      </w:r>
    </w:p>
    <w:p w14:paraId="18A7F6E8" w14:textId="77777777" w:rsidR="004C33C0" w:rsidRPr="00E837AC" w:rsidRDefault="004C33C0" w:rsidP="004C33C0">
      <w:pPr>
        <w:ind w:left="141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Nagyné Dr. Gats Andrea, a Jogi és Képviselői Osztály vezetője)</w:t>
      </w:r>
    </w:p>
    <w:p w14:paraId="7EB7E93C" w14:textId="77777777" w:rsidR="004C33C0" w:rsidRPr="00E837AC" w:rsidRDefault="004C33C0" w:rsidP="004C33C0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707BA385" w14:textId="25AA6739" w:rsidR="004C33C0" w:rsidRPr="00E837AC" w:rsidRDefault="004C33C0" w:rsidP="004C33C0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Határidő:</w:t>
      </w: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>202</w:t>
      </w:r>
      <w:r w:rsidR="00113DB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</w:t>
      </w: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 január 31.</w:t>
      </w:r>
    </w:p>
    <w:p w14:paraId="291A6CF9" w14:textId="77777777" w:rsidR="00113DBB" w:rsidRPr="00E837AC" w:rsidRDefault="00113DBB" w:rsidP="002975F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71E4F94" w14:textId="571E46ED" w:rsidR="00D8370E" w:rsidRPr="00E837AC" w:rsidRDefault="00113DBB" w:rsidP="00D8370E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III</w:t>
      </w:r>
      <w:r w:rsidR="00D8370E" w:rsidRPr="00E837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20DFAF5E" w14:textId="77777777" w:rsidR="00D8370E" w:rsidRPr="00A55C53" w:rsidRDefault="00D8370E" w:rsidP="00A55C53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A55C53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HATÁROZATI JAVASLAT</w:t>
      </w:r>
    </w:p>
    <w:p w14:paraId="40577161" w14:textId="0B7CE8C9" w:rsidR="00D8370E" w:rsidRPr="00A55C53" w:rsidRDefault="00D8370E" w:rsidP="00A55C53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A55C53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……/20</w:t>
      </w:r>
      <w:r w:rsidR="00113DBB" w:rsidRPr="00A55C53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24</w:t>
      </w:r>
      <w:r w:rsidRPr="00A55C53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. (X</w:t>
      </w:r>
      <w:r w:rsidR="005D6CF5" w:rsidRPr="00A55C53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I.</w:t>
      </w:r>
      <w:r w:rsidRPr="00A55C53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28.) Kgy. számú határozat</w:t>
      </w:r>
    </w:p>
    <w:p w14:paraId="4BD0682E" w14:textId="77777777" w:rsidR="002975FB" w:rsidRPr="00E837AC" w:rsidRDefault="002975FB" w:rsidP="002975FB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5398701" w14:textId="765A5485" w:rsidR="002975FB" w:rsidRPr="00E837AC" w:rsidRDefault="002975FB" w:rsidP="002975FB">
      <w:pPr>
        <w:numPr>
          <w:ilvl w:val="0"/>
          <w:numId w:val="12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 Közgyűlés köszönetét fejezi ki a „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Savaria Történelmi Karnevál” Közhasznú Közalapítvány</w:t>
      </w: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kuratóriumi elnökének és tagjainak, valamint felügyelő bizottsági tagjainak </w:t>
      </w:r>
      <w:r w:rsidR="00CB59DF"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 Közalapítvány működésében 201</w:t>
      </w:r>
      <w:r w:rsidR="00113DB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9</w:t>
      </w:r>
      <w:r w:rsidR="00CB59DF"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-20</w:t>
      </w:r>
      <w:r w:rsidR="00113DB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24.</w:t>
      </w: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között végzett munkájukért.</w:t>
      </w:r>
    </w:p>
    <w:p w14:paraId="5AFCE01E" w14:textId="77777777" w:rsidR="002975FB" w:rsidRPr="00E837AC" w:rsidRDefault="002975FB" w:rsidP="00CB59DF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22EC5ED" w14:textId="77777777" w:rsidR="00CB59DF" w:rsidRPr="00E837AC" w:rsidRDefault="002975FB" w:rsidP="000212E5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Szombathely Megyei Jogú Város Közgyűlése a </w:t>
      </w:r>
      <w:r w:rsidRPr="00E837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„Savaria Történelmi Karnevál” </w:t>
      </w:r>
      <w:r w:rsidR="000212E5" w:rsidRPr="00E837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Közhasznú </w:t>
      </w:r>
      <w:r w:rsidRPr="00E837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Közalapítvány kuratóriuma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új tagjainak az alábbi személyeket választja meg: </w:t>
      </w:r>
    </w:p>
    <w:p w14:paraId="476BE592" w14:textId="77777777" w:rsidR="00CB59DF" w:rsidRPr="00E837AC" w:rsidRDefault="00CB59DF" w:rsidP="00CB59DF">
      <w:pPr>
        <w:pStyle w:val="Listaszerbekezds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152EF07" w14:textId="77777777" w:rsidR="00CB59DF" w:rsidRPr="00E837AC" w:rsidRDefault="002975FB" w:rsidP="00CB59DF">
      <w:pPr>
        <w:ind w:left="73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Elnök: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B59DF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1.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...........</w:t>
      </w:r>
      <w:r w:rsidR="00CB59DF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</w:t>
      </w:r>
    </w:p>
    <w:p w14:paraId="35A8A2FB" w14:textId="53A993AF" w:rsidR="000212E5" w:rsidRPr="00E837AC" w:rsidRDefault="002975FB" w:rsidP="000212E5">
      <w:pPr>
        <w:ind w:left="73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Tagok: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0A73D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...........</w:t>
      </w:r>
      <w:r w:rsidR="00CB59DF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</w:t>
      </w:r>
    </w:p>
    <w:p w14:paraId="21813CF2" w14:textId="77777777" w:rsidR="000212E5" w:rsidRPr="00E837AC" w:rsidRDefault="002975FB" w:rsidP="000212E5">
      <w:pPr>
        <w:ind w:left="1444" w:firstLine="6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3.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...........</w:t>
      </w:r>
      <w:r w:rsidR="00CB59DF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</w:t>
      </w:r>
    </w:p>
    <w:p w14:paraId="760BC782" w14:textId="77777777" w:rsidR="000212E5" w:rsidRPr="00E837AC" w:rsidRDefault="002975FB" w:rsidP="000212E5">
      <w:pPr>
        <w:ind w:left="215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4.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...........</w:t>
      </w:r>
      <w:r w:rsidR="00CB59DF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</w:t>
      </w:r>
    </w:p>
    <w:p w14:paraId="3CF1BDE3" w14:textId="77777777" w:rsidR="000212E5" w:rsidRPr="00E837AC" w:rsidRDefault="002975FB" w:rsidP="000212E5">
      <w:pPr>
        <w:ind w:left="215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5.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...........</w:t>
      </w:r>
      <w:r w:rsidR="00CB59DF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</w:t>
      </w:r>
    </w:p>
    <w:p w14:paraId="210E8A74" w14:textId="77777777" w:rsidR="000212E5" w:rsidRPr="00E837AC" w:rsidRDefault="002975FB" w:rsidP="000212E5">
      <w:pPr>
        <w:ind w:left="215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6.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...........</w:t>
      </w:r>
      <w:r w:rsidR="00CB59DF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</w:t>
      </w:r>
    </w:p>
    <w:p w14:paraId="45E24793" w14:textId="77777777" w:rsidR="002975FB" w:rsidRPr="00E837AC" w:rsidRDefault="002975FB" w:rsidP="000212E5">
      <w:pPr>
        <w:ind w:left="215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7.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...........</w:t>
      </w:r>
      <w:r w:rsidR="00CB59DF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</w:t>
      </w:r>
    </w:p>
    <w:p w14:paraId="6BE26046" w14:textId="77777777" w:rsidR="00676773" w:rsidRDefault="00676773" w:rsidP="002975FB">
      <w:pPr>
        <w:ind w:left="709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CF9F8A5" w14:textId="5F44C264" w:rsidR="002975FB" w:rsidRPr="00E837AC" w:rsidRDefault="002975FB" w:rsidP="002975FB">
      <w:pPr>
        <w:ind w:left="709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 megválasztás a jogszabályban előírt elfogadó- és vagyonnyilatkozat megtételével válik hatályossá.</w:t>
      </w:r>
    </w:p>
    <w:p w14:paraId="6CC47CDF" w14:textId="77777777" w:rsidR="002975FB" w:rsidRPr="00E837AC" w:rsidRDefault="002975FB" w:rsidP="002975FB">
      <w:pPr>
        <w:ind w:left="709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48F77A49" w14:textId="77777777" w:rsidR="000212E5" w:rsidRPr="00E837AC" w:rsidRDefault="002975FB" w:rsidP="000212E5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Szombathely Megyei Jogú Város Közgyűlése a </w:t>
      </w:r>
      <w:r w:rsidRPr="00E837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„Savaria Történelmi Karnevál” </w:t>
      </w:r>
      <w:r w:rsidR="000212E5" w:rsidRPr="00E837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Közhasznú </w:t>
      </w:r>
      <w:r w:rsidRPr="00E837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Közalapítvány felügyelő bizottsága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új tagjainak az alábbi személyeket választja meg: </w:t>
      </w:r>
    </w:p>
    <w:p w14:paraId="591B2559" w14:textId="77777777" w:rsidR="000212E5" w:rsidRPr="00E837AC" w:rsidRDefault="000212E5" w:rsidP="000212E5">
      <w:pPr>
        <w:ind w:left="73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174B794" w14:textId="2B937D90" w:rsidR="000212E5" w:rsidRPr="00E837AC" w:rsidRDefault="002975FB" w:rsidP="000212E5">
      <w:pPr>
        <w:ind w:left="73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Tagok: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0A73D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1.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...........</w:t>
      </w:r>
      <w:r w:rsidR="000212E5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</w:t>
      </w:r>
    </w:p>
    <w:p w14:paraId="75B35FFC" w14:textId="77777777" w:rsidR="000212E5" w:rsidRPr="00E837AC" w:rsidRDefault="002975FB" w:rsidP="000212E5">
      <w:pPr>
        <w:ind w:left="1444" w:firstLine="6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...........</w:t>
      </w:r>
      <w:r w:rsidR="000212E5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</w:t>
      </w:r>
    </w:p>
    <w:p w14:paraId="7D7641BA" w14:textId="77777777" w:rsidR="000212E5" w:rsidRPr="00E837AC" w:rsidRDefault="002975FB" w:rsidP="000212E5">
      <w:pPr>
        <w:ind w:left="1444" w:firstLine="6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3.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...........</w:t>
      </w:r>
      <w:r w:rsidR="000212E5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</w:t>
      </w:r>
    </w:p>
    <w:p w14:paraId="3CC479A0" w14:textId="77777777" w:rsidR="000212E5" w:rsidRPr="00E837AC" w:rsidRDefault="002975FB" w:rsidP="000212E5">
      <w:pPr>
        <w:ind w:left="1444" w:firstLine="6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4.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...........</w:t>
      </w:r>
      <w:r w:rsidR="000212E5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</w:t>
      </w:r>
    </w:p>
    <w:p w14:paraId="587ACF1B" w14:textId="77777777" w:rsidR="002975FB" w:rsidRPr="00E837AC" w:rsidRDefault="002975FB" w:rsidP="000212E5">
      <w:pPr>
        <w:ind w:left="1444" w:firstLine="6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5.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...........</w:t>
      </w:r>
      <w:r w:rsidR="000212E5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</w:t>
      </w:r>
    </w:p>
    <w:p w14:paraId="29453666" w14:textId="77777777" w:rsidR="00676773" w:rsidRDefault="00676773" w:rsidP="002975FB">
      <w:pPr>
        <w:ind w:left="709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A719CD8" w14:textId="32A97048" w:rsidR="002975FB" w:rsidRPr="00E837AC" w:rsidRDefault="002975FB" w:rsidP="002975FB">
      <w:pPr>
        <w:ind w:left="709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 megválasztás a jogszabályban előírt elfogadó- és vagyonnyilatkozat megtételével válik hatályossá.</w:t>
      </w:r>
    </w:p>
    <w:p w14:paraId="439AD120" w14:textId="77777777" w:rsidR="002975FB" w:rsidRPr="00E837AC" w:rsidRDefault="002975FB" w:rsidP="002975FB">
      <w:pPr>
        <w:ind w:left="36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5559D7B" w14:textId="77777777" w:rsidR="002975FB" w:rsidRPr="00E837AC" w:rsidRDefault="002975FB" w:rsidP="002975FB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A Közgyűlés felkéri a polgármestert, hogy a módosításokkal egységes szerkezetbe foglalt alapító okiratot aláírja, és a Szombathelyi Törvényszéken a Közalapítvány adataiban történt változások nyilvántartásba vétele iránt a szükséges intézkedéseket tegye meg.</w:t>
      </w:r>
    </w:p>
    <w:p w14:paraId="60873DE4" w14:textId="77777777" w:rsidR="002975FB" w:rsidRPr="00E837AC" w:rsidRDefault="002975FB" w:rsidP="002975FB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F5E353C" w14:textId="5444C0BF" w:rsidR="00657E85" w:rsidRPr="00E837AC" w:rsidRDefault="00657E85" w:rsidP="00657E8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Felelős:</w:t>
      </w:r>
      <w:r w:rsidRPr="00E837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0A73D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Dr. Nemény András polgármester</w:t>
      </w:r>
    </w:p>
    <w:p w14:paraId="1C2D1DBC" w14:textId="77777777" w:rsidR="00AE20E3" w:rsidRPr="00E837AC" w:rsidRDefault="00AE20E3" w:rsidP="00AE20E3">
      <w:pPr>
        <w:ind w:left="709" w:firstLine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Horváth Soma alpolgármester</w:t>
      </w:r>
    </w:p>
    <w:p w14:paraId="09DA6E19" w14:textId="77777777" w:rsidR="00657E85" w:rsidRPr="00E837AC" w:rsidRDefault="00657E85" w:rsidP="00657E85">
      <w:pPr>
        <w:ind w:left="709" w:firstLine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Dr. Károlyi Ákos jegyző</w:t>
      </w:r>
    </w:p>
    <w:p w14:paraId="1BBE5C6C" w14:textId="77777777" w:rsidR="00657E85" w:rsidRPr="00E837AC" w:rsidRDefault="00657E85" w:rsidP="00657E8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(A végrehajtás előkészítéséért: </w:t>
      </w:r>
    </w:p>
    <w:p w14:paraId="70EC5C92" w14:textId="77777777" w:rsidR="00657E85" w:rsidRPr="00E837AC" w:rsidRDefault="00657E85" w:rsidP="00657E85">
      <w:pPr>
        <w:ind w:left="141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Nagyné Dr. Gats Andrea, a Jogi és Képviselői Osztály vezetője)</w:t>
      </w:r>
    </w:p>
    <w:p w14:paraId="36A835DD" w14:textId="77777777" w:rsidR="00657E85" w:rsidRPr="00E837AC" w:rsidRDefault="00657E85" w:rsidP="00657E85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E273D9E" w14:textId="4F949830" w:rsidR="00657E85" w:rsidRDefault="00657E85" w:rsidP="00657E85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Határidő:</w:t>
      </w: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>202</w:t>
      </w:r>
      <w:r w:rsidR="000A73D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</w:t>
      </w: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 január 31.</w:t>
      </w:r>
    </w:p>
    <w:p w14:paraId="323DF541" w14:textId="77777777" w:rsidR="000A73D7" w:rsidRDefault="000A73D7" w:rsidP="000A73D7">
      <w:pP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5F2DD896" w14:textId="68B1873F" w:rsidR="002975FB" w:rsidRPr="00E837AC" w:rsidRDefault="000A73D7" w:rsidP="000A73D7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IV</w:t>
      </w:r>
      <w:r w:rsidR="002975FB" w:rsidRPr="00E837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7497FF9D" w14:textId="77777777" w:rsidR="002975FB" w:rsidRPr="00E837AC" w:rsidRDefault="002975FB" w:rsidP="002975FB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E837A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HATÁROZATI JAVASLAT</w:t>
      </w:r>
    </w:p>
    <w:p w14:paraId="06361077" w14:textId="7EB41978" w:rsidR="002975FB" w:rsidRPr="00E837AC" w:rsidRDefault="002975FB" w:rsidP="002975FB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E837A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…</w:t>
      </w:r>
      <w:r w:rsidR="00657E85" w:rsidRPr="00E837A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……/20</w:t>
      </w:r>
      <w:r w:rsidR="000A73D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24</w:t>
      </w:r>
      <w:r w:rsidRPr="00E837A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. (XI.</w:t>
      </w:r>
      <w:r w:rsidR="00657E85" w:rsidRPr="00E837A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28</w:t>
      </w:r>
      <w:r w:rsidRPr="00E837A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.) Kgy. sz. határozat</w:t>
      </w:r>
    </w:p>
    <w:p w14:paraId="63226465" w14:textId="77777777" w:rsidR="002975FB" w:rsidRPr="00E837AC" w:rsidRDefault="002975FB" w:rsidP="002975FB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9725540" w14:textId="4A25AB31" w:rsidR="002975FB" w:rsidRPr="00E837AC" w:rsidRDefault="002975FB" w:rsidP="002975FB">
      <w:pPr>
        <w:numPr>
          <w:ilvl w:val="0"/>
          <w:numId w:val="13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 Közgyűlés köszönetét fejezi ki a 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Szombathelyért Közalapítvány</w:t>
      </w: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kuratóriumi elnökének és tagjainak, valamint felügyelő bizottsági tagjainak </w:t>
      </w:r>
      <w:r w:rsidR="00A86C59"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 Közalapítvány működésében 201</w:t>
      </w:r>
      <w:r w:rsidR="000A73D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9</w:t>
      </w:r>
      <w:r w:rsidR="00A86C59"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-20</w:t>
      </w:r>
      <w:r w:rsidR="000A73D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24.</w:t>
      </w: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között végzett munkájukért.</w:t>
      </w:r>
    </w:p>
    <w:p w14:paraId="723D5AEE" w14:textId="77777777" w:rsidR="002975FB" w:rsidRPr="00E837AC" w:rsidRDefault="002975FB" w:rsidP="002975FB">
      <w:pPr>
        <w:ind w:left="735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6D63EC5" w14:textId="77777777" w:rsidR="009B2BDB" w:rsidRPr="00E837AC" w:rsidRDefault="002975FB" w:rsidP="009B2BDB">
      <w:pPr>
        <w:numPr>
          <w:ilvl w:val="0"/>
          <w:numId w:val="1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Szombathely Megyei Jogú Város Közgyűlése a </w:t>
      </w:r>
      <w:r w:rsidRPr="00E837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Szombathelyért Közalapítvány</w:t>
      </w: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E837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kuratóriuma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új tagjainak az alábbi személyeket választja meg: </w:t>
      </w:r>
    </w:p>
    <w:p w14:paraId="5432CB08" w14:textId="77777777" w:rsidR="009B2BDB" w:rsidRPr="00E837AC" w:rsidRDefault="009B2BDB" w:rsidP="009B2BDB">
      <w:pPr>
        <w:pStyle w:val="Listaszerbekezds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BA3C5FA" w14:textId="77777777" w:rsidR="009B2BDB" w:rsidRPr="00E837AC" w:rsidRDefault="002975FB" w:rsidP="009B2BDB">
      <w:pPr>
        <w:ind w:left="73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Elnök: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B2BDB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1.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...........</w:t>
      </w:r>
      <w:r w:rsidR="009B2BDB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</w:t>
      </w:r>
    </w:p>
    <w:p w14:paraId="14EEDA05" w14:textId="2225476D" w:rsidR="009B2BDB" w:rsidRPr="00E837AC" w:rsidRDefault="002975FB" w:rsidP="009B2BDB">
      <w:pPr>
        <w:ind w:left="73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Tagok: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0A73D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...........</w:t>
      </w:r>
      <w:r w:rsidR="009B2BDB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</w:t>
      </w:r>
    </w:p>
    <w:p w14:paraId="2A2EAF42" w14:textId="77777777" w:rsidR="009B2BDB" w:rsidRPr="00E837AC" w:rsidRDefault="009B2BDB" w:rsidP="009B2BDB">
      <w:pPr>
        <w:ind w:left="1444" w:firstLine="6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3.</w:t>
      </w:r>
      <w:r w:rsidR="002975FB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.........................................</w:t>
      </w:r>
    </w:p>
    <w:p w14:paraId="5C064EB7" w14:textId="77777777" w:rsidR="009B2BDB" w:rsidRPr="00E837AC" w:rsidRDefault="009B2BDB" w:rsidP="009B2BDB">
      <w:pPr>
        <w:ind w:left="1444" w:firstLine="6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2975FB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2975FB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...........................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..............</w:t>
      </w:r>
    </w:p>
    <w:p w14:paraId="7906B737" w14:textId="77777777" w:rsidR="009B2BDB" w:rsidRPr="00E837AC" w:rsidRDefault="009B2BDB" w:rsidP="009B2BDB">
      <w:pPr>
        <w:ind w:left="1444" w:firstLine="6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2975FB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2975FB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...........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</w:t>
      </w:r>
    </w:p>
    <w:p w14:paraId="11AFB909" w14:textId="77777777" w:rsidR="009B2BDB" w:rsidRPr="00E837AC" w:rsidRDefault="009B2BDB" w:rsidP="009B2BDB">
      <w:pPr>
        <w:ind w:left="1444" w:firstLine="6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2975FB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2975FB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...........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</w:t>
      </w:r>
    </w:p>
    <w:p w14:paraId="1D5A5215" w14:textId="77777777" w:rsidR="009B2BDB" w:rsidRPr="00E837AC" w:rsidRDefault="009B2BDB" w:rsidP="009B2BDB">
      <w:pPr>
        <w:ind w:left="1444" w:firstLine="6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2975FB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2975FB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...........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</w:t>
      </w:r>
    </w:p>
    <w:p w14:paraId="2D0BB1DE" w14:textId="77777777" w:rsidR="002975FB" w:rsidRPr="00E837AC" w:rsidRDefault="009B2BDB" w:rsidP="009B2BDB">
      <w:pPr>
        <w:ind w:left="1444" w:firstLine="6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2975FB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2975FB"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...........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</w:t>
      </w:r>
    </w:p>
    <w:p w14:paraId="34B35B01" w14:textId="77777777" w:rsidR="009B2BDB" w:rsidRPr="00E837AC" w:rsidRDefault="009B2BDB" w:rsidP="009B2BDB">
      <w:pPr>
        <w:ind w:left="1444" w:firstLine="6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9.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.........................................</w:t>
      </w:r>
    </w:p>
    <w:p w14:paraId="3C6CD045" w14:textId="77777777" w:rsidR="00676773" w:rsidRDefault="00676773" w:rsidP="002975FB">
      <w:pPr>
        <w:ind w:left="709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BCF3B13" w14:textId="6A403637" w:rsidR="002975FB" w:rsidRPr="00E837AC" w:rsidRDefault="002975FB" w:rsidP="002975FB">
      <w:pPr>
        <w:ind w:left="709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 megválasztás a jogszabályban előírt elfogadó- és vagyonnyilatkozat megtételével válik hatályossá.</w:t>
      </w:r>
    </w:p>
    <w:p w14:paraId="281A106F" w14:textId="77777777" w:rsidR="002975FB" w:rsidRPr="00E837AC" w:rsidRDefault="002975FB" w:rsidP="002975FB">
      <w:pPr>
        <w:ind w:left="36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AF54593" w14:textId="77777777" w:rsidR="002975FB" w:rsidRPr="00E837AC" w:rsidRDefault="002975FB" w:rsidP="002975FB">
      <w:pPr>
        <w:numPr>
          <w:ilvl w:val="0"/>
          <w:numId w:val="1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Szombathely Megyei Jogú Város Közgyűlése a </w:t>
      </w:r>
      <w:r w:rsidRPr="00E837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Szombathelyért Közalapítvány felügyelő bizottsága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új tagjainak az alábbi személyeket választja meg: </w:t>
      </w:r>
    </w:p>
    <w:p w14:paraId="7E7AC44F" w14:textId="77777777" w:rsidR="007F1B58" w:rsidRPr="00E837AC" w:rsidRDefault="007F1B58" w:rsidP="007F1B58">
      <w:pPr>
        <w:ind w:left="73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C9F579" w14:textId="0B31E529" w:rsidR="007F1B58" w:rsidRPr="00E837AC" w:rsidRDefault="007F1B58" w:rsidP="007F1B58">
      <w:pPr>
        <w:ind w:left="73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Tagok: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0A73D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1.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.........................................</w:t>
      </w:r>
    </w:p>
    <w:p w14:paraId="4CDAF6A7" w14:textId="77777777" w:rsidR="007F1B58" w:rsidRPr="00E837AC" w:rsidRDefault="007F1B58" w:rsidP="007F1B58">
      <w:pPr>
        <w:ind w:left="1444" w:firstLine="6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.........................................</w:t>
      </w:r>
    </w:p>
    <w:p w14:paraId="07353A64" w14:textId="77777777" w:rsidR="007F1B58" w:rsidRPr="00E837AC" w:rsidRDefault="007F1B58" w:rsidP="007F1B58">
      <w:pPr>
        <w:ind w:left="1444" w:firstLine="6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3.</w:t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.........................................</w:t>
      </w:r>
    </w:p>
    <w:p w14:paraId="5A315C29" w14:textId="77777777" w:rsidR="00676773" w:rsidRDefault="00676773" w:rsidP="002975FB">
      <w:pPr>
        <w:ind w:left="709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49A5DAF5" w14:textId="357EBD4F" w:rsidR="002975FB" w:rsidRPr="00E837AC" w:rsidRDefault="002975FB" w:rsidP="002975FB">
      <w:pPr>
        <w:ind w:left="709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 megválasztás a jogszabályban előírt elfogadó- és vagyonnyilatkozat megtételével válik hatályossá.</w:t>
      </w:r>
    </w:p>
    <w:p w14:paraId="7ACDC8FC" w14:textId="77777777" w:rsidR="002975FB" w:rsidRPr="00E837AC" w:rsidRDefault="002975FB" w:rsidP="002975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3A45F89" w14:textId="77777777" w:rsidR="002975FB" w:rsidRPr="00E837AC" w:rsidRDefault="002975FB" w:rsidP="002975FB">
      <w:pPr>
        <w:numPr>
          <w:ilvl w:val="0"/>
          <w:numId w:val="1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A Közgyűlés felkéri a polgármestert, hogy a módosításokkal egységes szerkezetbe foglalt alapító okiratot aláírja, és a Szombathelyi Törvényszéken a Közalapítvány adataiban történt változások nyilvántartásba vétele iránt a szükséges intézkedéseket tegye meg.</w:t>
      </w:r>
    </w:p>
    <w:p w14:paraId="42E47A72" w14:textId="77777777" w:rsidR="002975FB" w:rsidRPr="00E837AC" w:rsidRDefault="002975FB" w:rsidP="002975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3A454C" w14:textId="14311117" w:rsidR="007F1B58" w:rsidRPr="00E837AC" w:rsidRDefault="007F1B58" w:rsidP="007F1B5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Felelős:</w:t>
      </w:r>
      <w:r w:rsidRPr="00E837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0A73D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Dr. Nemény András polgármester</w:t>
      </w:r>
    </w:p>
    <w:p w14:paraId="2081654E" w14:textId="77777777" w:rsidR="00AE20E3" w:rsidRPr="00E837AC" w:rsidRDefault="00AE20E3" w:rsidP="00AE20E3">
      <w:pPr>
        <w:ind w:left="709" w:firstLine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Horváth Soma alpolgármester</w:t>
      </w:r>
    </w:p>
    <w:p w14:paraId="1F181C02" w14:textId="77777777" w:rsidR="007F1B58" w:rsidRPr="00E837AC" w:rsidRDefault="007F1B58" w:rsidP="007F1B58">
      <w:pPr>
        <w:ind w:left="709" w:firstLine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Dr. Károlyi Ákos jegyző</w:t>
      </w:r>
    </w:p>
    <w:p w14:paraId="7AF734D1" w14:textId="77777777" w:rsidR="007F1B58" w:rsidRPr="00E837AC" w:rsidRDefault="007F1B58" w:rsidP="007F1B5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(A végrehajtás előkészítéséért: </w:t>
      </w:r>
    </w:p>
    <w:p w14:paraId="78B229B0" w14:textId="77777777" w:rsidR="007F1B58" w:rsidRPr="00E837AC" w:rsidRDefault="007F1B58" w:rsidP="007F1B58">
      <w:pPr>
        <w:ind w:left="141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color w:val="000000" w:themeColor="text1"/>
          <w:sz w:val="22"/>
          <w:szCs w:val="22"/>
        </w:rPr>
        <w:t>Nagyné Dr. Gats Andrea, a Jogi és Képviselői Osztály vezetője)</w:t>
      </w:r>
    </w:p>
    <w:p w14:paraId="65F63733" w14:textId="77777777" w:rsidR="007F1B58" w:rsidRPr="00E837AC" w:rsidRDefault="007F1B58" w:rsidP="007F1B58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BECA241" w14:textId="25982DF9" w:rsidR="00AE20E3" w:rsidRPr="00E837AC" w:rsidRDefault="007F1B58" w:rsidP="00676773">
      <w:pPr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 w:rsidRPr="00E837A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Határidő:</w:t>
      </w: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>202</w:t>
      </w:r>
      <w:r w:rsidR="000A73D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</w:t>
      </w:r>
      <w:r w:rsidRPr="00E837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 január 31.</w:t>
      </w:r>
    </w:p>
    <w:sectPr w:rsidR="00AE20E3" w:rsidRPr="00E837AC" w:rsidSect="00676773">
      <w:footerReference w:type="default" r:id="rId8"/>
      <w:headerReference w:type="first" r:id="rId9"/>
      <w:footerReference w:type="first" r:id="rId10"/>
      <w:pgSz w:w="11906" w:h="16838" w:code="9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B81DC" w14:textId="77777777" w:rsidR="00D8370E" w:rsidRDefault="00D8370E">
      <w:r>
        <w:separator/>
      </w:r>
    </w:p>
  </w:endnote>
  <w:endnote w:type="continuationSeparator" w:id="0">
    <w:p w14:paraId="1AC829A4" w14:textId="77777777" w:rsidR="00D8370E" w:rsidRDefault="00D8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B5CED" w14:textId="77777777" w:rsidR="00D8370E" w:rsidRPr="0034130E" w:rsidRDefault="00D8370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6486D0" wp14:editId="5F94A8A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7B7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AA6D79">
      <w:rPr>
        <w:rFonts w:ascii="Arial" w:hAnsi="Arial" w:cs="Arial"/>
        <w:noProof/>
        <w:sz w:val="20"/>
        <w:szCs w:val="20"/>
      </w:rPr>
      <w:t>13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AA6D79">
      <w:rPr>
        <w:rFonts w:ascii="Arial" w:hAnsi="Arial" w:cs="Arial"/>
        <w:noProof/>
        <w:sz w:val="20"/>
        <w:szCs w:val="20"/>
      </w:rPr>
      <w:t>13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38A49" w14:textId="77777777" w:rsidR="00931FB6" w:rsidRPr="009377E3" w:rsidRDefault="00931FB6" w:rsidP="00931FB6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1C0D09E2" w14:textId="77777777" w:rsidR="00931FB6" w:rsidRPr="009377E3" w:rsidRDefault="00931FB6" w:rsidP="00931FB6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B40E437" w14:textId="77777777" w:rsidR="00931FB6" w:rsidRPr="009377E3" w:rsidRDefault="00931FB6" w:rsidP="00931FB6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437FE5E6" w14:textId="77777777" w:rsidR="00931FB6" w:rsidRPr="00D372EB" w:rsidRDefault="00931FB6" w:rsidP="00931FB6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  <w:p w14:paraId="7FE0DBA4" w14:textId="3FB3ACA8" w:rsidR="00D8370E" w:rsidRPr="00931FB6" w:rsidRDefault="00D8370E" w:rsidP="00931FB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7E599" w14:textId="77777777" w:rsidR="00D8370E" w:rsidRDefault="00D8370E">
      <w:r>
        <w:separator/>
      </w:r>
    </w:p>
  </w:footnote>
  <w:footnote w:type="continuationSeparator" w:id="0">
    <w:p w14:paraId="1FE37B5E" w14:textId="77777777" w:rsidR="00D8370E" w:rsidRDefault="00D83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4D749" w14:textId="77777777" w:rsidR="002E6130" w:rsidRPr="00EE3DA8" w:rsidRDefault="002E6130" w:rsidP="002E6130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65183A95" wp14:editId="6D8C4D61">
          <wp:simplePos x="0" y="0"/>
          <wp:positionH relativeFrom="column">
            <wp:posOffset>759460</wp:posOffset>
          </wp:positionH>
          <wp:positionV relativeFrom="paragraph">
            <wp:posOffset>635</wp:posOffset>
          </wp:positionV>
          <wp:extent cx="857250" cy="1028700"/>
          <wp:effectExtent l="0" t="0" r="0" b="0"/>
          <wp:wrapTopAndBottom/>
          <wp:docPr id="1696229136" name="Kép 1696229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2"/>
        <w:szCs w:val="22"/>
      </w:rPr>
      <w:tab/>
    </w:r>
    <w:r w:rsidRPr="00EE3DA8">
      <w:rPr>
        <w:rFonts w:asciiTheme="minorHAnsi" w:hAnsiTheme="minorHAnsi" w:cstheme="minorHAnsi"/>
        <w:smallCaps/>
      </w:rPr>
      <w:t>Szombathely Megyei Jogú Város</w:t>
    </w:r>
  </w:p>
  <w:p w14:paraId="2143D82C" w14:textId="77777777" w:rsidR="00D8370E" w:rsidRPr="00EE3DA8" w:rsidRDefault="002E6130" w:rsidP="002E6130">
    <w:pPr>
      <w:tabs>
        <w:tab w:val="center" w:pos="1843"/>
      </w:tabs>
      <w:rPr>
        <w:rFonts w:asciiTheme="minorHAnsi" w:hAnsiTheme="minorHAnsi" w:cstheme="minorHAnsi"/>
      </w:rPr>
    </w:pPr>
    <w:r w:rsidRPr="00EE3DA8">
      <w:rPr>
        <w:rFonts w:asciiTheme="minorHAnsi" w:hAnsiTheme="minorHAnsi" w:cstheme="minorHAnsi"/>
        <w:bCs/>
        <w:smallCaps/>
      </w:rPr>
      <w:tab/>
      <w:t>Polgármestere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B3DF3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50067"/>
    <w:multiLevelType w:val="hybridMultilevel"/>
    <w:tmpl w:val="DF2428FE"/>
    <w:lvl w:ilvl="0" w:tplc="E840618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EF398C"/>
    <w:multiLevelType w:val="hybridMultilevel"/>
    <w:tmpl w:val="EE3E61E4"/>
    <w:lvl w:ilvl="0" w:tplc="FFFFFFF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B00B8"/>
    <w:multiLevelType w:val="hybridMultilevel"/>
    <w:tmpl w:val="4F6C6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617E4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8" w15:restartNumberingAfterBreak="0">
    <w:nsid w:val="3C606E0E"/>
    <w:multiLevelType w:val="hybridMultilevel"/>
    <w:tmpl w:val="BE042C1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4208C"/>
    <w:multiLevelType w:val="hybridMultilevel"/>
    <w:tmpl w:val="A25C11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23417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F0BA4"/>
    <w:multiLevelType w:val="hybridMultilevel"/>
    <w:tmpl w:val="8A4C01DE"/>
    <w:lvl w:ilvl="0" w:tplc="AFE20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F7228"/>
    <w:multiLevelType w:val="hybridMultilevel"/>
    <w:tmpl w:val="60F4E6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C6B81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F7B01"/>
    <w:multiLevelType w:val="hybridMultilevel"/>
    <w:tmpl w:val="2F206F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004890">
    <w:abstractNumId w:val="7"/>
  </w:num>
  <w:num w:numId="2" w16cid:durableId="67388127">
    <w:abstractNumId w:val="14"/>
  </w:num>
  <w:num w:numId="3" w16cid:durableId="1229535033">
    <w:abstractNumId w:val="16"/>
  </w:num>
  <w:num w:numId="4" w16cid:durableId="1984768182">
    <w:abstractNumId w:val="6"/>
  </w:num>
  <w:num w:numId="5" w16cid:durableId="1092051659">
    <w:abstractNumId w:val="9"/>
  </w:num>
  <w:num w:numId="6" w16cid:durableId="1642618439">
    <w:abstractNumId w:val="5"/>
  </w:num>
  <w:num w:numId="7" w16cid:durableId="790317211">
    <w:abstractNumId w:val="1"/>
  </w:num>
  <w:num w:numId="8" w16cid:durableId="1780024564">
    <w:abstractNumId w:val="11"/>
  </w:num>
  <w:num w:numId="9" w16cid:durableId="1147237384">
    <w:abstractNumId w:val="13"/>
  </w:num>
  <w:num w:numId="10" w16cid:durableId="1859847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89231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43184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6330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01420230">
    <w:abstractNumId w:val="0"/>
  </w:num>
  <w:num w:numId="15" w16cid:durableId="1871185433">
    <w:abstractNumId w:val="8"/>
  </w:num>
  <w:num w:numId="16" w16cid:durableId="634019506">
    <w:abstractNumId w:val="10"/>
  </w:num>
  <w:num w:numId="17" w16cid:durableId="981929766">
    <w:abstractNumId w:val="15"/>
  </w:num>
  <w:num w:numId="18" w16cid:durableId="1643197516">
    <w:abstractNumId w:val="4"/>
  </w:num>
  <w:num w:numId="19" w16cid:durableId="479617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0FA"/>
    <w:rsid w:val="000212E5"/>
    <w:rsid w:val="000413F6"/>
    <w:rsid w:val="00046D5A"/>
    <w:rsid w:val="000A63A8"/>
    <w:rsid w:val="000A73D7"/>
    <w:rsid w:val="000B3267"/>
    <w:rsid w:val="000B5C8E"/>
    <w:rsid w:val="000C1752"/>
    <w:rsid w:val="000D5554"/>
    <w:rsid w:val="000E5250"/>
    <w:rsid w:val="00100606"/>
    <w:rsid w:val="00113DBB"/>
    <w:rsid w:val="00132161"/>
    <w:rsid w:val="00134BC4"/>
    <w:rsid w:val="0014133C"/>
    <w:rsid w:val="00152426"/>
    <w:rsid w:val="0016756B"/>
    <w:rsid w:val="00195118"/>
    <w:rsid w:val="001A4648"/>
    <w:rsid w:val="001B3128"/>
    <w:rsid w:val="001C2267"/>
    <w:rsid w:val="001D210F"/>
    <w:rsid w:val="001E3400"/>
    <w:rsid w:val="001E63C9"/>
    <w:rsid w:val="001E7D22"/>
    <w:rsid w:val="001F09A7"/>
    <w:rsid w:val="002218C0"/>
    <w:rsid w:val="002223B2"/>
    <w:rsid w:val="002408A1"/>
    <w:rsid w:val="00244FB7"/>
    <w:rsid w:val="002673E4"/>
    <w:rsid w:val="00274463"/>
    <w:rsid w:val="00280530"/>
    <w:rsid w:val="00287B90"/>
    <w:rsid w:val="0029301A"/>
    <w:rsid w:val="002975FB"/>
    <w:rsid w:val="002B1C12"/>
    <w:rsid w:val="002D05C3"/>
    <w:rsid w:val="002E6130"/>
    <w:rsid w:val="002F420A"/>
    <w:rsid w:val="00314D4B"/>
    <w:rsid w:val="00325973"/>
    <w:rsid w:val="0032649B"/>
    <w:rsid w:val="0034130E"/>
    <w:rsid w:val="00351569"/>
    <w:rsid w:val="00356256"/>
    <w:rsid w:val="00361C5A"/>
    <w:rsid w:val="003647CA"/>
    <w:rsid w:val="00370677"/>
    <w:rsid w:val="00381F50"/>
    <w:rsid w:val="00387E79"/>
    <w:rsid w:val="00394BC9"/>
    <w:rsid w:val="003D638F"/>
    <w:rsid w:val="003D7FBC"/>
    <w:rsid w:val="003E31A5"/>
    <w:rsid w:val="003F69E3"/>
    <w:rsid w:val="004018C8"/>
    <w:rsid w:val="00425193"/>
    <w:rsid w:val="00440F39"/>
    <w:rsid w:val="00455B4B"/>
    <w:rsid w:val="00457B45"/>
    <w:rsid w:val="00463BFD"/>
    <w:rsid w:val="0046478D"/>
    <w:rsid w:val="004750AC"/>
    <w:rsid w:val="00481652"/>
    <w:rsid w:val="004A61B5"/>
    <w:rsid w:val="004C1AAA"/>
    <w:rsid w:val="004C33C0"/>
    <w:rsid w:val="004C3F75"/>
    <w:rsid w:val="004D05D3"/>
    <w:rsid w:val="004D1E98"/>
    <w:rsid w:val="004F72C5"/>
    <w:rsid w:val="00541E81"/>
    <w:rsid w:val="00592B47"/>
    <w:rsid w:val="00596E30"/>
    <w:rsid w:val="005A3CA9"/>
    <w:rsid w:val="005C2C6C"/>
    <w:rsid w:val="005D6CF5"/>
    <w:rsid w:val="005E33B4"/>
    <w:rsid w:val="005F115E"/>
    <w:rsid w:val="005F19FE"/>
    <w:rsid w:val="005F1BF4"/>
    <w:rsid w:val="0060328C"/>
    <w:rsid w:val="00604AC6"/>
    <w:rsid w:val="0060651D"/>
    <w:rsid w:val="006245B5"/>
    <w:rsid w:val="00636803"/>
    <w:rsid w:val="00644D43"/>
    <w:rsid w:val="00657E85"/>
    <w:rsid w:val="00665849"/>
    <w:rsid w:val="00670458"/>
    <w:rsid w:val="00673677"/>
    <w:rsid w:val="00676773"/>
    <w:rsid w:val="006861A6"/>
    <w:rsid w:val="00693971"/>
    <w:rsid w:val="006A3EE3"/>
    <w:rsid w:val="006A5625"/>
    <w:rsid w:val="006A6030"/>
    <w:rsid w:val="006A73A5"/>
    <w:rsid w:val="006B5218"/>
    <w:rsid w:val="006E31F7"/>
    <w:rsid w:val="006E6048"/>
    <w:rsid w:val="006E6922"/>
    <w:rsid w:val="006F5BBD"/>
    <w:rsid w:val="00707BF0"/>
    <w:rsid w:val="00711FB3"/>
    <w:rsid w:val="00713D86"/>
    <w:rsid w:val="007326FF"/>
    <w:rsid w:val="007360F6"/>
    <w:rsid w:val="00747571"/>
    <w:rsid w:val="00760FF1"/>
    <w:rsid w:val="00780B4E"/>
    <w:rsid w:val="00792C5C"/>
    <w:rsid w:val="0079528B"/>
    <w:rsid w:val="007B2FF9"/>
    <w:rsid w:val="007B525C"/>
    <w:rsid w:val="007C40AF"/>
    <w:rsid w:val="007C6C66"/>
    <w:rsid w:val="007D5620"/>
    <w:rsid w:val="007E2513"/>
    <w:rsid w:val="007F1B58"/>
    <w:rsid w:val="007F2F31"/>
    <w:rsid w:val="0082459A"/>
    <w:rsid w:val="00845D44"/>
    <w:rsid w:val="008728D0"/>
    <w:rsid w:val="0089423A"/>
    <w:rsid w:val="008C4D8C"/>
    <w:rsid w:val="008C600A"/>
    <w:rsid w:val="008D660C"/>
    <w:rsid w:val="008E6155"/>
    <w:rsid w:val="00915B57"/>
    <w:rsid w:val="0091629B"/>
    <w:rsid w:val="00930BE9"/>
    <w:rsid w:val="00931FB6"/>
    <w:rsid w:val="009346AB"/>
    <w:rsid w:val="009348EA"/>
    <w:rsid w:val="00944F85"/>
    <w:rsid w:val="009539E8"/>
    <w:rsid w:val="0095597D"/>
    <w:rsid w:val="00960E23"/>
    <w:rsid w:val="0096279B"/>
    <w:rsid w:val="00984A8F"/>
    <w:rsid w:val="0099162E"/>
    <w:rsid w:val="00992A57"/>
    <w:rsid w:val="009B2612"/>
    <w:rsid w:val="009B2BDB"/>
    <w:rsid w:val="009B5040"/>
    <w:rsid w:val="009C2F11"/>
    <w:rsid w:val="009C5B98"/>
    <w:rsid w:val="00A06279"/>
    <w:rsid w:val="00A10AB5"/>
    <w:rsid w:val="00A11049"/>
    <w:rsid w:val="00A27428"/>
    <w:rsid w:val="00A31593"/>
    <w:rsid w:val="00A31E58"/>
    <w:rsid w:val="00A34B38"/>
    <w:rsid w:val="00A41D76"/>
    <w:rsid w:val="00A4768C"/>
    <w:rsid w:val="00A5107C"/>
    <w:rsid w:val="00A55C53"/>
    <w:rsid w:val="00A64AAE"/>
    <w:rsid w:val="00A673B4"/>
    <w:rsid w:val="00A7633E"/>
    <w:rsid w:val="00A86C59"/>
    <w:rsid w:val="00AA6D79"/>
    <w:rsid w:val="00AB2FEF"/>
    <w:rsid w:val="00AB7223"/>
    <w:rsid w:val="00AB7B31"/>
    <w:rsid w:val="00AC1321"/>
    <w:rsid w:val="00AC7917"/>
    <w:rsid w:val="00AD08CD"/>
    <w:rsid w:val="00AE20E3"/>
    <w:rsid w:val="00AE6E31"/>
    <w:rsid w:val="00AF4961"/>
    <w:rsid w:val="00B103B4"/>
    <w:rsid w:val="00B10BF5"/>
    <w:rsid w:val="00B12450"/>
    <w:rsid w:val="00B31255"/>
    <w:rsid w:val="00B4371F"/>
    <w:rsid w:val="00B610E8"/>
    <w:rsid w:val="00B735BF"/>
    <w:rsid w:val="00B82D59"/>
    <w:rsid w:val="00B85ADD"/>
    <w:rsid w:val="00BB7EDB"/>
    <w:rsid w:val="00BC46F6"/>
    <w:rsid w:val="00BD03E8"/>
    <w:rsid w:val="00BE370B"/>
    <w:rsid w:val="00BE5891"/>
    <w:rsid w:val="00BE5F64"/>
    <w:rsid w:val="00BE61B9"/>
    <w:rsid w:val="00C06BC6"/>
    <w:rsid w:val="00C55FC1"/>
    <w:rsid w:val="00C647DF"/>
    <w:rsid w:val="00C96147"/>
    <w:rsid w:val="00CA59E8"/>
    <w:rsid w:val="00CB59DF"/>
    <w:rsid w:val="00CC2C9F"/>
    <w:rsid w:val="00CC5AC4"/>
    <w:rsid w:val="00CC7D66"/>
    <w:rsid w:val="00CD05BF"/>
    <w:rsid w:val="00CE1F9B"/>
    <w:rsid w:val="00CE657C"/>
    <w:rsid w:val="00D110FA"/>
    <w:rsid w:val="00D20D3F"/>
    <w:rsid w:val="00D2383E"/>
    <w:rsid w:val="00D26DE8"/>
    <w:rsid w:val="00D31C69"/>
    <w:rsid w:val="00D54DF8"/>
    <w:rsid w:val="00D57331"/>
    <w:rsid w:val="00D652BD"/>
    <w:rsid w:val="00D65D23"/>
    <w:rsid w:val="00D713B0"/>
    <w:rsid w:val="00D8370E"/>
    <w:rsid w:val="00D93ECA"/>
    <w:rsid w:val="00DA14B3"/>
    <w:rsid w:val="00DB69ED"/>
    <w:rsid w:val="00DD526C"/>
    <w:rsid w:val="00DE6316"/>
    <w:rsid w:val="00DE69F0"/>
    <w:rsid w:val="00DE7A42"/>
    <w:rsid w:val="00E00446"/>
    <w:rsid w:val="00E0079E"/>
    <w:rsid w:val="00E05BAB"/>
    <w:rsid w:val="00E21855"/>
    <w:rsid w:val="00E25BB9"/>
    <w:rsid w:val="00E31350"/>
    <w:rsid w:val="00E33AA0"/>
    <w:rsid w:val="00E34876"/>
    <w:rsid w:val="00E549B8"/>
    <w:rsid w:val="00E56464"/>
    <w:rsid w:val="00E63867"/>
    <w:rsid w:val="00E67CEF"/>
    <w:rsid w:val="00E71442"/>
    <w:rsid w:val="00E82F69"/>
    <w:rsid w:val="00E837AC"/>
    <w:rsid w:val="00E91574"/>
    <w:rsid w:val="00E950D2"/>
    <w:rsid w:val="00EC7C11"/>
    <w:rsid w:val="00EE3DA8"/>
    <w:rsid w:val="00F13DB2"/>
    <w:rsid w:val="00F14530"/>
    <w:rsid w:val="00F2155E"/>
    <w:rsid w:val="00F268BF"/>
    <w:rsid w:val="00F31BB2"/>
    <w:rsid w:val="00F354C3"/>
    <w:rsid w:val="00F46A27"/>
    <w:rsid w:val="00F50A1C"/>
    <w:rsid w:val="00F61CC4"/>
    <w:rsid w:val="00F76CC7"/>
    <w:rsid w:val="00F85B9E"/>
    <w:rsid w:val="00FB201C"/>
    <w:rsid w:val="00FD2D89"/>
    <w:rsid w:val="00FD6B56"/>
    <w:rsid w:val="00FD7BB7"/>
    <w:rsid w:val="00FE4123"/>
    <w:rsid w:val="00F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1170E919"/>
  <w15:chartTrackingRefBased/>
  <w15:docId w15:val="{086C0A5B-0ABD-49ED-92F1-D43A4B5F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7E2513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57B45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rsid w:val="00B82D59"/>
    <w:pPr>
      <w:tabs>
        <w:tab w:val="left" w:pos="540"/>
      </w:tabs>
      <w:ind w:left="540"/>
      <w:jc w:val="both"/>
    </w:pPr>
    <w:rPr>
      <w:rFonts w:ascii="Arial" w:hAnsi="Arial"/>
      <w:b/>
      <w:bCs/>
    </w:rPr>
  </w:style>
  <w:style w:type="character" w:customStyle="1" w:styleId="Szvegtrzsbehzssal3Char">
    <w:name w:val="Szövegtörzs behúzással 3 Char"/>
    <w:basedOn w:val="Bekezdsalapbettpusa"/>
    <w:link w:val="Szvegtrzsbehzssal3"/>
    <w:rsid w:val="00B82D59"/>
    <w:rPr>
      <w:rFonts w:ascii="Arial" w:hAnsi="Arial"/>
      <w:b/>
      <w:bCs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2E6130"/>
    <w:rPr>
      <w:sz w:val="24"/>
      <w:szCs w:val="24"/>
    </w:rPr>
  </w:style>
  <w:style w:type="character" w:customStyle="1" w:styleId="llbChar">
    <w:name w:val="Élőláb Char"/>
    <w:basedOn w:val="Bekezdsalapbettpusa"/>
    <w:link w:val="llb"/>
    <w:rsid w:val="00931F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A175C-688C-4C9E-8A89-8E910682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2325</Words>
  <Characters>17465</Characters>
  <Application>Microsoft Office Word</Application>
  <DocSecurity>0</DocSecurity>
  <Lines>145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Office5</cp:lastModifiedBy>
  <cp:revision>3</cp:revision>
  <cp:lastPrinted>2019-11-19T09:04:00Z</cp:lastPrinted>
  <dcterms:created xsi:type="dcterms:W3CDTF">2024-07-03T13:58:00Z</dcterms:created>
  <dcterms:modified xsi:type="dcterms:W3CDTF">2024-11-18T14:13:00Z</dcterms:modified>
</cp:coreProperties>
</file>