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14B5" w14:textId="77777777" w:rsidR="007511A3" w:rsidRDefault="007511A3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58169E07" w14:textId="6B424319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4F583F52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3D5485">
        <w:rPr>
          <w:rFonts w:asciiTheme="minorHAnsi" w:hAnsiTheme="minorHAnsi" w:cstheme="minorHAnsi"/>
          <w:i w:val="0"/>
          <w:sz w:val="22"/>
          <w:szCs w:val="22"/>
        </w:rPr>
        <w:t>október 15</w:t>
      </w:r>
      <w:r w:rsidR="00FB5783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86D84EC" w14:textId="77777777" w:rsidR="0023619F" w:rsidRPr="00126370" w:rsidRDefault="0023619F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4542458B" w:rsidR="008B3DD1" w:rsidRPr="00D16DF6" w:rsidRDefault="003D5485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103</w:t>
      </w:r>
      <w:r w:rsidR="008B3DD1" w:rsidRPr="00D16DF6">
        <w:rPr>
          <w:rFonts w:ascii="Calibri" w:hAnsi="Calibri" w:cs="Calibri"/>
          <w:b/>
          <w:szCs w:val="22"/>
          <w:u w:val="single"/>
        </w:rPr>
        <w:t>/2024.(</w:t>
      </w:r>
      <w:r w:rsidR="00FB5783">
        <w:rPr>
          <w:rFonts w:ascii="Calibri" w:hAnsi="Calibri" w:cs="Calibri"/>
          <w:b/>
          <w:szCs w:val="22"/>
          <w:u w:val="single"/>
        </w:rPr>
        <w:t>X</w:t>
      </w:r>
      <w:r w:rsidR="008B3DD1"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="008B3DD1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B177322" w14:textId="77777777" w:rsidR="00E06C87" w:rsidRPr="00E06C87" w:rsidRDefault="00E06C87" w:rsidP="00E06C87">
      <w:pPr>
        <w:spacing w:after="39"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E06C87">
        <w:rPr>
          <w:rFonts w:asciiTheme="minorHAnsi" w:eastAsia="Calibri" w:hAnsiTheme="minorHAnsi" w:cstheme="minorHAnsi"/>
          <w:b/>
          <w:color w:val="000000"/>
          <w:kern w:val="2"/>
          <w:sz w:val="18"/>
          <w:szCs w:val="22"/>
          <w14:ligatures w14:val="standardContextual"/>
        </w:rPr>
        <w:t>I.</w:t>
      </w:r>
    </w:p>
    <w:p w14:paraId="7DA8CEE1" w14:textId="77777777" w:rsidR="00E06C87" w:rsidRPr="00E06C87" w:rsidRDefault="00E06C87" w:rsidP="00E06C87">
      <w:pPr>
        <w:spacing w:after="64" w:line="259" w:lineRule="auto"/>
        <w:ind w:left="10" w:right="11" w:hanging="10"/>
        <w:jc w:val="center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E06C87">
        <w:rPr>
          <w:rFonts w:asciiTheme="minorHAnsi" w:eastAsia="Calibri" w:hAnsiTheme="minorHAnsi" w:cstheme="minorHAnsi"/>
          <w:b/>
          <w:color w:val="000000"/>
          <w:kern w:val="2"/>
          <w:szCs w:val="22"/>
          <w:u w:val="single" w:color="000000"/>
          <w14:ligatures w14:val="standardContextual"/>
        </w:rPr>
        <w:t>NYILVÁNOS ÜLÉS</w:t>
      </w:r>
    </w:p>
    <w:tbl>
      <w:tblPr>
        <w:tblStyle w:val="TableGrid3"/>
        <w:tblW w:w="10554" w:type="dxa"/>
        <w:tblInd w:w="0" w:type="dxa"/>
        <w:tblLook w:val="04A0" w:firstRow="1" w:lastRow="0" w:firstColumn="1" w:lastColumn="0" w:noHBand="0" w:noVBand="1"/>
      </w:tblPr>
      <w:tblGrid>
        <w:gridCol w:w="1041"/>
        <w:gridCol w:w="9493"/>
        <w:gridCol w:w="20"/>
      </w:tblGrid>
      <w:tr w:rsidR="00E06C87" w:rsidRPr="00E06C87" w14:paraId="2AC352F7" w14:textId="77777777" w:rsidTr="0023619F">
        <w:trPr>
          <w:gridAfter w:val="1"/>
          <w:wAfter w:w="20" w:type="dxa"/>
          <w:trHeight w:val="216"/>
        </w:trPr>
        <w:tc>
          <w:tcPr>
            <w:tcW w:w="1041" w:type="dxa"/>
            <w:vMerge w:val="restart"/>
          </w:tcPr>
          <w:p w14:paraId="50158925" w14:textId="77777777" w:rsidR="00E06C87" w:rsidRPr="00E06C87" w:rsidRDefault="00E06C87" w:rsidP="0023619F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1./</w:t>
            </w:r>
          </w:p>
        </w:tc>
        <w:tc>
          <w:tcPr>
            <w:tcW w:w="9493" w:type="dxa"/>
          </w:tcPr>
          <w:p w14:paraId="653B3093" w14:textId="77777777" w:rsidR="00E06C87" w:rsidRPr="00E06C87" w:rsidRDefault="00E06C87" w:rsidP="0023619F">
            <w:pPr>
              <w:ind w:left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Beszámoló az Eötvös Loránd Tudományegyetem tevékenységéről Szombathely Megyei Jogú Város Önkormányzatával kötött megállapodás alapján</w:t>
            </w:r>
          </w:p>
        </w:tc>
      </w:tr>
      <w:tr w:rsidR="00E06C87" w:rsidRPr="00E06C87" w14:paraId="37015A98" w14:textId="77777777" w:rsidTr="0023619F">
        <w:trPr>
          <w:trHeight w:val="1088"/>
        </w:trPr>
        <w:tc>
          <w:tcPr>
            <w:tcW w:w="0" w:type="auto"/>
            <w:vMerge/>
          </w:tcPr>
          <w:p w14:paraId="2252A639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  <w:tc>
          <w:tcPr>
            <w:tcW w:w="9493" w:type="dxa"/>
          </w:tcPr>
          <w:p w14:paraId="57BFA00A" w14:textId="60FFAE68" w:rsidR="00E06C87" w:rsidRPr="00E06C87" w:rsidRDefault="00E06C87" w:rsidP="0023619F">
            <w:pPr>
              <w:tabs>
                <w:tab w:val="center" w:pos="4113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6D6B7679" w14:textId="48E9D987" w:rsidR="00E06C87" w:rsidRPr="00E06C87" w:rsidRDefault="00E06C87" w:rsidP="0023619F">
            <w:pPr>
              <w:tabs>
                <w:tab w:val="center" w:pos="2565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Dr. B</w:t>
            </w:r>
            <w:proofErr w:type="spellStart"/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orhy</w:t>
            </w:r>
            <w:proofErr w:type="spellEnd"/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László (az ELTE rektora)</w:t>
            </w:r>
          </w:p>
          <w:p w14:paraId="4EACEDCD" w14:textId="77777777" w:rsidR="00E06C87" w:rsidRPr="00E06C87" w:rsidRDefault="00E06C87" w:rsidP="0023619F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proofErr w:type="spellStart"/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Lenkai</w:t>
            </w:r>
            <w:proofErr w:type="spellEnd"/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Nóra (az ELTE Savaria Egyetemi Központ rektori biztos)</w:t>
            </w:r>
          </w:p>
        </w:tc>
        <w:tc>
          <w:tcPr>
            <w:tcW w:w="20" w:type="dxa"/>
          </w:tcPr>
          <w:p w14:paraId="5B2BB666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37EBADA7" w14:textId="77777777" w:rsidTr="0023619F">
        <w:trPr>
          <w:trHeight w:val="1656"/>
        </w:trPr>
        <w:tc>
          <w:tcPr>
            <w:tcW w:w="1041" w:type="dxa"/>
          </w:tcPr>
          <w:p w14:paraId="49FD5681" w14:textId="77777777" w:rsidR="00E06C87" w:rsidRPr="00E06C87" w:rsidRDefault="00E06C87" w:rsidP="0023619F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2./</w:t>
            </w:r>
          </w:p>
        </w:tc>
        <w:tc>
          <w:tcPr>
            <w:tcW w:w="9493" w:type="dxa"/>
            <w:vAlign w:val="center"/>
          </w:tcPr>
          <w:p w14:paraId="16EC722D" w14:textId="77777777" w:rsidR="00E06C87" w:rsidRPr="00E06C87" w:rsidRDefault="00E06C87" w:rsidP="0023619F">
            <w:pPr>
              <w:ind w:right="-243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Tájékoztató a 2024. évi önkormányzati nyári </w:t>
            </w:r>
            <w:proofErr w:type="spellStart"/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napközis</w:t>
            </w:r>
            <w:proofErr w:type="spellEnd"/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tábor és a fonyódi gyermektábor megvalósításáról </w:t>
            </w:r>
          </w:p>
          <w:p w14:paraId="07E4DDA0" w14:textId="77777777" w:rsidR="00E06C87" w:rsidRPr="00E06C87" w:rsidRDefault="00E06C87" w:rsidP="0023619F">
            <w:pPr>
              <w:ind w:right="182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7216FC38" w14:textId="16CF89A9" w:rsidR="00E06C87" w:rsidRPr="00E06C87" w:rsidRDefault="00E06C87" w:rsidP="0023619F">
            <w:pPr>
              <w:tabs>
                <w:tab w:val="center" w:pos="3978"/>
              </w:tabs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</w:t>
            </w:r>
            <w:r w:rsidR="0023619F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Sebestyénné Pethő Andrea (a Szombathelyi Köznevelési GAMESZ igazgatója)</w:t>
            </w:r>
          </w:p>
          <w:p w14:paraId="76D6D9EA" w14:textId="46E9EA55" w:rsidR="00E06C87" w:rsidRPr="00E06C87" w:rsidRDefault="0023619F" w:rsidP="0023619F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  B</w:t>
            </w:r>
            <w:r w:rsidR="00E06C87"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eke Eszter (a Szombathelyi Bercsényi Miklós Általános Iskola igazgatója)</w:t>
            </w:r>
          </w:p>
          <w:p w14:paraId="2B72E3AA" w14:textId="50A876CE" w:rsidR="00E06C87" w:rsidRPr="00E06C87" w:rsidRDefault="0023619F" w:rsidP="0023619F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  </w:t>
            </w:r>
            <w:proofErr w:type="spellStart"/>
            <w:r w:rsidR="00E06C87"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Gergácz</w:t>
            </w:r>
            <w:proofErr w:type="spellEnd"/>
            <w:r w:rsidR="00E06C87"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Gábor (a </w:t>
            </w:r>
            <w:proofErr w:type="spellStart"/>
            <w:r w:rsidR="00E06C87"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Paragvári</w:t>
            </w:r>
            <w:proofErr w:type="spellEnd"/>
            <w:r w:rsidR="00E06C87"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Utcai Általános Iskola igazgatója)</w:t>
            </w:r>
          </w:p>
          <w:p w14:paraId="3032A4AE" w14:textId="081960EF" w:rsidR="00E06C87" w:rsidRDefault="0023619F" w:rsidP="0023619F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  </w:t>
            </w:r>
            <w:r w:rsidR="00E06C87"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Harkai-Schmidt Hajnalka (a Szombathelyi Neumann János Általános Iskola igazgatója)</w:t>
            </w:r>
          </w:p>
          <w:p w14:paraId="7194BBC2" w14:textId="22E1C76D" w:rsidR="0023619F" w:rsidRPr="00E06C87" w:rsidRDefault="0023619F" w:rsidP="0023619F">
            <w:pPr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  <w:tc>
          <w:tcPr>
            <w:tcW w:w="20" w:type="dxa"/>
          </w:tcPr>
          <w:p w14:paraId="71F3FADC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4E4CCD95" w14:textId="77777777" w:rsidTr="0023619F">
        <w:trPr>
          <w:trHeight w:val="1008"/>
        </w:trPr>
        <w:tc>
          <w:tcPr>
            <w:tcW w:w="1041" w:type="dxa"/>
          </w:tcPr>
          <w:p w14:paraId="6771B083" w14:textId="77777777" w:rsidR="00E06C87" w:rsidRPr="00E06C87" w:rsidRDefault="00E06C87" w:rsidP="0023619F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3./</w:t>
            </w:r>
          </w:p>
        </w:tc>
        <w:tc>
          <w:tcPr>
            <w:tcW w:w="9493" w:type="dxa"/>
            <w:vAlign w:val="center"/>
          </w:tcPr>
          <w:p w14:paraId="0F8D916C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támogatási kérelmek elbírálására</w:t>
            </w:r>
          </w:p>
          <w:p w14:paraId="45108B11" w14:textId="4E1FDE4B" w:rsidR="00E06C87" w:rsidRPr="00E06C87" w:rsidRDefault="00E06C87" w:rsidP="0023619F">
            <w:pPr>
              <w:ind w:right="324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előadó:  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</w:t>
            </w:r>
            <w:proofErr w:type="spellStart"/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ezetője</w:t>
            </w:r>
            <w:proofErr w:type="spellEnd"/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) </w:t>
            </w:r>
          </w:p>
          <w:p w14:paraId="26B3D2CF" w14:textId="44263057" w:rsidR="00E06C87" w:rsidRPr="00E06C87" w:rsidRDefault="00E06C87" w:rsidP="0023619F">
            <w:pPr>
              <w:ind w:right="188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meghívott: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Sebestyénné Pethő Andrea (a Szombathelyi Köznevelési GAMESZ igazgatója)</w:t>
            </w:r>
          </w:p>
        </w:tc>
        <w:tc>
          <w:tcPr>
            <w:tcW w:w="20" w:type="dxa"/>
          </w:tcPr>
          <w:p w14:paraId="5BAB1B8D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089F0B25" w14:textId="77777777" w:rsidTr="0023619F">
        <w:trPr>
          <w:trHeight w:val="1008"/>
        </w:trPr>
        <w:tc>
          <w:tcPr>
            <w:tcW w:w="1041" w:type="dxa"/>
          </w:tcPr>
          <w:p w14:paraId="7377B367" w14:textId="77777777" w:rsidR="00E06C87" w:rsidRPr="00E06C87" w:rsidRDefault="00E06C87" w:rsidP="0023619F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4./</w:t>
            </w:r>
          </w:p>
        </w:tc>
        <w:tc>
          <w:tcPr>
            <w:tcW w:w="9493" w:type="dxa"/>
            <w:vAlign w:val="center"/>
          </w:tcPr>
          <w:p w14:paraId="522A744C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Savaria Múzeum pályázaton történő részvételének jóváhagyására</w:t>
            </w:r>
          </w:p>
          <w:p w14:paraId="41BC6771" w14:textId="591F6FF7" w:rsidR="00E06C87" w:rsidRPr="00E06C87" w:rsidRDefault="00E06C87" w:rsidP="0023619F">
            <w:pPr>
              <w:ind w:right="4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="0023619F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vezetője) </w:t>
            </w:r>
          </w:p>
          <w:p w14:paraId="73D9401A" w14:textId="26172BB3" w:rsidR="00E06C87" w:rsidRPr="00E06C87" w:rsidRDefault="00E06C87" w:rsidP="0023619F">
            <w:pPr>
              <w:ind w:right="188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meghívott: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Csapláros Andrea (a Savaria Múzeum igazgatója)</w:t>
            </w:r>
          </w:p>
        </w:tc>
        <w:tc>
          <w:tcPr>
            <w:tcW w:w="20" w:type="dxa"/>
          </w:tcPr>
          <w:p w14:paraId="707D0E6B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71C6FFD9" w14:textId="77777777" w:rsidTr="0023619F">
        <w:trPr>
          <w:trHeight w:val="672"/>
        </w:trPr>
        <w:tc>
          <w:tcPr>
            <w:tcW w:w="1041" w:type="dxa"/>
          </w:tcPr>
          <w:p w14:paraId="587B500C" w14:textId="77777777" w:rsidR="00E06C87" w:rsidRPr="00E06C87" w:rsidRDefault="00E06C87" w:rsidP="0023619F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5./</w:t>
            </w:r>
          </w:p>
        </w:tc>
        <w:tc>
          <w:tcPr>
            <w:tcW w:w="9493" w:type="dxa"/>
            <w:vAlign w:val="center"/>
          </w:tcPr>
          <w:p w14:paraId="0DBAD2C0" w14:textId="77777777" w:rsidR="00E06C87" w:rsidRPr="00E06C87" w:rsidRDefault="00E06C87" w:rsidP="0023619F">
            <w:pPr>
              <w:ind w:right="324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2025/2026. tanévre vonatkozó általános iskolai körzethatár véleményezésére </w:t>
            </w:r>
          </w:p>
          <w:p w14:paraId="6D9601C3" w14:textId="77777777" w:rsidR="00E06C87" w:rsidRDefault="00E06C87" w:rsidP="0023619F">
            <w:pPr>
              <w:ind w:right="46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5333C2ED" w14:textId="77777777" w:rsidR="0023619F" w:rsidRPr="00E06C87" w:rsidRDefault="0023619F" w:rsidP="0023619F">
            <w:pPr>
              <w:ind w:right="46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  <w:tc>
          <w:tcPr>
            <w:tcW w:w="20" w:type="dxa"/>
          </w:tcPr>
          <w:p w14:paraId="03C9DA43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1352182A" w14:textId="77777777" w:rsidTr="0023619F">
        <w:trPr>
          <w:trHeight w:val="672"/>
        </w:trPr>
        <w:tc>
          <w:tcPr>
            <w:tcW w:w="1041" w:type="dxa"/>
          </w:tcPr>
          <w:p w14:paraId="7A521AEB" w14:textId="77777777" w:rsidR="00E06C87" w:rsidRPr="00E06C87" w:rsidRDefault="00E06C87" w:rsidP="0023619F">
            <w:pPr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6./</w:t>
            </w:r>
          </w:p>
        </w:tc>
        <w:tc>
          <w:tcPr>
            <w:tcW w:w="9493" w:type="dxa"/>
            <w:vAlign w:val="center"/>
          </w:tcPr>
          <w:p w14:paraId="7B2915D5" w14:textId="77777777" w:rsidR="0023619F" w:rsidRDefault="00E06C87" w:rsidP="0023619F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„</w:t>
            </w:r>
            <w:proofErr w:type="spellStart"/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Bursa</w:t>
            </w:r>
            <w:proofErr w:type="spellEnd"/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Hungarica” Felsőoktatási Önkormányzati Ösztöndíjpályázathoz történő 2025. évi csatlakozás jóváhagyására </w:t>
            </w:r>
          </w:p>
          <w:p w14:paraId="5655B641" w14:textId="77777777" w:rsid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3ADFA993" w14:textId="2B12613C" w:rsidR="0023619F" w:rsidRPr="00E06C87" w:rsidRDefault="0023619F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  <w:tc>
          <w:tcPr>
            <w:tcW w:w="20" w:type="dxa"/>
          </w:tcPr>
          <w:p w14:paraId="31793E26" w14:textId="77777777" w:rsidR="00E06C87" w:rsidRPr="00E06C87" w:rsidRDefault="00E06C87" w:rsidP="0023619F">
            <w:pPr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0335137E" w14:textId="77777777" w:rsidTr="0023619F">
        <w:trPr>
          <w:trHeight w:val="672"/>
        </w:trPr>
        <w:tc>
          <w:tcPr>
            <w:tcW w:w="1041" w:type="dxa"/>
          </w:tcPr>
          <w:p w14:paraId="4F75CD5C" w14:textId="77777777" w:rsidR="00E06C87" w:rsidRPr="00E06C87" w:rsidRDefault="00E06C87" w:rsidP="00E06C87">
            <w:pPr>
              <w:ind w:left="346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7./</w:t>
            </w:r>
          </w:p>
        </w:tc>
        <w:tc>
          <w:tcPr>
            <w:tcW w:w="9493" w:type="dxa"/>
            <w:vAlign w:val="center"/>
          </w:tcPr>
          <w:p w14:paraId="755434E9" w14:textId="77777777" w:rsidR="00E06C87" w:rsidRPr="00E06C87" w:rsidRDefault="00E06C87" w:rsidP="00E06C87">
            <w:pPr>
              <w:ind w:right="2706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köztéri szobor elhelyezésével kapcsolatos döntés meghozatalára </w:t>
            </w:r>
          </w:p>
          <w:p w14:paraId="2D071CEF" w14:textId="4904AEEE" w:rsidR="00E06C87" w:rsidRDefault="00E06C87" w:rsidP="0023619F">
            <w:pPr>
              <w:ind w:right="-385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</w:t>
            </w:r>
            <w:r w:rsidR="0023619F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3A7EBD77" w14:textId="77777777" w:rsidR="0023619F" w:rsidRPr="00E06C87" w:rsidRDefault="0023619F" w:rsidP="0023619F">
            <w:pPr>
              <w:ind w:right="-385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  <w:tc>
          <w:tcPr>
            <w:tcW w:w="20" w:type="dxa"/>
          </w:tcPr>
          <w:p w14:paraId="2B374A96" w14:textId="77777777" w:rsidR="00E06C87" w:rsidRPr="00E06C87" w:rsidRDefault="00E06C87" w:rsidP="00E06C87">
            <w:pPr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28FD22A3" w14:textId="77777777" w:rsidTr="0023619F">
        <w:trPr>
          <w:trHeight w:val="504"/>
        </w:trPr>
        <w:tc>
          <w:tcPr>
            <w:tcW w:w="1041" w:type="dxa"/>
          </w:tcPr>
          <w:p w14:paraId="263988B0" w14:textId="77777777" w:rsidR="00E06C87" w:rsidRPr="00E06C87" w:rsidRDefault="00E06C87" w:rsidP="00E06C87">
            <w:pPr>
              <w:ind w:left="346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8./</w:t>
            </w:r>
          </w:p>
        </w:tc>
        <w:tc>
          <w:tcPr>
            <w:tcW w:w="9493" w:type="dxa"/>
          </w:tcPr>
          <w:p w14:paraId="083D9F76" w14:textId="77777777" w:rsidR="00E06C87" w:rsidRPr="00E06C87" w:rsidRDefault="00E06C87" w:rsidP="00E06C87">
            <w:pPr>
              <w:ind w:right="2693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óvodai egyéb szolgáltatás díjának megállapítására</w:t>
            </w:r>
          </w:p>
          <w:p w14:paraId="3F1B1BFA" w14:textId="77777777" w:rsidR="00E06C87" w:rsidRPr="00E06C87" w:rsidRDefault="00E06C87" w:rsidP="0023619F">
            <w:pPr>
              <w:ind w:right="-243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</w:tcPr>
          <w:p w14:paraId="0E0D22CF" w14:textId="77777777" w:rsidR="00E06C87" w:rsidRPr="00E06C87" w:rsidRDefault="00E06C87" w:rsidP="00E06C87">
            <w:pPr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050BD61C" w14:textId="77777777" w:rsidTr="0023619F">
        <w:trPr>
          <w:trHeight w:val="852"/>
        </w:trPr>
        <w:tc>
          <w:tcPr>
            <w:tcW w:w="1041" w:type="dxa"/>
          </w:tcPr>
          <w:p w14:paraId="12268CFA" w14:textId="77777777" w:rsidR="00E06C87" w:rsidRPr="00E06C87" w:rsidRDefault="00E06C87" w:rsidP="00E06C87">
            <w:pPr>
              <w:ind w:left="346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</w:p>
        </w:tc>
        <w:tc>
          <w:tcPr>
            <w:tcW w:w="9493" w:type="dxa"/>
            <w:vAlign w:val="center"/>
          </w:tcPr>
          <w:p w14:paraId="0160C996" w14:textId="77777777" w:rsidR="0023619F" w:rsidRDefault="0023619F" w:rsidP="00E06C87">
            <w:pPr>
              <w:spacing w:after="39"/>
              <w:ind w:right="479"/>
              <w:jc w:val="center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</w:p>
          <w:p w14:paraId="6421483F" w14:textId="77777777" w:rsidR="0023619F" w:rsidRDefault="0023619F" w:rsidP="00E06C87">
            <w:pPr>
              <w:spacing w:after="39"/>
              <w:ind w:right="479"/>
              <w:jc w:val="center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</w:p>
          <w:p w14:paraId="29D7979F" w14:textId="77777777" w:rsidR="0023619F" w:rsidRDefault="0023619F" w:rsidP="00E06C87">
            <w:pPr>
              <w:spacing w:after="39"/>
              <w:ind w:right="479"/>
              <w:jc w:val="center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</w:p>
          <w:p w14:paraId="16CE4EA8" w14:textId="77777777" w:rsidR="0023619F" w:rsidRDefault="0023619F" w:rsidP="00E06C87">
            <w:pPr>
              <w:spacing w:after="39"/>
              <w:ind w:right="479"/>
              <w:jc w:val="center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</w:p>
          <w:p w14:paraId="6BFB0A6A" w14:textId="4EE08800" w:rsidR="00E06C87" w:rsidRPr="00E06C87" w:rsidRDefault="00E06C87" w:rsidP="00E06C87">
            <w:pPr>
              <w:spacing w:after="39"/>
              <w:ind w:right="479"/>
              <w:jc w:val="center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lastRenderedPageBreak/>
              <w:t>II.</w:t>
            </w:r>
          </w:p>
          <w:p w14:paraId="18CB7C2C" w14:textId="77777777" w:rsidR="00E06C87" w:rsidRPr="00E06C87" w:rsidRDefault="00E06C87" w:rsidP="00E06C87">
            <w:pPr>
              <w:ind w:left="2217" w:right="2693"/>
              <w:jc w:val="center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ZÁRT ÜLÉS</w:t>
            </w:r>
          </w:p>
        </w:tc>
        <w:tc>
          <w:tcPr>
            <w:tcW w:w="20" w:type="dxa"/>
          </w:tcPr>
          <w:p w14:paraId="51675A9B" w14:textId="77777777" w:rsidR="00E06C87" w:rsidRPr="00E06C87" w:rsidRDefault="00E06C87" w:rsidP="00E06C87">
            <w:pPr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3FAFF942" w14:textId="77777777" w:rsidTr="0023619F">
        <w:trPr>
          <w:trHeight w:val="695"/>
        </w:trPr>
        <w:tc>
          <w:tcPr>
            <w:tcW w:w="1041" w:type="dxa"/>
          </w:tcPr>
          <w:p w14:paraId="3221B5EE" w14:textId="77777777" w:rsidR="00E06C87" w:rsidRPr="00E06C87" w:rsidRDefault="00E06C87" w:rsidP="00E06C87">
            <w:pPr>
              <w:ind w:left="346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9./</w:t>
            </w:r>
          </w:p>
        </w:tc>
        <w:tc>
          <w:tcPr>
            <w:tcW w:w="9493" w:type="dxa"/>
            <w:vAlign w:val="center"/>
          </w:tcPr>
          <w:p w14:paraId="524D496C" w14:textId="77777777" w:rsidR="00E06C87" w:rsidRPr="00E06C87" w:rsidRDefault="00E06C87" w:rsidP="00E06C87">
            <w:pPr>
              <w:ind w:right="2706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„Szombathely visszavár” tanulmányi ösztöndíjak odaítélésére </w:t>
            </w:r>
          </w:p>
          <w:p w14:paraId="7A068587" w14:textId="77777777" w:rsidR="00E06C87" w:rsidRPr="00E06C87" w:rsidRDefault="00E06C87" w:rsidP="0023619F">
            <w:pPr>
              <w:ind w:right="-669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</w:tcPr>
          <w:p w14:paraId="673D8F51" w14:textId="77777777" w:rsidR="00E06C87" w:rsidRPr="00E06C87" w:rsidRDefault="00E06C87" w:rsidP="00E06C87">
            <w:pPr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E06C87" w:rsidRPr="00E06C87" w14:paraId="09D6C7BD" w14:textId="77777777" w:rsidTr="0023619F">
        <w:trPr>
          <w:trHeight w:val="420"/>
        </w:trPr>
        <w:tc>
          <w:tcPr>
            <w:tcW w:w="1041" w:type="dxa"/>
          </w:tcPr>
          <w:p w14:paraId="5CFA22DB" w14:textId="77777777" w:rsidR="00E06C87" w:rsidRPr="00E06C87" w:rsidRDefault="00E06C87" w:rsidP="00E06C87">
            <w:pPr>
              <w:ind w:left="249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10./</w:t>
            </w:r>
          </w:p>
        </w:tc>
        <w:tc>
          <w:tcPr>
            <w:tcW w:w="9493" w:type="dxa"/>
          </w:tcPr>
          <w:p w14:paraId="03180926" w14:textId="77777777" w:rsidR="00E06C87" w:rsidRPr="00E06C87" w:rsidRDefault="00E06C87" w:rsidP="00E06C87">
            <w:pPr>
              <w:ind w:right="2706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Petz-ösztöndíjak odaítélésére </w:t>
            </w:r>
          </w:p>
          <w:p w14:paraId="4C23A543" w14:textId="77777777" w:rsidR="00E06C87" w:rsidRPr="00E06C87" w:rsidRDefault="00E06C87" w:rsidP="0023619F">
            <w:pPr>
              <w:ind w:right="-102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E06C87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E06C87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</w:tc>
        <w:tc>
          <w:tcPr>
            <w:tcW w:w="20" w:type="dxa"/>
          </w:tcPr>
          <w:p w14:paraId="0E87C680" w14:textId="77777777" w:rsidR="00E06C87" w:rsidRPr="00E06C87" w:rsidRDefault="00E06C87" w:rsidP="00E06C87">
            <w:pPr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</w:tbl>
    <w:p w14:paraId="538D6806" w14:textId="77777777" w:rsidR="00F168AE" w:rsidRPr="00E06C87" w:rsidRDefault="00F168AE" w:rsidP="00F168AE">
      <w:pPr>
        <w:tabs>
          <w:tab w:val="center" w:pos="1418"/>
          <w:tab w:val="center" w:pos="5206"/>
        </w:tabs>
        <w:jc w:val="both"/>
        <w:rPr>
          <w:rFonts w:asciiTheme="minorHAnsi" w:hAnsiTheme="minorHAnsi" w:cstheme="minorHAns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6D7E53FE" w14:textId="77777777" w:rsidR="00233083" w:rsidRDefault="00233083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35F2E4A" w14:textId="430F7918" w:rsidR="00D9253C" w:rsidRDefault="002A0C0E" w:rsidP="00A0132A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E90575">
        <w:rPr>
          <w:rFonts w:asciiTheme="minorHAnsi" w:hAnsiTheme="minorHAnsi" w:cstheme="minorHAnsi"/>
          <w:b/>
          <w:color w:val="000000"/>
        </w:rPr>
        <w:t xml:space="preserve">napirendi pont: </w:t>
      </w:r>
      <w:r w:rsidR="0023619F" w:rsidRPr="0023619F">
        <w:rPr>
          <w:rFonts w:asciiTheme="minorHAnsi" w:hAnsiTheme="minorHAnsi" w:cstheme="minorHAnsi"/>
          <w:b/>
          <w:color w:val="000000"/>
        </w:rPr>
        <w:t>Beszámoló az Eötvös Loránd Tudományegyetem tevékenységéről Szombathely Megyei Jogú Város Önkormányzatával kötött megállapodás alapján</w:t>
      </w:r>
    </w:p>
    <w:p w14:paraId="07D7BE28" w14:textId="77777777" w:rsidR="00690EDA" w:rsidRPr="00E90575" w:rsidRDefault="00690EDA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3AA274B6" w14:textId="6EEC8993" w:rsidR="0023619F" w:rsidRPr="00D16DF6" w:rsidRDefault="0023619F" w:rsidP="0023619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>
        <w:rPr>
          <w:rFonts w:ascii="Calibri" w:hAnsi="Calibri" w:cs="Calibri"/>
          <w:b/>
          <w:szCs w:val="22"/>
          <w:u w:val="single"/>
        </w:rPr>
        <w:t>4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6DE1653" w14:textId="77777777" w:rsidR="00CE2610" w:rsidRDefault="00CE261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9B5E2DC" w14:textId="652B9D14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="0023619F" w:rsidRPr="0023619F">
        <w:rPr>
          <w:rFonts w:asciiTheme="minorHAnsi" w:hAnsiTheme="minorHAnsi" w:cstheme="minorHAnsi"/>
          <w:bCs/>
          <w:szCs w:val="22"/>
        </w:rPr>
        <w:t>Beszámoló az Eötvös Loránd Tudományegyetem tevékenységéről Szombathely Megyei Jogú Város Önkormányzatával kötött megállapodás alapján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="00690EDA">
        <w:rPr>
          <w:rFonts w:asciiTheme="minorHAnsi" w:hAnsiTheme="minorHAnsi" w:cstheme="minorHAnsi"/>
          <w:bCs/>
          <w:szCs w:val="22"/>
        </w:rPr>
        <w:t xml:space="preserve">és </w:t>
      </w:r>
      <w:r w:rsidR="0023619F">
        <w:rPr>
          <w:rFonts w:asciiTheme="minorHAnsi" w:hAnsiTheme="minorHAnsi" w:cstheme="minorHAnsi"/>
          <w:bCs/>
          <w:szCs w:val="22"/>
        </w:rPr>
        <w:t>a határozati javaslatot</w:t>
      </w:r>
      <w:r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49103213" w14:textId="77777777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</w:p>
    <w:p w14:paraId="56AC9568" w14:textId="51E4B95E" w:rsidR="00CE2610" w:rsidRDefault="00CE2610" w:rsidP="00CE2610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41D2BFBB" w14:textId="77777777" w:rsidR="00336390" w:rsidRPr="00336390" w:rsidRDefault="00336390" w:rsidP="00336390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4D124026" w14:textId="77777777" w:rsidR="00336390" w:rsidRPr="00336390" w:rsidRDefault="00336390" w:rsidP="0033639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  <w:t xml:space="preserve">Dr. László Győző alpolgármester </w:t>
      </w:r>
    </w:p>
    <w:p w14:paraId="5033DC21" w14:textId="77777777" w:rsidR="00336390" w:rsidRPr="00336390" w:rsidRDefault="00336390" w:rsidP="0033639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  <w:t>Dr. Horváth Attila alpolgármester</w:t>
      </w:r>
    </w:p>
    <w:p w14:paraId="7090AE29" w14:textId="77777777" w:rsidR="00336390" w:rsidRPr="00336390" w:rsidRDefault="00336390" w:rsidP="0033639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  <w:t>Dr. Károlyi Ákos jegyző</w:t>
      </w:r>
    </w:p>
    <w:p w14:paraId="7976425E" w14:textId="77777777" w:rsidR="00336390" w:rsidRPr="00336390" w:rsidRDefault="00336390" w:rsidP="00336390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48DD0A82" w14:textId="1BA6C763" w:rsidR="00336390" w:rsidRPr="00336390" w:rsidRDefault="00336390" w:rsidP="00336390">
      <w:pPr>
        <w:tabs>
          <w:tab w:val="left" w:pos="284"/>
        </w:tabs>
        <w:ind w:left="1440" w:hanging="1440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 xml:space="preserve">                   </w:t>
      </w:r>
      <w:r w:rsidRPr="00336390">
        <w:rPr>
          <w:rFonts w:ascii="Calibri" w:hAnsi="Calibri" w:cs="Calibri"/>
          <w:szCs w:val="22"/>
        </w:rPr>
        <w:tab/>
        <w:t xml:space="preserve">Vinczéné </w:t>
      </w:r>
      <w:r>
        <w:rPr>
          <w:rFonts w:ascii="Calibri" w:hAnsi="Calibri" w:cs="Calibri"/>
          <w:szCs w:val="22"/>
        </w:rPr>
        <w:t>D</w:t>
      </w:r>
      <w:r w:rsidRPr="00336390">
        <w:rPr>
          <w:rFonts w:ascii="Calibri" w:hAnsi="Calibri" w:cs="Calibri"/>
          <w:szCs w:val="22"/>
        </w:rPr>
        <w:t>r. Menyhárt Mária, az Egészségügyi és Közszolgálati Osztály vezetője</w:t>
      </w:r>
    </w:p>
    <w:p w14:paraId="62E8E887" w14:textId="77777777" w:rsidR="00336390" w:rsidRPr="00336390" w:rsidRDefault="00336390" w:rsidP="00336390">
      <w:pPr>
        <w:tabs>
          <w:tab w:val="left" w:pos="284"/>
        </w:tabs>
        <w:ind w:left="1440" w:hanging="1440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szCs w:val="22"/>
        </w:rPr>
        <w:tab/>
        <w:t>Stéger Gábor, a Közgazdasági és Adó Osztály vezetője /</w:t>
      </w:r>
    </w:p>
    <w:p w14:paraId="46D3D676" w14:textId="77777777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</w:p>
    <w:p w14:paraId="47D73B51" w14:textId="1EEF0D69" w:rsidR="00CE2610" w:rsidRPr="00FF3227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 xml:space="preserve">2024. </w:t>
      </w:r>
      <w:r w:rsidR="0023619F">
        <w:rPr>
          <w:rFonts w:asciiTheme="minorHAnsi" w:hAnsiTheme="minorHAnsi" w:cstheme="minorHAnsi"/>
          <w:szCs w:val="22"/>
        </w:rPr>
        <w:t>október 22.</w:t>
      </w:r>
    </w:p>
    <w:p w14:paraId="21767D63" w14:textId="77777777" w:rsidR="00641E15" w:rsidRPr="00DE0713" w:rsidRDefault="00641E15" w:rsidP="00FF4F71">
      <w:pPr>
        <w:rPr>
          <w:rFonts w:asciiTheme="minorHAnsi" w:hAnsiTheme="minorHAnsi" w:cstheme="minorHAnsi"/>
          <w:szCs w:val="22"/>
        </w:rPr>
      </w:pPr>
    </w:p>
    <w:p w14:paraId="55CA2FAC" w14:textId="6646776D" w:rsidR="0049535B" w:rsidRPr="000446F7" w:rsidRDefault="0049535B" w:rsidP="00A0132A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="0023619F" w:rsidRPr="0023619F">
        <w:rPr>
          <w:rFonts w:asciiTheme="minorHAnsi" w:eastAsiaTheme="minorHAnsi" w:hAnsiTheme="minorHAnsi" w:cstheme="minorHAnsi"/>
          <w:b/>
          <w:bCs/>
        </w:rPr>
        <w:t xml:space="preserve">Tájékoztató a 2024. évi önkormányzati nyári </w:t>
      </w:r>
      <w:proofErr w:type="spellStart"/>
      <w:r w:rsidR="0023619F" w:rsidRPr="0023619F">
        <w:rPr>
          <w:rFonts w:asciiTheme="minorHAnsi" w:eastAsiaTheme="minorHAnsi" w:hAnsiTheme="minorHAnsi" w:cstheme="minorHAnsi"/>
          <w:b/>
          <w:bCs/>
        </w:rPr>
        <w:t>napközis</w:t>
      </w:r>
      <w:proofErr w:type="spellEnd"/>
      <w:r w:rsidR="0023619F" w:rsidRPr="0023619F">
        <w:rPr>
          <w:rFonts w:asciiTheme="minorHAnsi" w:eastAsiaTheme="minorHAnsi" w:hAnsiTheme="minorHAnsi" w:cstheme="minorHAnsi"/>
          <w:b/>
          <w:bCs/>
        </w:rPr>
        <w:t xml:space="preserve"> tábor és a fonyódi gyermektábor megvalósításáról</w:t>
      </w:r>
    </w:p>
    <w:p w14:paraId="4BB798C3" w14:textId="1D4074FB" w:rsidR="0023619F" w:rsidRPr="00D16DF6" w:rsidRDefault="0023619F" w:rsidP="0023619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>
        <w:rPr>
          <w:rFonts w:ascii="Calibri" w:hAnsi="Calibri" w:cs="Calibri"/>
          <w:b/>
          <w:szCs w:val="22"/>
          <w:u w:val="single"/>
        </w:rPr>
        <w:t>5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D735FA2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BA6C8EA" w14:textId="77777777" w:rsidR="0023619F" w:rsidRPr="00AC089B" w:rsidRDefault="0023619F" w:rsidP="0023619F">
      <w:pPr>
        <w:jc w:val="both"/>
        <w:rPr>
          <w:rFonts w:ascii="Calibri" w:hAnsi="Calibri" w:cs="Calibri"/>
          <w:szCs w:val="22"/>
        </w:rPr>
      </w:pPr>
      <w:r w:rsidRPr="00AC089B">
        <w:rPr>
          <w:rFonts w:ascii="Calibri" w:hAnsi="Calibri" w:cs="Calibri"/>
          <w:szCs w:val="22"/>
        </w:rPr>
        <w:t xml:space="preserve">A Kulturális, Oktatási és Civil Bizottság Szombathely Megyei Jogú Város Önkormányzatának </w:t>
      </w:r>
      <w:r>
        <w:rPr>
          <w:rFonts w:ascii="Calibri" w:hAnsi="Calibri" w:cs="Calibri"/>
          <w:szCs w:val="22"/>
        </w:rPr>
        <w:t>SZMSZ</w:t>
      </w:r>
      <w:r w:rsidRPr="00AC089B">
        <w:rPr>
          <w:rFonts w:ascii="Calibri" w:hAnsi="Calibri" w:cs="Calibri"/>
          <w:szCs w:val="22"/>
        </w:rPr>
        <w:t xml:space="preserve"> 52. § (2) bekezdés 23. pontjában kapott felhatalmazás alapján a „Tájékoztató a 202</w:t>
      </w:r>
      <w:r>
        <w:rPr>
          <w:rFonts w:ascii="Calibri" w:hAnsi="Calibri" w:cs="Calibri"/>
          <w:szCs w:val="22"/>
        </w:rPr>
        <w:t>4</w:t>
      </w:r>
      <w:r w:rsidRPr="00AC089B">
        <w:rPr>
          <w:rFonts w:ascii="Calibri" w:hAnsi="Calibri" w:cs="Calibri"/>
          <w:szCs w:val="22"/>
        </w:rPr>
        <w:t xml:space="preserve">. évi önkormányzati nyári </w:t>
      </w:r>
      <w:proofErr w:type="spellStart"/>
      <w:r w:rsidRPr="00AC089B">
        <w:rPr>
          <w:rFonts w:ascii="Calibri" w:hAnsi="Calibri" w:cs="Calibri"/>
          <w:szCs w:val="22"/>
        </w:rPr>
        <w:t>napközis</w:t>
      </w:r>
      <w:proofErr w:type="spellEnd"/>
      <w:r w:rsidRPr="00AC089B">
        <w:rPr>
          <w:rFonts w:ascii="Calibri" w:hAnsi="Calibri" w:cs="Calibri"/>
          <w:szCs w:val="22"/>
        </w:rPr>
        <w:t xml:space="preserve"> tábor megvalósításáról” szóló előterjesztést megtárgyalta, és az abban foglaltakat tudomásul veszi.</w:t>
      </w:r>
    </w:p>
    <w:p w14:paraId="0C0B5C95" w14:textId="77777777" w:rsidR="0023619F" w:rsidRPr="00AC089B" w:rsidRDefault="0023619F" w:rsidP="0023619F">
      <w:pPr>
        <w:jc w:val="both"/>
        <w:rPr>
          <w:rFonts w:ascii="Calibri" w:hAnsi="Calibri" w:cs="Calibri"/>
          <w:szCs w:val="22"/>
        </w:rPr>
      </w:pPr>
    </w:p>
    <w:p w14:paraId="2AEB8836" w14:textId="77777777" w:rsidR="0023619F" w:rsidRPr="00AC089B" w:rsidRDefault="0023619F" w:rsidP="0023619F">
      <w:pPr>
        <w:jc w:val="both"/>
        <w:rPr>
          <w:rFonts w:ascii="Calibri" w:hAnsi="Calibri" w:cs="Calibri"/>
          <w:b/>
          <w:bCs/>
          <w:szCs w:val="22"/>
        </w:rPr>
      </w:pPr>
      <w:r w:rsidRPr="00AC089B"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  <w:u w:val="single"/>
        </w:rPr>
        <w:tab/>
      </w:r>
      <w:r w:rsidRPr="00AC089B">
        <w:rPr>
          <w:rFonts w:ascii="Calibri" w:hAnsi="Calibri" w:cs="Calibri"/>
          <w:b/>
          <w:bCs/>
          <w:szCs w:val="22"/>
        </w:rPr>
        <w:tab/>
      </w:r>
      <w:r w:rsidRPr="00AC089B">
        <w:rPr>
          <w:rFonts w:ascii="Calibri" w:hAnsi="Calibri" w:cs="Calibri"/>
          <w:bCs/>
          <w:szCs w:val="22"/>
        </w:rPr>
        <w:t xml:space="preserve">Putz Attila, a </w:t>
      </w:r>
      <w:r w:rsidRPr="00AC089B">
        <w:rPr>
          <w:rFonts w:ascii="Calibri" w:hAnsi="Calibri" w:cs="Calibri"/>
          <w:szCs w:val="22"/>
        </w:rPr>
        <w:t>Kulturális, Oktatási és Civil Bizottság elnöke</w:t>
      </w:r>
    </w:p>
    <w:p w14:paraId="28D54F6B" w14:textId="77777777" w:rsidR="0023619F" w:rsidRPr="00AC089B" w:rsidRDefault="0023619F" w:rsidP="0023619F">
      <w:pPr>
        <w:ind w:left="1418" w:hanging="710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ab/>
        <w:t xml:space="preserve">Dr. László Győző alpolgármester </w:t>
      </w:r>
    </w:p>
    <w:p w14:paraId="3D86B151" w14:textId="77777777" w:rsidR="0023619F" w:rsidRDefault="0023619F" w:rsidP="0023619F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1A548082" w14:textId="428D3067" w:rsidR="0023619F" w:rsidRPr="00AC089B" w:rsidRDefault="0023619F" w:rsidP="0023619F">
      <w:pPr>
        <w:ind w:left="1418" w:hanging="2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6D2BD64" w14:textId="77777777" w:rsidR="0023619F" w:rsidRPr="00AC089B" w:rsidRDefault="0023619F" w:rsidP="0023619F">
      <w:pPr>
        <w:ind w:left="1418"/>
        <w:jc w:val="both"/>
        <w:rPr>
          <w:rFonts w:ascii="Calibri" w:hAnsi="Calibri" w:cs="Calibri"/>
          <w:bCs/>
          <w:szCs w:val="22"/>
        </w:rPr>
      </w:pPr>
      <w:r w:rsidRPr="00AC089B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4DB867B7" w14:textId="77777777" w:rsidR="0023619F" w:rsidRPr="00AC089B" w:rsidRDefault="0023619F" w:rsidP="0023619F">
      <w:pPr>
        <w:ind w:left="1418" w:hanging="710"/>
        <w:jc w:val="both"/>
        <w:rPr>
          <w:rFonts w:ascii="Calibri" w:hAnsi="Calibri" w:cs="Calibri"/>
          <w:bCs/>
          <w:szCs w:val="22"/>
        </w:rPr>
      </w:pPr>
    </w:p>
    <w:p w14:paraId="366FAEC6" w14:textId="77777777" w:rsidR="0023619F" w:rsidRPr="00AC089B" w:rsidRDefault="0023619F" w:rsidP="0023619F">
      <w:pPr>
        <w:jc w:val="both"/>
        <w:rPr>
          <w:rFonts w:ascii="Calibri" w:hAnsi="Calibri" w:cs="Calibri"/>
          <w:b/>
          <w:color w:val="FF0000"/>
          <w:szCs w:val="22"/>
          <w:u w:val="single"/>
        </w:rPr>
      </w:pPr>
      <w:r w:rsidRPr="00AC089B">
        <w:rPr>
          <w:rFonts w:ascii="Calibri" w:hAnsi="Calibri" w:cs="Calibri"/>
          <w:b/>
          <w:bCs/>
          <w:szCs w:val="22"/>
          <w:u w:val="single"/>
        </w:rPr>
        <w:t>Határidő:</w:t>
      </w:r>
      <w:r w:rsidRPr="00AC089B">
        <w:rPr>
          <w:rFonts w:ascii="Calibri" w:hAnsi="Calibri" w:cs="Calibri"/>
          <w:b/>
          <w:bCs/>
          <w:szCs w:val="22"/>
        </w:rPr>
        <w:tab/>
      </w:r>
      <w:r w:rsidRPr="00AC089B">
        <w:rPr>
          <w:rFonts w:ascii="Calibri" w:hAnsi="Calibri" w:cs="Calibri"/>
          <w:bCs/>
          <w:szCs w:val="22"/>
        </w:rPr>
        <w:t xml:space="preserve">azonnal </w:t>
      </w:r>
    </w:p>
    <w:p w14:paraId="7477E348" w14:textId="4A84CE6A" w:rsidR="0023619F" w:rsidRPr="00D16DF6" w:rsidRDefault="0023619F" w:rsidP="0023619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BD36144" w14:textId="77777777" w:rsidR="00CE582C" w:rsidRDefault="00CE582C" w:rsidP="00CE582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9736CFD" w14:textId="77777777" w:rsidR="0023619F" w:rsidRPr="004E443C" w:rsidRDefault="0023619F" w:rsidP="0023619F">
      <w:pPr>
        <w:jc w:val="both"/>
        <w:rPr>
          <w:rFonts w:ascii="Calibri" w:hAnsi="Calibri" w:cs="Calibri"/>
          <w:szCs w:val="22"/>
        </w:rPr>
      </w:pPr>
      <w:r w:rsidRPr="004E443C">
        <w:rPr>
          <w:rFonts w:ascii="Calibri" w:hAnsi="Calibri" w:cs="Calibri"/>
          <w:szCs w:val="22"/>
        </w:rPr>
        <w:t>Szombathely Megyei Jogú Város Közgyűlés</w:t>
      </w:r>
      <w:r>
        <w:rPr>
          <w:rFonts w:ascii="Calibri" w:hAnsi="Calibri" w:cs="Calibri"/>
          <w:szCs w:val="22"/>
        </w:rPr>
        <w:t>ének Kulturális, Oktatási és Civil Bizottsága</w:t>
      </w:r>
      <w:r w:rsidRPr="004E443C">
        <w:rPr>
          <w:rFonts w:ascii="Calibri" w:hAnsi="Calibri" w:cs="Calibri"/>
          <w:szCs w:val="22"/>
        </w:rPr>
        <w:t xml:space="preserve"> a fonyódi gyermektábor megvalósításáról szóló beszámolót tudomásul veszi.</w:t>
      </w:r>
    </w:p>
    <w:p w14:paraId="3C291016" w14:textId="77777777" w:rsidR="0023619F" w:rsidRPr="004E443C" w:rsidRDefault="0023619F" w:rsidP="0023619F">
      <w:pPr>
        <w:jc w:val="both"/>
        <w:rPr>
          <w:rFonts w:ascii="Calibri" w:hAnsi="Calibri" w:cs="Calibri"/>
          <w:szCs w:val="22"/>
          <w:u w:val="single"/>
        </w:rPr>
      </w:pPr>
    </w:p>
    <w:p w14:paraId="0E5ADE3B" w14:textId="77777777" w:rsidR="0023619F" w:rsidRPr="004E443C" w:rsidRDefault="0023619F" w:rsidP="0023619F">
      <w:pPr>
        <w:jc w:val="both"/>
        <w:rPr>
          <w:rFonts w:ascii="Calibri" w:hAnsi="Calibri" w:cs="Calibri"/>
          <w:szCs w:val="22"/>
        </w:rPr>
      </w:pPr>
      <w:r w:rsidRPr="004E443C">
        <w:rPr>
          <w:rFonts w:ascii="Calibri" w:hAnsi="Calibri" w:cs="Calibri"/>
          <w:szCs w:val="22"/>
          <w:u w:val="single"/>
        </w:rPr>
        <w:t>Felelős:</w:t>
      </w:r>
      <w:r w:rsidRPr="004E443C">
        <w:rPr>
          <w:rFonts w:ascii="Calibri" w:hAnsi="Calibri" w:cs="Calibri"/>
          <w:szCs w:val="22"/>
        </w:rPr>
        <w:t xml:space="preserve"> </w:t>
      </w:r>
      <w:r w:rsidRPr="004E443C">
        <w:rPr>
          <w:rFonts w:ascii="Calibri" w:hAnsi="Calibri" w:cs="Calibri"/>
          <w:szCs w:val="22"/>
        </w:rPr>
        <w:tab/>
        <w:t>Putz Attila, a Kulturális, Oktatási és Civil Bizottság elnöke</w:t>
      </w:r>
    </w:p>
    <w:p w14:paraId="4F0C46CA" w14:textId="77777777" w:rsidR="0023619F" w:rsidRPr="004E443C" w:rsidRDefault="0023619F" w:rsidP="0023619F">
      <w:pPr>
        <w:jc w:val="both"/>
        <w:rPr>
          <w:rFonts w:ascii="Calibri" w:hAnsi="Calibri" w:cs="Calibri"/>
          <w:szCs w:val="22"/>
        </w:rPr>
      </w:pPr>
      <w:r w:rsidRPr="004E443C">
        <w:rPr>
          <w:rFonts w:ascii="Calibri" w:hAnsi="Calibri" w:cs="Calibri"/>
          <w:szCs w:val="22"/>
        </w:rPr>
        <w:tab/>
      </w:r>
      <w:r w:rsidRPr="004E443C">
        <w:rPr>
          <w:rFonts w:ascii="Calibri" w:hAnsi="Calibri" w:cs="Calibri"/>
          <w:szCs w:val="22"/>
        </w:rPr>
        <w:tab/>
        <w:t>Dr. Károlyi Ákos jegyző</w:t>
      </w:r>
    </w:p>
    <w:p w14:paraId="2504868E" w14:textId="77777777" w:rsidR="0023619F" w:rsidRPr="004E443C" w:rsidRDefault="0023619F" w:rsidP="0023619F">
      <w:pPr>
        <w:ind w:left="708" w:firstLine="708"/>
        <w:jc w:val="both"/>
        <w:rPr>
          <w:rFonts w:ascii="Calibri" w:hAnsi="Calibri" w:cs="Calibri"/>
          <w:szCs w:val="22"/>
        </w:rPr>
      </w:pPr>
      <w:r w:rsidRPr="004E443C">
        <w:rPr>
          <w:rFonts w:ascii="Calibri" w:hAnsi="Calibri" w:cs="Calibri"/>
          <w:szCs w:val="22"/>
        </w:rPr>
        <w:t>/a végrehajtás előkészítéséért:</w:t>
      </w:r>
    </w:p>
    <w:p w14:paraId="39AAC0E4" w14:textId="77777777" w:rsidR="0023619F" w:rsidRPr="004E443C" w:rsidRDefault="0023619F" w:rsidP="0023619F">
      <w:pPr>
        <w:ind w:left="708" w:firstLine="708"/>
        <w:jc w:val="both"/>
        <w:rPr>
          <w:rFonts w:ascii="Calibri" w:hAnsi="Calibri" w:cs="Calibri"/>
          <w:szCs w:val="22"/>
        </w:rPr>
      </w:pPr>
      <w:r w:rsidRPr="004E443C">
        <w:rPr>
          <w:rFonts w:ascii="Calibri" w:hAnsi="Calibri" w:cs="Calibri"/>
          <w:szCs w:val="22"/>
        </w:rPr>
        <w:t>Vinczéné Dr. Menyhárt Mária, az Egészségügyi és Közszolgálati Osztály vezetője/</w:t>
      </w:r>
    </w:p>
    <w:p w14:paraId="0A0BA3AC" w14:textId="77777777" w:rsidR="0023619F" w:rsidRPr="004E443C" w:rsidRDefault="0023619F" w:rsidP="0023619F">
      <w:pPr>
        <w:jc w:val="both"/>
        <w:rPr>
          <w:rFonts w:ascii="Calibri" w:hAnsi="Calibri" w:cs="Calibri"/>
          <w:szCs w:val="22"/>
        </w:rPr>
      </w:pPr>
      <w:r w:rsidRPr="004E443C">
        <w:rPr>
          <w:rFonts w:ascii="Calibri" w:hAnsi="Calibri" w:cs="Calibri"/>
          <w:szCs w:val="22"/>
          <w:u w:val="single"/>
        </w:rPr>
        <w:t>Határidő:</w:t>
      </w:r>
      <w:r w:rsidRPr="004E443C">
        <w:rPr>
          <w:rFonts w:ascii="Calibri" w:hAnsi="Calibri" w:cs="Calibri"/>
          <w:szCs w:val="22"/>
        </w:rPr>
        <w:tab/>
        <w:t xml:space="preserve">azonnal </w:t>
      </w:r>
    </w:p>
    <w:p w14:paraId="63289E86" w14:textId="77777777" w:rsidR="007D018D" w:rsidRDefault="007D018D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9884003" w14:textId="77777777" w:rsidR="00336390" w:rsidRDefault="00336390" w:rsidP="000D7CB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54785E8E" w14:textId="44CB707D" w:rsidR="0049535B" w:rsidRPr="00CC4954" w:rsidRDefault="0049535B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="00336390" w:rsidRPr="00336390">
        <w:rPr>
          <w:rFonts w:asciiTheme="minorHAnsi" w:eastAsiaTheme="minorHAnsi" w:hAnsiTheme="minorHAnsi" w:cstheme="minorHAnsi"/>
          <w:b/>
          <w:bCs/>
        </w:rPr>
        <w:t>Javaslat támogatási kérelmek elbírálására</w:t>
      </w:r>
    </w:p>
    <w:p w14:paraId="23A3A0EF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166B47F" w14:textId="77777777" w:rsidR="00336390" w:rsidRDefault="0033639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DE159D9" w14:textId="44394836" w:rsidR="00336390" w:rsidRPr="00D16DF6" w:rsidRDefault="00336390" w:rsidP="0033639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>
        <w:rPr>
          <w:rFonts w:ascii="Calibri" w:hAnsi="Calibri" w:cs="Calibri"/>
          <w:b/>
          <w:szCs w:val="22"/>
          <w:u w:val="single"/>
        </w:rPr>
        <w:t>7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43A1B7C" w14:textId="77777777" w:rsidR="0049535B" w:rsidRDefault="0049535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622EBEE" w14:textId="77777777" w:rsidR="00336390" w:rsidRPr="00336390" w:rsidRDefault="00336390" w:rsidP="00336390">
      <w:pPr>
        <w:numPr>
          <w:ilvl w:val="0"/>
          <w:numId w:val="11"/>
        </w:numPr>
        <w:jc w:val="both"/>
        <w:rPr>
          <w:rFonts w:ascii="Calibri" w:hAnsi="Calibri" w:cs="Calibri"/>
          <w:color w:val="000000"/>
          <w:szCs w:val="22"/>
        </w:rPr>
      </w:pPr>
      <w:r w:rsidRPr="00336390">
        <w:rPr>
          <w:rFonts w:ascii="Calibri" w:hAnsi="Calibri" w:cs="Calibri"/>
          <w:szCs w:val="22"/>
        </w:rPr>
        <w:t xml:space="preserve">A Kulturális, Oktatási és Civil Bizottság </w:t>
      </w:r>
      <w:r w:rsidRPr="00336390">
        <w:rPr>
          <w:rFonts w:ascii="Calibri" w:hAnsi="Calibri" w:cs="Calibri"/>
          <w:color w:val="000000"/>
          <w:szCs w:val="22"/>
        </w:rPr>
        <w:t xml:space="preserve">az Önkormányzat 2024. évi költségvetéséről szóló </w:t>
      </w:r>
      <w:r w:rsidRPr="00336390">
        <w:rPr>
          <w:rFonts w:ascii="Calibri" w:hAnsi="Calibri" w:cs="Calibri"/>
          <w:color w:val="333E55"/>
          <w:szCs w:val="22"/>
          <w:shd w:val="clear" w:color="auto" w:fill="FFFFFF"/>
        </w:rPr>
        <w:t>8</w:t>
      </w:r>
      <w:r w:rsidRPr="00336390">
        <w:rPr>
          <w:rFonts w:ascii="Calibri" w:hAnsi="Calibri" w:cs="Calibri"/>
          <w:color w:val="000000"/>
          <w:szCs w:val="22"/>
          <w:shd w:val="clear" w:color="auto" w:fill="FFFFFF"/>
        </w:rPr>
        <w:t>/2024. (III.5.) önkormányzati rendelet </w:t>
      </w:r>
      <w:r w:rsidRPr="00336390">
        <w:rPr>
          <w:rFonts w:ascii="Calibri" w:hAnsi="Calibri" w:cs="Calibri"/>
          <w:szCs w:val="22"/>
        </w:rPr>
        <w:t>11.</w:t>
      </w:r>
      <w:r w:rsidRPr="00336390">
        <w:rPr>
          <w:rFonts w:ascii="Calibri" w:hAnsi="Calibri" w:cs="Calibri"/>
          <w:color w:val="000000"/>
          <w:szCs w:val="22"/>
        </w:rPr>
        <w:t>§ (6) bekezdésében</w:t>
      </w:r>
      <w:r w:rsidRPr="00336390">
        <w:rPr>
          <w:rFonts w:ascii="Calibri" w:hAnsi="Calibri" w:cs="Calibri"/>
          <w:szCs w:val="22"/>
        </w:rPr>
        <w:t xml:space="preserve"> kapott felhatalmazás alapján </w:t>
      </w:r>
      <w:r w:rsidRPr="00336390">
        <w:rPr>
          <w:rFonts w:ascii="Calibri" w:hAnsi="Calibri" w:cs="Calibri"/>
          <w:color w:val="000000"/>
          <w:szCs w:val="22"/>
        </w:rPr>
        <w:t xml:space="preserve">egyetért azzal, hogy a </w:t>
      </w:r>
      <w:r w:rsidRPr="00336390">
        <w:rPr>
          <w:rFonts w:ascii="Calibri" w:hAnsi="Calibri" w:cs="Calibri"/>
          <w:szCs w:val="22"/>
        </w:rPr>
        <w:t>Szombathelyi Köznevelési GAMESZ részére a 40/2024.(III.26.) KOCB számú határozattal átcsoportosított 10.000.000 Ft pénzmaradványaként megmaradt 2.352.298 Ft összegből a Szombathelyi Óvodák Igazgatóinak Munkaközössége részére, működésének, szakmai értekezleteinek 2024-2025. évi költségeire 300.000 Ft, a nyugdíjas óvodavezetők 2025. évi találkozójának költségeire 300.000 Ft, a Közoktatási Szakértők Országos Egyesületének Szombathelyi Csoportja részére 2024-2025. évi működésükkel összefüggő költségekre, szakmai fórumokon, konferencián való részvételre 250.000 Ft, a nyugdíjas iskolaigazgatók 2024. évi találkozójának költségeire a maradványösszeg erejéig támogatást biztosítson.</w:t>
      </w:r>
    </w:p>
    <w:p w14:paraId="74C1E7B8" w14:textId="77777777" w:rsidR="00336390" w:rsidRPr="00336390" w:rsidRDefault="00336390" w:rsidP="00336390">
      <w:pPr>
        <w:ind w:left="720"/>
        <w:jc w:val="both"/>
        <w:rPr>
          <w:rFonts w:ascii="Calibri" w:hAnsi="Calibri" w:cs="Calibri"/>
          <w:color w:val="000000"/>
          <w:szCs w:val="22"/>
        </w:rPr>
      </w:pPr>
    </w:p>
    <w:p w14:paraId="4DE36B04" w14:textId="77777777" w:rsidR="00336390" w:rsidRPr="00336390" w:rsidRDefault="00336390" w:rsidP="00336390">
      <w:pPr>
        <w:numPr>
          <w:ilvl w:val="0"/>
          <w:numId w:val="11"/>
        </w:numPr>
        <w:autoSpaceDE w:val="0"/>
        <w:autoSpaceDN w:val="0"/>
        <w:jc w:val="both"/>
        <w:rPr>
          <w:rFonts w:ascii="Calibri" w:eastAsia="Calibri" w:hAnsi="Calibri" w:cs="Calibri"/>
          <w:color w:val="000000"/>
          <w:szCs w:val="22"/>
        </w:rPr>
      </w:pPr>
      <w:r w:rsidRPr="00336390">
        <w:rPr>
          <w:rFonts w:ascii="Calibri" w:eastAsia="Calibri" w:hAnsi="Calibri" w:cs="Calibri"/>
          <w:color w:val="000000"/>
          <w:szCs w:val="22"/>
        </w:rPr>
        <w:t xml:space="preserve">A Bizottság felkéri a Szombathelyi Köznevelési GAMESZ igazgatóját, hogy a támogatások biztosításáról intézkedni szíveskedjen. </w:t>
      </w:r>
    </w:p>
    <w:p w14:paraId="288D44F5" w14:textId="77777777" w:rsidR="00336390" w:rsidRPr="00336390" w:rsidRDefault="00336390" w:rsidP="00336390">
      <w:pPr>
        <w:autoSpaceDE w:val="0"/>
        <w:autoSpaceDN w:val="0"/>
        <w:jc w:val="both"/>
        <w:rPr>
          <w:rFonts w:ascii="Calibri" w:eastAsia="Calibri" w:hAnsi="Calibri" w:cs="Calibri"/>
          <w:color w:val="000000"/>
          <w:szCs w:val="22"/>
        </w:rPr>
      </w:pPr>
    </w:p>
    <w:p w14:paraId="4E9B2FF0" w14:textId="77777777" w:rsidR="00336390" w:rsidRPr="00336390" w:rsidRDefault="00336390" w:rsidP="00336390">
      <w:pPr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b/>
          <w:szCs w:val="22"/>
          <w:u w:val="single"/>
        </w:rPr>
        <w:t>Felelős:</w:t>
      </w:r>
      <w:r w:rsidRPr="00336390">
        <w:rPr>
          <w:rFonts w:ascii="Calibri" w:hAnsi="Calibri" w:cs="Calibri"/>
          <w:b/>
          <w:szCs w:val="22"/>
          <w:u w:val="single"/>
        </w:rPr>
        <w:tab/>
      </w: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336390">
        <w:rPr>
          <w:rFonts w:ascii="Calibri" w:hAnsi="Calibri" w:cs="Calibri"/>
          <w:szCs w:val="22"/>
        </w:rPr>
        <w:t>Bizottság elnöke</w:t>
      </w:r>
    </w:p>
    <w:p w14:paraId="328AE839" w14:textId="77777777" w:rsidR="00336390" w:rsidRPr="00336390" w:rsidRDefault="00336390" w:rsidP="00336390">
      <w:pPr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 xml:space="preserve">                     </w:t>
      </w:r>
      <w:r w:rsidRPr="00336390">
        <w:rPr>
          <w:rFonts w:ascii="Calibri" w:hAnsi="Calibri" w:cs="Calibri"/>
          <w:szCs w:val="22"/>
        </w:rPr>
        <w:tab/>
        <w:t>Dr. Nemény András polgármester</w:t>
      </w:r>
    </w:p>
    <w:p w14:paraId="15FBAAFA" w14:textId="77777777" w:rsidR="00336390" w:rsidRPr="00336390" w:rsidRDefault="00336390" w:rsidP="00336390">
      <w:pPr>
        <w:ind w:left="568" w:firstLine="708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 xml:space="preserve">  </w:t>
      </w:r>
      <w:r w:rsidRPr="00336390">
        <w:rPr>
          <w:rFonts w:ascii="Calibri" w:hAnsi="Calibri" w:cs="Calibri"/>
          <w:szCs w:val="22"/>
        </w:rPr>
        <w:tab/>
        <w:t xml:space="preserve">Dr. László Győző alpolgármester </w:t>
      </w:r>
    </w:p>
    <w:p w14:paraId="72DAEB3F" w14:textId="77777777" w:rsidR="00336390" w:rsidRPr="00336390" w:rsidRDefault="00336390" w:rsidP="00336390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336390">
        <w:rPr>
          <w:rFonts w:ascii="Calibri" w:hAnsi="Calibri" w:cs="Calibri"/>
          <w:bCs/>
          <w:szCs w:val="22"/>
        </w:rPr>
        <w:tab/>
        <w:t>(a végrehajtás előkészítéséért: Vinczéné dr. Menyhárt Mária, az Egészségügyi és Közszolgálati Osztály vezetője</w:t>
      </w:r>
    </w:p>
    <w:p w14:paraId="537FB317" w14:textId="77777777" w:rsidR="00336390" w:rsidRPr="00336390" w:rsidRDefault="00336390" w:rsidP="00336390">
      <w:pPr>
        <w:ind w:left="1134" w:firstLine="282"/>
        <w:jc w:val="both"/>
        <w:outlineLvl w:val="0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Stéger Gábor, a Közgazdasági és Adó Osztály vezetője</w:t>
      </w:r>
    </w:p>
    <w:p w14:paraId="65066613" w14:textId="77777777" w:rsidR="00336390" w:rsidRPr="00336390" w:rsidRDefault="00336390" w:rsidP="00336390">
      <w:pPr>
        <w:ind w:left="1134" w:firstLine="282"/>
        <w:jc w:val="both"/>
        <w:outlineLvl w:val="0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Sebestyénné Pethő Andrea, a Szombathelyi Köznevelési GAMESZ igazgatója)</w:t>
      </w:r>
    </w:p>
    <w:p w14:paraId="4186D63F" w14:textId="77777777" w:rsidR="00336390" w:rsidRPr="00336390" w:rsidRDefault="00336390" w:rsidP="00336390">
      <w:pPr>
        <w:ind w:left="1418" w:hanging="142"/>
        <w:jc w:val="both"/>
        <w:rPr>
          <w:rFonts w:ascii="Calibri" w:hAnsi="Calibri" w:cs="Calibri"/>
          <w:bCs/>
          <w:szCs w:val="22"/>
        </w:rPr>
      </w:pPr>
    </w:p>
    <w:p w14:paraId="6CD60594" w14:textId="77777777" w:rsidR="00336390" w:rsidRPr="00336390" w:rsidRDefault="00336390" w:rsidP="00336390">
      <w:pPr>
        <w:ind w:left="1440" w:hanging="1440"/>
        <w:jc w:val="both"/>
        <w:outlineLvl w:val="0"/>
        <w:rPr>
          <w:rFonts w:ascii="Calibri" w:hAnsi="Calibri" w:cs="Calibri"/>
          <w:b/>
          <w:szCs w:val="22"/>
          <w:u w:val="single"/>
        </w:rPr>
      </w:pPr>
    </w:p>
    <w:p w14:paraId="69A0DEAC" w14:textId="77777777" w:rsidR="00336390" w:rsidRPr="00336390" w:rsidRDefault="00336390" w:rsidP="00336390">
      <w:pPr>
        <w:ind w:left="1440" w:hanging="1440"/>
        <w:jc w:val="both"/>
        <w:outlineLvl w:val="0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b/>
          <w:szCs w:val="22"/>
          <w:u w:val="single"/>
        </w:rPr>
        <w:t>Határidő:</w:t>
      </w: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szCs w:val="22"/>
        </w:rPr>
        <w:t>azonnal /1. pont vonatkozásában/</w:t>
      </w:r>
    </w:p>
    <w:p w14:paraId="5B8B5981" w14:textId="77777777" w:rsidR="00336390" w:rsidRPr="00336390" w:rsidRDefault="00336390" w:rsidP="00336390">
      <w:pPr>
        <w:ind w:left="1440" w:hanging="1440"/>
        <w:jc w:val="both"/>
        <w:outlineLvl w:val="0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ab/>
        <w:t>2025. április 15. /2. pont vonatkozásában/</w:t>
      </w:r>
    </w:p>
    <w:p w14:paraId="0BF58EB8" w14:textId="77777777" w:rsidR="00336390" w:rsidRDefault="00336390" w:rsidP="00336390">
      <w:pPr>
        <w:jc w:val="both"/>
        <w:outlineLvl w:val="0"/>
        <w:rPr>
          <w:rFonts w:ascii="Calibri" w:hAnsi="Calibri" w:cs="Calibri"/>
          <w:b/>
          <w:szCs w:val="22"/>
        </w:rPr>
      </w:pP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b/>
          <w:szCs w:val="22"/>
        </w:rPr>
        <w:tab/>
      </w:r>
    </w:p>
    <w:p w14:paraId="774A96AE" w14:textId="77777777" w:rsidR="00336390" w:rsidRPr="00336390" w:rsidRDefault="00336390" w:rsidP="00336390">
      <w:pPr>
        <w:jc w:val="both"/>
        <w:outlineLvl w:val="0"/>
        <w:rPr>
          <w:rFonts w:ascii="Calibri" w:hAnsi="Calibri" w:cs="Calibri"/>
          <w:b/>
          <w:szCs w:val="22"/>
        </w:rPr>
      </w:pPr>
    </w:p>
    <w:p w14:paraId="025EA9DF" w14:textId="77777777" w:rsidR="00EA7DB3" w:rsidRDefault="00EA7DB3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35617A0" w14:textId="26A768B2" w:rsidR="00C20221" w:rsidRPr="005B78F3" w:rsidRDefault="00C20221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="00336390" w:rsidRPr="00336390">
        <w:rPr>
          <w:rFonts w:asciiTheme="minorHAnsi" w:eastAsiaTheme="minorHAnsi" w:hAnsiTheme="minorHAnsi" w:cstheme="minorHAnsi"/>
          <w:b/>
          <w:bCs/>
        </w:rPr>
        <w:t>Javaslat a Savaria Múzeum pályázaton történő részvételének jóváhagyására</w:t>
      </w:r>
    </w:p>
    <w:p w14:paraId="7B9B1CF6" w14:textId="77777777" w:rsidR="005B78F3" w:rsidRDefault="005B78F3" w:rsidP="005B78F3">
      <w:pPr>
        <w:rPr>
          <w:rFonts w:asciiTheme="minorHAnsi" w:hAnsiTheme="minorHAnsi" w:cstheme="minorHAnsi"/>
          <w:b/>
          <w:bCs/>
          <w:u w:val="single"/>
        </w:rPr>
      </w:pPr>
    </w:p>
    <w:p w14:paraId="2720B3C4" w14:textId="77777777" w:rsidR="005B78F3" w:rsidRPr="005B78F3" w:rsidRDefault="005B78F3" w:rsidP="005B78F3">
      <w:pPr>
        <w:rPr>
          <w:rFonts w:asciiTheme="minorHAnsi" w:hAnsiTheme="minorHAnsi" w:cstheme="minorHAnsi"/>
          <w:b/>
          <w:bCs/>
          <w:u w:val="single"/>
        </w:rPr>
      </w:pPr>
    </w:p>
    <w:p w14:paraId="5C5F81A6" w14:textId="5E5381CB" w:rsidR="00336390" w:rsidRPr="00D16DF6" w:rsidRDefault="00336390" w:rsidP="0033639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>
        <w:rPr>
          <w:rFonts w:ascii="Calibri" w:hAnsi="Calibri" w:cs="Calibri"/>
          <w:b/>
          <w:szCs w:val="22"/>
          <w:u w:val="single"/>
        </w:rPr>
        <w:t>8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8F1235B" w14:textId="77777777" w:rsidR="005B78F3" w:rsidRDefault="005B78F3" w:rsidP="005B78F3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D587D1A" w14:textId="77777777" w:rsidR="00336390" w:rsidRDefault="00336390" w:rsidP="00336390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Kulturális, Oktatási és Civil Bizottság a „Javaslat a Savaria Múzeum pályázaton történő részvételének jóváhagyására” című előterjesztést megtárgyalta, és a Szombathely Megyei Jogú Város Önkormányzatának Szervezeti és Működési Szabályzata 52.§ (3) bekezdés 10. pontjában meghatározott feladatkörében eljárva javasolja a Gazdasági és Jogi Bizottságnak, hogy </w:t>
      </w:r>
      <w:r>
        <w:rPr>
          <w:rFonts w:asciiTheme="minorHAnsi" w:hAnsiTheme="minorHAnsi" w:cstheme="minorHAnsi"/>
          <w:color w:val="000000"/>
          <w:szCs w:val="22"/>
        </w:rPr>
        <w:t xml:space="preserve">a Savaria Múzeum Nemzeti Kulturális Alap – Ismeretterjesztés és Környezetkultúra Kollégiumához benyújtandó </w:t>
      </w:r>
      <w:r>
        <w:rPr>
          <w:rFonts w:asciiTheme="minorHAnsi" w:hAnsiTheme="minorHAnsi" w:cstheme="minorHAnsi"/>
          <w:szCs w:val="22"/>
        </w:rPr>
        <w:t xml:space="preserve">52-8/2024/PALYAZAT2024 </w:t>
      </w:r>
      <w:r>
        <w:rPr>
          <w:rFonts w:asciiTheme="minorHAnsi" w:hAnsiTheme="minorHAnsi" w:cstheme="minorHAnsi"/>
          <w:color w:val="000000"/>
          <w:szCs w:val="22"/>
        </w:rPr>
        <w:t xml:space="preserve"> önrészt nem igénylő pályázatát hagyja jóvá</w:t>
      </w:r>
      <w:r>
        <w:rPr>
          <w:rFonts w:asciiTheme="minorHAnsi" w:hAnsiTheme="minorHAnsi" w:cstheme="minorHAnsi"/>
          <w:szCs w:val="22"/>
        </w:rPr>
        <w:t>.</w:t>
      </w:r>
    </w:p>
    <w:p w14:paraId="76C448CD" w14:textId="77777777" w:rsidR="00336390" w:rsidRDefault="00336390" w:rsidP="0033639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29D223" w14:textId="77777777" w:rsidR="00336390" w:rsidRDefault="00336390" w:rsidP="0033639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66F77AF" w14:textId="77777777" w:rsidR="00336390" w:rsidRDefault="00336390" w:rsidP="0033639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D4F4ECB" w14:textId="77777777" w:rsidR="00336390" w:rsidRDefault="00336390" w:rsidP="0033639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368E6989" w14:textId="77777777" w:rsidR="00336390" w:rsidRDefault="00336390" w:rsidP="0033639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1073718F" w14:textId="77777777" w:rsidR="00336390" w:rsidRDefault="00336390" w:rsidP="0033639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7D824AF" w14:textId="77777777" w:rsidR="00336390" w:rsidRDefault="00336390" w:rsidP="00336390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7A042E14" w14:textId="77777777" w:rsidR="00336390" w:rsidRDefault="00336390" w:rsidP="00336390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D68B3AC" w14:textId="77777777" w:rsidR="00336390" w:rsidRDefault="00336390" w:rsidP="00336390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4C19173" w14:textId="77777777" w:rsidR="00336390" w:rsidRDefault="00336390" w:rsidP="00336390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</w:p>
    <w:p w14:paraId="683FFF4C" w14:textId="77777777" w:rsidR="00C90961" w:rsidRDefault="00C90961" w:rsidP="005B78F3">
      <w:pPr>
        <w:jc w:val="both"/>
        <w:rPr>
          <w:rFonts w:asciiTheme="minorHAnsi" w:hAnsiTheme="minorHAnsi" w:cstheme="minorHAnsi"/>
          <w:bCs/>
          <w:szCs w:val="22"/>
        </w:rPr>
      </w:pPr>
    </w:p>
    <w:p w14:paraId="0897C64D" w14:textId="77777777" w:rsidR="00336390" w:rsidRDefault="00336390" w:rsidP="005B78F3">
      <w:pPr>
        <w:jc w:val="both"/>
        <w:rPr>
          <w:rFonts w:asciiTheme="minorHAnsi" w:hAnsiTheme="minorHAnsi" w:cstheme="minorHAnsi"/>
          <w:bCs/>
          <w:szCs w:val="22"/>
        </w:rPr>
      </w:pPr>
    </w:p>
    <w:p w14:paraId="102AC548" w14:textId="77777777" w:rsidR="00336390" w:rsidRDefault="00336390" w:rsidP="005B78F3">
      <w:pPr>
        <w:jc w:val="both"/>
        <w:rPr>
          <w:rFonts w:asciiTheme="minorHAnsi" w:hAnsiTheme="minorHAnsi" w:cstheme="minorHAnsi"/>
          <w:bCs/>
          <w:szCs w:val="22"/>
        </w:rPr>
      </w:pPr>
    </w:p>
    <w:p w14:paraId="799E28E0" w14:textId="58B0C0AD" w:rsidR="00C20221" w:rsidRPr="00F8710C" w:rsidRDefault="00A97C6B" w:rsidP="00A0132A">
      <w:pPr>
        <w:pStyle w:val="Listaszerbekezds"/>
        <w:numPr>
          <w:ilvl w:val="0"/>
          <w:numId w:val="1"/>
        </w:numPr>
        <w:ind w:left="426" w:hanging="426"/>
        <w:jc w:val="both"/>
        <w:rPr>
          <w:rFonts w:cs="Calibri"/>
          <w:b/>
          <w:u w:val="single"/>
        </w:rPr>
      </w:pPr>
      <w:r w:rsidRPr="00A97C6B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336390" w:rsidRPr="00336390">
        <w:rPr>
          <w:rFonts w:asciiTheme="minorHAnsi" w:hAnsiTheme="minorHAnsi" w:cstheme="minorHAnsi"/>
          <w:b/>
          <w:iCs/>
        </w:rPr>
        <w:t>Javaslat a 2025/2026. tanévre vonatkozó általános iskolai körzethatár véleményezésére</w:t>
      </w:r>
    </w:p>
    <w:p w14:paraId="02A3B73B" w14:textId="77777777" w:rsidR="00F8710C" w:rsidRPr="00F8710C" w:rsidRDefault="00F8710C" w:rsidP="00F8710C">
      <w:pPr>
        <w:jc w:val="both"/>
        <w:rPr>
          <w:rFonts w:cs="Calibri"/>
          <w:b/>
          <w:u w:val="single"/>
        </w:rPr>
      </w:pPr>
    </w:p>
    <w:p w14:paraId="47F5D94A" w14:textId="677AEA1A" w:rsidR="00336390" w:rsidRPr="00D16DF6" w:rsidRDefault="00336390" w:rsidP="0033639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>
        <w:rPr>
          <w:rFonts w:ascii="Calibri" w:hAnsi="Calibri" w:cs="Calibri"/>
          <w:b/>
          <w:szCs w:val="22"/>
          <w:u w:val="single"/>
        </w:rPr>
        <w:t>9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CC5B9C4" w14:textId="77777777" w:rsidR="00A97C6B" w:rsidRDefault="00A97C6B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0422F75" w14:textId="77777777" w:rsidR="00336390" w:rsidRPr="00336390" w:rsidRDefault="00336390" w:rsidP="00336390">
      <w:pPr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Szombathely Megyei Jogú Város Közgyűlésének Kulturális, Oktatási és Civil Bizottságának az SZMSZ 52.§ (2) bekezdés 20. pontja alapján kialakított véleménye szerint a Szombathelyi Tankerületi Központhoz tartozó általános iskolák 2025/2026. tanévre vonatkozó felvételi körzet tervezetét a jelenleg hatályos felvételi körzet alábbi kiegészítésével javasolt elkészíteni:</w:t>
      </w:r>
    </w:p>
    <w:p w14:paraId="76237231" w14:textId="77777777" w:rsidR="00336390" w:rsidRPr="00336390" w:rsidRDefault="00336390" w:rsidP="00336390">
      <w:pPr>
        <w:jc w:val="both"/>
        <w:rPr>
          <w:rFonts w:ascii="Calibri" w:hAnsi="Calibri" w:cs="Calibri"/>
          <w:szCs w:val="22"/>
        </w:rPr>
      </w:pPr>
    </w:p>
    <w:p w14:paraId="48E0C812" w14:textId="77777777" w:rsidR="00336390" w:rsidRPr="00336390" w:rsidRDefault="00336390" w:rsidP="00336390">
      <w:pPr>
        <w:numPr>
          <w:ilvl w:val="0"/>
          <w:numId w:val="12"/>
        </w:numPr>
        <w:contextualSpacing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a Szombathelyi Neumann János Iskola felvételi körzeténél kerüljön feltüntetésre a Neumann János park,</w:t>
      </w:r>
    </w:p>
    <w:p w14:paraId="7268478F" w14:textId="77777777" w:rsidR="00336390" w:rsidRPr="00336390" w:rsidRDefault="00336390" w:rsidP="00336390">
      <w:pPr>
        <w:numPr>
          <w:ilvl w:val="0"/>
          <w:numId w:val="12"/>
        </w:numPr>
        <w:contextualSpacing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 xml:space="preserve">a </w:t>
      </w:r>
      <w:proofErr w:type="spellStart"/>
      <w:r w:rsidRPr="00336390">
        <w:rPr>
          <w:rFonts w:ascii="Calibri" w:hAnsi="Calibri"/>
        </w:rPr>
        <w:t>Paragvári</w:t>
      </w:r>
      <w:proofErr w:type="spellEnd"/>
      <w:r w:rsidRPr="00336390">
        <w:rPr>
          <w:rFonts w:ascii="Calibri" w:hAnsi="Calibri"/>
        </w:rPr>
        <w:t xml:space="preserve"> Utcai Általános</w:t>
      </w:r>
      <w:r w:rsidRPr="00336390">
        <w:rPr>
          <w:rFonts w:ascii="Calibri" w:hAnsi="Calibri" w:cs="Calibri"/>
          <w:szCs w:val="22"/>
        </w:rPr>
        <w:t xml:space="preserve"> Iskola felvételi körzeténél kerüljön feltüntetésre a Szabó Éva sétány,</w:t>
      </w:r>
    </w:p>
    <w:p w14:paraId="258E1DCE" w14:textId="77777777" w:rsidR="00336390" w:rsidRPr="00336390" w:rsidRDefault="00336390" w:rsidP="00336390">
      <w:pPr>
        <w:numPr>
          <w:ilvl w:val="0"/>
          <w:numId w:val="12"/>
        </w:numPr>
        <w:contextualSpacing/>
        <w:jc w:val="both"/>
        <w:rPr>
          <w:rFonts w:ascii="Calibri" w:hAnsi="Calibri" w:cs="Calibri"/>
          <w:b/>
          <w:szCs w:val="22"/>
        </w:rPr>
      </w:pPr>
      <w:r w:rsidRPr="00336390">
        <w:rPr>
          <w:rFonts w:ascii="Calibri" w:hAnsi="Calibri" w:cs="Calibri"/>
          <w:szCs w:val="22"/>
        </w:rPr>
        <w:t>a Dési Huber István Általános Iskola felvételi körzeténél kerüljön feltüntetésre a Százhold park.</w:t>
      </w:r>
    </w:p>
    <w:p w14:paraId="581A2E31" w14:textId="77777777" w:rsidR="00336390" w:rsidRPr="00336390" w:rsidRDefault="00336390" w:rsidP="00336390">
      <w:pPr>
        <w:jc w:val="both"/>
        <w:rPr>
          <w:rFonts w:ascii="Calibri" w:hAnsi="Calibri" w:cs="Calibri"/>
          <w:szCs w:val="22"/>
        </w:rPr>
      </w:pPr>
    </w:p>
    <w:p w14:paraId="7F6AFD24" w14:textId="77777777" w:rsidR="00336390" w:rsidRPr="00336390" w:rsidRDefault="00336390" w:rsidP="00336390">
      <w:pPr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b/>
          <w:szCs w:val="22"/>
          <w:u w:val="single"/>
        </w:rPr>
        <w:t>Felelős:</w:t>
      </w: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336390">
        <w:rPr>
          <w:rFonts w:ascii="Calibri" w:hAnsi="Calibri" w:cs="Calibri"/>
          <w:szCs w:val="22"/>
        </w:rPr>
        <w:t>Bizottság elnöke</w:t>
      </w:r>
    </w:p>
    <w:p w14:paraId="467E4B22" w14:textId="77777777" w:rsidR="00336390" w:rsidRPr="00336390" w:rsidRDefault="00336390" w:rsidP="00336390">
      <w:pPr>
        <w:ind w:left="708" w:firstLine="708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76153755" w14:textId="77777777" w:rsidR="00336390" w:rsidRPr="00336390" w:rsidRDefault="00336390" w:rsidP="00336390">
      <w:pPr>
        <w:ind w:left="708" w:firstLine="708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 xml:space="preserve">Dr. László Győző alpolgármester </w:t>
      </w:r>
    </w:p>
    <w:p w14:paraId="506B5D37" w14:textId="77777777" w:rsidR="00336390" w:rsidRDefault="00336390" w:rsidP="00336390">
      <w:pPr>
        <w:ind w:left="1418" w:hanging="142"/>
        <w:jc w:val="both"/>
        <w:rPr>
          <w:rFonts w:ascii="Calibri" w:hAnsi="Calibri" w:cs="Calibri"/>
          <w:bCs/>
          <w:szCs w:val="22"/>
        </w:rPr>
      </w:pPr>
      <w:r w:rsidRPr="00336390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26F8ABDF" w14:textId="6932797B" w:rsidR="00336390" w:rsidRPr="00336390" w:rsidRDefault="00336390" w:rsidP="00336390">
      <w:pPr>
        <w:ind w:left="141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336390">
        <w:rPr>
          <w:rFonts w:ascii="Calibri" w:hAnsi="Calibri" w:cs="Calibri"/>
          <w:szCs w:val="22"/>
        </w:rPr>
        <w:t>)</w:t>
      </w:r>
    </w:p>
    <w:p w14:paraId="2CE64462" w14:textId="77777777" w:rsidR="00336390" w:rsidRPr="00336390" w:rsidRDefault="00336390" w:rsidP="00336390">
      <w:pPr>
        <w:jc w:val="both"/>
        <w:rPr>
          <w:rFonts w:ascii="Calibri" w:hAnsi="Calibri" w:cs="Calibri"/>
          <w:szCs w:val="22"/>
        </w:rPr>
      </w:pPr>
    </w:p>
    <w:p w14:paraId="18DA2A30" w14:textId="77777777" w:rsidR="00336390" w:rsidRPr="00336390" w:rsidRDefault="00336390" w:rsidP="00336390">
      <w:pPr>
        <w:jc w:val="both"/>
        <w:rPr>
          <w:rFonts w:ascii="Calibri" w:hAnsi="Calibri" w:cs="Calibri"/>
          <w:bCs/>
          <w:szCs w:val="22"/>
        </w:rPr>
      </w:pPr>
      <w:r w:rsidRPr="00336390">
        <w:rPr>
          <w:rFonts w:ascii="Calibri" w:hAnsi="Calibri" w:cs="Calibri"/>
          <w:b/>
          <w:szCs w:val="22"/>
          <w:u w:val="single"/>
        </w:rPr>
        <w:t>Határidő:</w:t>
      </w:r>
      <w:r w:rsidRPr="00336390">
        <w:rPr>
          <w:rFonts w:ascii="Calibri" w:hAnsi="Calibri" w:cs="Calibri"/>
          <w:szCs w:val="22"/>
        </w:rPr>
        <w:tab/>
      </w:r>
      <w:r w:rsidRPr="00336390">
        <w:rPr>
          <w:rFonts w:ascii="Calibri" w:hAnsi="Calibri" w:cs="Calibri"/>
          <w:bCs/>
          <w:szCs w:val="22"/>
        </w:rPr>
        <w:t>2024. október 22.</w:t>
      </w:r>
    </w:p>
    <w:p w14:paraId="65097B23" w14:textId="77777777" w:rsidR="006F290D" w:rsidRPr="006F290D" w:rsidRDefault="006F290D" w:rsidP="006F290D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2BF09496" w14:textId="2A251D44" w:rsidR="00010672" w:rsidRPr="003C0CE9" w:rsidRDefault="008603BF" w:rsidP="003C0CE9">
      <w:pPr>
        <w:pStyle w:val="Listaszerbekezds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3C0CE9">
        <w:rPr>
          <w:rFonts w:asciiTheme="minorHAnsi" w:hAnsiTheme="minorHAnsi" w:cstheme="minorHAnsi"/>
          <w:b/>
          <w:bCs/>
        </w:rPr>
        <w:t xml:space="preserve">napirendi pont: </w:t>
      </w:r>
      <w:bookmarkStart w:id="0" w:name="_Hlk179805600"/>
      <w:r w:rsidR="003C0CE9" w:rsidRPr="003C0CE9">
        <w:rPr>
          <w:b/>
          <w:bCs/>
        </w:rPr>
        <w:t>Javaslat a „</w:t>
      </w:r>
      <w:proofErr w:type="spellStart"/>
      <w:r w:rsidR="003C0CE9" w:rsidRPr="003C0CE9">
        <w:rPr>
          <w:b/>
          <w:bCs/>
        </w:rPr>
        <w:t>Bursa</w:t>
      </w:r>
      <w:proofErr w:type="spellEnd"/>
      <w:r w:rsidR="003C0CE9" w:rsidRPr="003C0CE9">
        <w:rPr>
          <w:b/>
          <w:bCs/>
        </w:rPr>
        <w:t xml:space="preserve"> Hungarica” Felsőoktatási Önkormányzati Ösztöndíjpályázathoz történő 2025. évi csatlakozás jóváhagyására</w:t>
      </w:r>
      <w:bookmarkEnd w:id="0"/>
    </w:p>
    <w:p w14:paraId="727572D6" w14:textId="77777777" w:rsidR="003C0CE9" w:rsidRDefault="003C0CE9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CE9BF7D" w14:textId="6E72B7AB" w:rsidR="003C0CE9" w:rsidRPr="00D16DF6" w:rsidRDefault="003C0CE9" w:rsidP="003C0CE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10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1B568B5" w14:textId="77777777" w:rsidR="000E76C2" w:rsidRDefault="000E76C2" w:rsidP="000E76C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4D1C47A" w14:textId="1145397B" w:rsidR="000E76C2" w:rsidRDefault="000E76C2" w:rsidP="000E76C2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 xml:space="preserve">A Kulturális, Oktatási és Civil Bizottság </w:t>
      </w:r>
      <w:r w:rsidR="003C0CE9">
        <w:rPr>
          <w:rFonts w:asciiTheme="minorHAnsi" w:hAnsiTheme="minorHAnsi" w:cstheme="minorHAnsi"/>
          <w:szCs w:val="22"/>
        </w:rPr>
        <w:t>a „</w:t>
      </w:r>
      <w:r w:rsidR="003C0CE9" w:rsidRPr="003C0CE9">
        <w:rPr>
          <w:rFonts w:asciiTheme="minorHAnsi" w:hAnsiTheme="minorHAnsi" w:cstheme="minorHAnsi"/>
          <w:szCs w:val="22"/>
        </w:rPr>
        <w:t>Javaslat a „</w:t>
      </w:r>
      <w:proofErr w:type="spellStart"/>
      <w:r w:rsidR="003C0CE9" w:rsidRPr="003C0CE9">
        <w:rPr>
          <w:rFonts w:asciiTheme="minorHAnsi" w:hAnsiTheme="minorHAnsi" w:cstheme="minorHAnsi"/>
          <w:szCs w:val="22"/>
        </w:rPr>
        <w:t>Bursa</w:t>
      </w:r>
      <w:proofErr w:type="spellEnd"/>
      <w:r w:rsidR="003C0CE9" w:rsidRPr="003C0CE9">
        <w:rPr>
          <w:rFonts w:asciiTheme="minorHAnsi" w:hAnsiTheme="minorHAnsi" w:cstheme="minorHAnsi"/>
          <w:szCs w:val="22"/>
        </w:rPr>
        <w:t xml:space="preserve"> Hungarica” Felsőoktatási Önkormányzati Ösztöndíjpályázathoz történő 2025. évi csatlakozás jóváhagyására</w:t>
      </w:r>
      <w:r w:rsidR="003C0CE9">
        <w:rPr>
          <w:rFonts w:asciiTheme="minorHAnsi" w:hAnsiTheme="minorHAnsi" w:cstheme="minorHAnsi"/>
          <w:szCs w:val="22"/>
        </w:rPr>
        <w:t>” című előterjesztést megtárgyalta, és a Közgyűlésnek a határozati javaslatot elfogadásra javasolja.</w:t>
      </w:r>
    </w:p>
    <w:p w14:paraId="3E6B666B" w14:textId="77777777" w:rsidR="000E76C2" w:rsidRDefault="000E76C2" w:rsidP="000E76C2">
      <w:pPr>
        <w:tabs>
          <w:tab w:val="left" w:pos="567"/>
        </w:tabs>
        <w:ind w:left="567"/>
        <w:contextualSpacing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44F881" w14:textId="77777777" w:rsidR="000E76C2" w:rsidRDefault="000E76C2" w:rsidP="000E76C2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291AF62" w14:textId="40E310E7" w:rsidR="003C0CE9" w:rsidRPr="003C0CE9" w:rsidRDefault="003C0CE9" w:rsidP="003C0CE9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 w:rsidRPr="003C0CE9">
        <w:rPr>
          <w:rFonts w:asciiTheme="minorHAnsi" w:hAnsiTheme="minorHAnsi" w:cstheme="minorHAnsi"/>
          <w:b/>
          <w:bCs/>
          <w:szCs w:val="22"/>
        </w:rPr>
        <w:tab/>
      </w:r>
      <w:r w:rsidRPr="003C0CE9">
        <w:rPr>
          <w:rFonts w:asciiTheme="minorHAnsi" w:hAnsiTheme="minorHAnsi" w:cstheme="minorHAnsi"/>
          <w:szCs w:val="22"/>
        </w:rPr>
        <w:t xml:space="preserve">Dr. Nemény András, polgármester </w:t>
      </w:r>
    </w:p>
    <w:p w14:paraId="4A0200DE" w14:textId="620C462F" w:rsidR="003C0CE9" w:rsidRPr="003C0CE9" w:rsidRDefault="003C0CE9" w:rsidP="003C0CE9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 w:rsidRPr="003C0CE9">
        <w:rPr>
          <w:rFonts w:asciiTheme="minorHAnsi" w:hAnsiTheme="minorHAnsi" w:cstheme="minorHAnsi"/>
          <w:szCs w:val="22"/>
        </w:rPr>
        <w:tab/>
        <w:t>Dr. László Győző, alpolgármester</w:t>
      </w:r>
    </w:p>
    <w:p w14:paraId="49E81C50" w14:textId="0BED51DE" w:rsidR="003C0CE9" w:rsidRPr="003C0CE9" w:rsidRDefault="003C0CE9" w:rsidP="003C0CE9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 w:rsidRPr="003C0CE9">
        <w:rPr>
          <w:rFonts w:asciiTheme="minorHAnsi" w:hAnsiTheme="minorHAnsi" w:cstheme="minorHAnsi"/>
          <w:szCs w:val="22"/>
        </w:rPr>
        <w:tab/>
        <w:t xml:space="preserve">Dr. Károlyi Ákos, jegyző </w:t>
      </w:r>
    </w:p>
    <w:p w14:paraId="689316D5" w14:textId="2A6A6E7E" w:rsidR="003C0CE9" w:rsidRPr="003C0CE9" w:rsidRDefault="003C0CE9" w:rsidP="003C0CE9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 w:rsidRPr="003C0CE9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6DDFC730" w14:textId="501D9E21" w:rsidR="003C0CE9" w:rsidRPr="003C0CE9" w:rsidRDefault="003C0CE9" w:rsidP="003C0CE9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 w:rsidRPr="003C0CE9">
        <w:rPr>
          <w:rFonts w:asciiTheme="minorHAnsi" w:hAnsiTheme="minorHAnsi" w:cstheme="minorHAnsi"/>
          <w:szCs w:val="22"/>
        </w:rPr>
        <w:tab/>
        <w:t xml:space="preserve">Vinczéné Dr. Menyhárt Mária, az Egészségügyi és Közszolgálati Osztály vezetője, </w:t>
      </w:r>
    </w:p>
    <w:p w14:paraId="3CE96629" w14:textId="77777777" w:rsidR="003C0CE9" w:rsidRPr="003C0CE9" w:rsidRDefault="003C0CE9" w:rsidP="003C0CE9">
      <w:pPr>
        <w:tabs>
          <w:tab w:val="left" w:pos="1506"/>
        </w:tabs>
        <w:ind w:left="1416" w:firstLine="2"/>
        <w:rPr>
          <w:rFonts w:asciiTheme="minorHAnsi" w:hAnsiTheme="minorHAnsi" w:cstheme="minorHAnsi"/>
          <w:szCs w:val="22"/>
        </w:rPr>
      </w:pPr>
      <w:r w:rsidRPr="003C0CE9">
        <w:rPr>
          <w:rFonts w:asciiTheme="minorHAnsi" w:hAnsiTheme="minorHAnsi" w:cstheme="minorHAnsi"/>
          <w:szCs w:val="22"/>
        </w:rPr>
        <w:t>Stéger Gábor a Közgazdasági és Adó Osztály vezetője/</w:t>
      </w:r>
    </w:p>
    <w:p w14:paraId="5E1E7A15" w14:textId="77777777" w:rsidR="000E76C2" w:rsidRDefault="000E76C2" w:rsidP="000E76C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523E5656" w14:textId="70825E2C" w:rsidR="000E76C2" w:rsidRDefault="000E76C2" w:rsidP="000E76C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2024.</w:t>
      </w:r>
      <w:r w:rsidR="003C0CE9">
        <w:rPr>
          <w:rFonts w:asciiTheme="minorHAnsi" w:hAnsiTheme="minorHAnsi" w:cstheme="minorHAnsi"/>
          <w:szCs w:val="22"/>
        </w:rPr>
        <w:t xml:space="preserve"> október 22.</w:t>
      </w:r>
    </w:p>
    <w:p w14:paraId="0CCF9F4D" w14:textId="77777777" w:rsidR="003C0CE9" w:rsidRDefault="003C0CE9" w:rsidP="000E76C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045E2D95" w14:textId="77777777" w:rsidR="003C0CE9" w:rsidRDefault="003C0CE9" w:rsidP="000E76C2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04140D27" w14:textId="0FC97D82" w:rsidR="008603BF" w:rsidRPr="000E76C2" w:rsidRDefault="008603BF" w:rsidP="00A0132A">
      <w:pPr>
        <w:pStyle w:val="Listaszerbekezds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="003C0CE9" w:rsidRPr="003C0CE9">
        <w:rPr>
          <w:rFonts w:asciiTheme="minorHAnsi" w:hAnsiTheme="minorHAnsi" w:cstheme="minorHAnsi"/>
          <w:b/>
          <w:bCs/>
        </w:rPr>
        <w:t>Javaslat köztéri szobor elhelyezésével kapcsolatos döntés meghozatalára</w:t>
      </w:r>
    </w:p>
    <w:p w14:paraId="60837B84" w14:textId="77777777" w:rsidR="000E76C2" w:rsidRDefault="000E76C2" w:rsidP="000E76C2">
      <w:pPr>
        <w:rPr>
          <w:rFonts w:asciiTheme="minorHAnsi" w:hAnsiTheme="minorHAnsi" w:cstheme="minorHAnsi"/>
          <w:b/>
          <w:bCs/>
          <w:u w:val="single"/>
        </w:rPr>
      </w:pPr>
    </w:p>
    <w:p w14:paraId="46034301" w14:textId="3D04BE58" w:rsidR="003C0CE9" w:rsidRPr="00D16DF6" w:rsidRDefault="003C0CE9" w:rsidP="003C0CE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>
        <w:rPr>
          <w:rFonts w:ascii="Calibri" w:hAnsi="Calibri" w:cs="Calibri"/>
          <w:b/>
          <w:szCs w:val="22"/>
          <w:u w:val="single"/>
        </w:rPr>
        <w:t>1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51890F2" w14:textId="77777777" w:rsidR="00F8710C" w:rsidRDefault="00F8710C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C32A727" w14:textId="4394476D" w:rsidR="003C0CE9" w:rsidRDefault="003C0CE9" w:rsidP="003C0CE9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3C0CE9">
        <w:rPr>
          <w:rFonts w:asciiTheme="minorHAnsi" w:hAnsiTheme="minorHAnsi" w:cstheme="minorHAnsi"/>
          <w:szCs w:val="22"/>
        </w:rPr>
        <w:t>Javaslat köztéri szobor elhelyezésével kapcsolatos döntés meghozatalára</w:t>
      </w:r>
      <w:r>
        <w:rPr>
          <w:rFonts w:asciiTheme="minorHAnsi" w:hAnsiTheme="minorHAnsi" w:cstheme="minorHAnsi"/>
          <w:szCs w:val="22"/>
        </w:rPr>
        <w:t>” című előterjesztést megtárgyalta, és a Közgyűlésnek a határozati javaslatot elfogadásra javasolja.</w:t>
      </w:r>
    </w:p>
    <w:p w14:paraId="01368F58" w14:textId="77777777" w:rsidR="000E76C2" w:rsidRDefault="000E76C2" w:rsidP="000E76C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525E103" w14:textId="77777777" w:rsidR="000E76C2" w:rsidRDefault="000E76C2" w:rsidP="000E76C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E1F79B2" w14:textId="1798E5FD" w:rsidR="003C0CE9" w:rsidRPr="00C35C5A" w:rsidRDefault="000E76C2" w:rsidP="003C0CE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3C0CE9">
        <w:rPr>
          <w:rFonts w:asciiTheme="minorHAnsi" w:hAnsiTheme="minorHAnsi" w:cstheme="minorHAnsi"/>
          <w:szCs w:val="22"/>
        </w:rPr>
        <w:tab/>
      </w:r>
      <w:r w:rsidR="003C0CE9" w:rsidRPr="00C35C5A">
        <w:rPr>
          <w:rFonts w:asciiTheme="minorHAnsi" w:hAnsiTheme="minorHAnsi" w:cstheme="minorHAnsi"/>
          <w:szCs w:val="22"/>
        </w:rPr>
        <w:t xml:space="preserve">Dr. </w:t>
      </w:r>
      <w:r w:rsidR="003C0CE9">
        <w:rPr>
          <w:rFonts w:asciiTheme="minorHAnsi" w:hAnsiTheme="minorHAnsi" w:cstheme="minorHAnsi"/>
          <w:szCs w:val="22"/>
        </w:rPr>
        <w:t xml:space="preserve">Nemény András </w:t>
      </w:r>
      <w:r w:rsidR="003C0CE9" w:rsidRPr="00C35C5A">
        <w:rPr>
          <w:rFonts w:asciiTheme="minorHAnsi" w:hAnsiTheme="minorHAnsi" w:cstheme="minorHAnsi"/>
          <w:szCs w:val="22"/>
        </w:rPr>
        <w:t>polgármester</w:t>
      </w:r>
    </w:p>
    <w:p w14:paraId="788C9C52" w14:textId="77777777" w:rsidR="003C0CE9" w:rsidRPr="00C35C5A" w:rsidRDefault="003C0CE9" w:rsidP="003C0CE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Horváth Soma</w:t>
      </w:r>
      <w:r w:rsidRPr="00C35C5A">
        <w:rPr>
          <w:rFonts w:asciiTheme="minorHAnsi" w:hAnsiTheme="minorHAnsi" w:cstheme="minorHAnsi"/>
          <w:szCs w:val="22"/>
        </w:rPr>
        <w:t xml:space="preserve"> alpolgármester</w:t>
      </w:r>
      <w:r w:rsidRPr="00C35C5A">
        <w:rPr>
          <w:rFonts w:asciiTheme="minorHAnsi" w:hAnsiTheme="minorHAnsi" w:cstheme="minorHAnsi"/>
          <w:szCs w:val="22"/>
        </w:rPr>
        <w:tab/>
        <w:t xml:space="preserve">    </w:t>
      </w:r>
      <w:r w:rsidRPr="00C35C5A">
        <w:rPr>
          <w:rFonts w:asciiTheme="minorHAnsi" w:hAnsiTheme="minorHAnsi" w:cstheme="minorHAnsi"/>
          <w:szCs w:val="22"/>
        </w:rPr>
        <w:tab/>
        <w:t xml:space="preserve">        </w:t>
      </w:r>
      <w:r w:rsidRPr="00C35C5A">
        <w:rPr>
          <w:rFonts w:asciiTheme="minorHAnsi" w:hAnsiTheme="minorHAnsi" w:cstheme="minorHAnsi"/>
          <w:szCs w:val="22"/>
        </w:rPr>
        <w:tab/>
        <w:t xml:space="preserve"> </w:t>
      </w:r>
    </w:p>
    <w:p w14:paraId="4555DCE4" w14:textId="77777777" w:rsidR="003C0CE9" w:rsidRPr="00C35C5A" w:rsidRDefault="003C0CE9" w:rsidP="003C0CE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  <w:t>Dr. Károlyi Ákos</w:t>
      </w:r>
      <w:r>
        <w:rPr>
          <w:rFonts w:asciiTheme="minorHAnsi" w:hAnsiTheme="minorHAnsi" w:cstheme="minorHAnsi"/>
          <w:szCs w:val="22"/>
        </w:rPr>
        <w:t xml:space="preserve"> </w:t>
      </w:r>
      <w:r w:rsidRPr="00C35C5A">
        <w:rPr>
          <w:rFonts w:asciiTheme="minorHAnsi" w:hAnsiTheme="minorHAnsi" w:cstheme="minorHAnsi"/>
          <w:szCs w:val="22"/>
        </w:rPr>
        <w:t>jegyző</w:t>
      </w:r>
    </w:p>
    <w:p w14:paraId="0A07EE46" w14:textId="77777777" w:rsidR="003C0CE9" w:rsidRPr="00C35C5A" w:rsidRDefault="003C0CE9" w:rsidP="003C0CE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 xml:space="preserve">                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(</w:t>
      </w:r>
      <w:r w:rsidRPr="00C35C5A">
        <w:rPr>
          <w:rFonts w:asciiTheme="minorHAnsi" w:hAnsiTheme="minorHAnsi" w:cstheme="minorHAnsi"/>
          <w:szCs w:val="22"/>
        </w:rPr>
        <w:t xml:space="preserve">a végrehajtás előkészítéséért: </w:t>
      </w:r>
    </w:p>
    <w:p w14:paraId="6D4CA5EE" w14:textId="77777777" w:rsidR="003C0CE9" w:rsidRPr="00C35C5A" w:rsidRDefault="003C0CE9" w:rsidP="003C0CE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 xml:space="preserve">                   </w:t>
      </w:r>
      <w:r w:rsidRPr="00C35C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Vinczéné Dr. Menyhárt Mária</w:t>
      </w:r>
      <w:r w:rsidRPr="00C35C5A">
        <w:rPr>
          <w:rFonts w:asciiTheme="minorHAnsi" w:hAnsiTheme="minorHAnsi" w:cstheme="minorHAnsi"/>
          <w:szCs w:val="22"/>
        </w:rPr>
        <w:t>, az Egészségügyi és Közszolgálati Osztály vezetője</w:t>
      </w:r>
      <w:r>
        <w:rPr>
          <w:rFonts w:asciiTheme="minorHAnsi" w:hAnsiTheme="minorHAnsi" w:cstheme="minorHAnsi"/>
          <w:szCs w:val="22"/>
        </w:rPr>
        <w:t>,</w:t>
      </w:r>
    </w:p>
    <w:p w14:paraId="308685A3" w14:textId="77777777" w:rsidR="003C0CE9" w:rsidRPr="00C35C5A" w:rsidRDefault="003C0CE9" w:rsidP="003C0CE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 w:rsidRPr="00C35C5A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Nádor István, a Vas Vármegyei Mérnöki Kamara elnöke)</w:t>
      </w:r>
    </w:p>
    <w:p w14:paraId="4E346A32" w14:textId="33C18087" w:rsidR="000E76C2" w:rsidRDefault="000E76C2" w:rsidP="003C0CE9">
      <w:pPr>
        <w:jc w:val="both"/>
        <w:rPr>
          <w:rFonts w:asciiTheme="minorHAnsi" w:hAnsiTheme="minorHAnsi" w:cstheme="minorHAnsi"/>
          <w:bCs/>
          <w:szCs w:val="22"/>
          <w:u w:val="single"/>
        </w:rPr>
      </w:pPr>
    </w:p>
    <w:p w14:paraId="4BDAE35E" w14:textId="2EC3D2B0" w:rsidR="000E76C2" w:rsidRDefault="000E76C2" w:rsidP="000E76C2">
      <w:pPr>
        <w:tabs>
          <w:tab w:val="left" w:pos="1418"/>
        </w:tabs>
        <w:ind w:left="1260" w:hanging="12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="003C0CE9">
        <w:rPr>
          <w:rFonts w:asciiTheme="minorHAnsi" w:hAnsiTheme="minorHAnsi" w:cstheme="minorHAnsi"/>
          <w:szCs w:val="22"/>
        </w:rPr>
        <w:t>2024. október 22</w:t>
      </w:r>
      <w:r w:rsidR="003C0CE9">
        <w:rPr>
          <w:rFonts w:asciiTheme="minorHAnsi" w:hAnsiTheme="minorHAnsi" w:cstheme="minorHAnsi"/>
          <w:szCs w:val="22"/>
        </w:rPr>
        <w:t>.</w:t>
      </w:r>
    </w:p>
    <w:p w14:paraId="0E99F6F2" w14:textId="77777777" w:rsidR="000E76C2" w:rsidRDefault="000E76C2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237D5B23" w14:textId="21D57AD1" w:rsidR="008603BF" w:rsidRPr="003C0CE9" w:rsidRDefault="008603BF" w:rsidP="00A0132A">
      <w:pPr>
        <w:pStyle w:val="Listaszerbekezds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  <w:u w:val="single"/>
        </w:rPr>
      </w:pPr>
      <w:r w:rsidRPr="000E76C2">
        <w:rPr>
          <w:rFonts w:asciiTheme="minorHAnsi" w:hAnsiTheme="minorHAnsi" w:cstheme="minorHAnsi"/>
          <w:b/>
          <w:bCs/>
        </w:rPr>
        <w:t xml:space="preserve">napirendi pont: </w:t>
      </w:r>
      <w:r w:rsidR="003C0CE9" w:rsidRPr="003C0CE9">
        <w:rPr>
          <w:rFonts w:asciiTheme="minorHAnsi" w:hAnsiTheme="minorHAnsi" w:cstheme="minorHAnsi"/>
          <w:b/>
          <w:bCs/>
        </w:rPr>
        <w:t>Javaslat óvodai egyéb szolgáltatás díjának megállapítására</w:t>
      </w:r>
    </w:p>
    <w:p w14:paraId="33CBC6BE" w14:textId="77777777" w:rsidR="003C0CE9" w:rsidRPr="000E76C2" w:rsidRDefault="003C0CE9" w:rsidP="003C0CE9">
      <w:pPr>
        <w:pStyle w:val="Listaszerbekezds"/>
        <w:ind w:left="426"/>
        <w:rPr>
          <w:rFonts w:asciiTheme="minorHAnsi" w:hAnsiTheme="minorHAnsi" w:cstheme="minorHAnsi"/>
          <w:b/>
          <w:bCs/>
          <w:u w:val="single"/>
        </w:rPr>
      </w:pPr>
    </w:p>
    <w:p w14:paraId="616DD97B" w14:textId="1C824E3F" w:rsidR="003C0CE9" w:rsidRPr="00D16DF6" w:rsidRDefault="003C0CE9" w:rsidP="003C0CE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>
        <w:rPr>
          <w:rFonts w:ascii="Calibri" w:hAnsi="Calibri" w:cs="Calibri"/>
          <w:b/>
          <w:szCs w:val="22"/>
          <w:u w:val="single"/>
        </w:rPr>
        <w:t>2</w:t>
      </w:r>
      <w:r w:rsidRPr="00D16DF6">
        <w:rPr>
          <w:rFonts w:ascii="Calibri" w:hAnsi="Calibri" w:cs="Calibri"/>
          <w:b/>
          <w:szCs w:val="22"/>
          <w:u w:val="single"/>
        </w:rPr>
        <w:t>/2024.(</w:t>
      </w:r>
      <w:r>
        <w:rPr>
          <w:rFonts w:ascii="Calibri" w:hAnsi="Calibri" w:cs="Calibri"/>
          <w:b/>
          <w:szCs w:val="22"/>
          <w:u w:val="single"/>
        </w:rPr>
        <w:t>X</w:t>
      </w:r>
      <w:r w:rsidRPr="00D16DF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10AF14C" w14:textId="77777777" w:rsidR="008603BF" w:rsidRDefault="008603BF" w:rsidP="008603BF">
      <w:pPr>
        <w:rPr>
          <w:rFonts w:asciiTheme="minorHAnsi" w:hAnsiTheme="minorHAnsi" w:cstheme="minorHAnsi"/>
          <w:b/>
          <w:bCs/>
          <w:u w:val="single"/>
        </w:rPr>
      </w:pPr>
    </w:p>
    <w:p w14:paraId="67C22994" w14:textId="77777777" w:rsidR="003C0CE9" w:rsidRPr="003C0CE9" w:rsidRDefault="003C0CE9" w:rsidP="003C0CE9">
      <w:pPr>
        <w:spacing w:line="276" w:lineRule="auto"/>
        <w:jc w:val="both"/>
        <w:rPr>
          <w:rFonts w:ascii="Calibri" w:hAnsi="Calibri" w:cs="Calibri"/>
          <w:szCs w:val="22"/>
        </w:rPr>
      </w:pPr>
      <w:r w:rsidRPr="003C0CE9">
        <w:rPr>
          <w:rFonts w:ascii="Calibri" w:hAnsi="Calibri" w:cs="Calibri"/>
          <w:szCs w:val="22"/>
        </w:rPr>
        <w:t>A Kulturális, Oktatási és Civil Bizottság a „Javaslat óvodai egyéb szolgáltatás díjának megállapítására” című előterjesztést megtárgyalta, és javasolja a Közgyűlésnek, hogy a 381/2022. (X. 27.) Kgy. sz. határozattal megállapított korcsolyaoktatás szolgáltatási díja – az óvoda által szervezett többi szolgáltatás díjának változatlanul hagyása mellett – 2024. november 1. napjától 14.000,-Ft összegben kerüljön megállapításra.</w:t>
      </w:r>
    </w:p>
    <w:p w14:paraId="1EC20A0E" w14:textId="77777777" w:rsidR="003C0CE9" w:rsidRPr="003C0CE9" w:rsidRDefault="003C0CE9" w:rsidP="003C0CE9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15087529" w14:textId="77777777" w:rsidR="003C0CE9" w:rsidRPr="003C0CE9" w:rsidRDefault="003C0CE9" w:rsidP="003C0CE9">
      <w:pPr>
        <w:spacing w:line="276" w:lineRule="auto"/>
        <w:rPr>
          <w:rFonts w:ascii="Calibri" w:hAnsi="Calibri" w:cs="Calibri"/>
          <w:bCs/>
          <w:szCs w:val="22"/>
        </w:rPr>
      </w:pPr>
      <w:r w:rsidRPr="003C0CE9">
        <w:rPr>
          <w:rFonts w:ascii="Calibri" w:hAnsi="Calibri" w:cs="Calibri"/>
          <w:b/>
          <w:szCs w:val="22"/>
          <w:u w:val="single"/>
        </w:rPr>
        <w:t>Felelős:</w:t>
      </w:r>
      <w:r w:rsidRPr="003C0CE9">
        <w:rPr>
          <w:rFonts w:ascii="Calibri" w:hAnsi="Calibri" w:cs="Calibri"/>
          <w:b/>
          <w:szCs w:val="22"/>
        </w:rPr>
        <w:t xml:space="preserve">        </w:t>
      </w:r>
      <w:r w:rsidRPr="003C0CE9">
        <w:rPr>
          <w:rFonts w:ascii="Calibri" w:hAnsi="Calibri" w:cs="Calibri"/>
          <w:szCs w:val="22"/>
        </w:rPr>
        <w:t xml:space="preserve">      </w:t>
      </w:r>
      <w:r w:rsidRPr="003C0CE9">
        <w:rPr>
          <w:rFonts w:ascii="Calibri" w:hAnsi="Calibri" w:cs="Calibri"/>
          <w:bCs/>
          <w:szCs w:val="22"/>
        </w:rPr>
        <w:t>Putz Attila, a Kulturális, Oktatási és Civil Bizottság elnöke</w:t>
      </w:r>
    </w:p>
    <w:p w14:paraId="0083509C" w14:textId="77777777" w:rsidR="003C0CE9" w:rsidRPr="003C0CE9" w:rsidRDefault="003C0CE9" w:rsidP="003C0CE9">
      <w:pPr>
        <w:spacing w:line="276" w:lineRule="auto"/>
        <w:rPr>
          <w:rFonts w:ascii="Calibri" w:hAnsi="Calibri" w:cs="Calibri"/>
          <w:bCs/>
          <w:szCs w:val="22"/>
        </w:rPr>
      </w:pPr>
      <w:r w:rsidRPr="003C0CE9">
        <w:rPr>
          <w:rFonts w:ascii="Calibri" w:hAnsi="Calibri" w:cs="Calibri"/>
          <w:bCs/>
          <w:szCs w:val="22"/>
        </w:rPr>
        <w:tab/>
      </w:r>
      <w:r w:rsidRPr="003C0CE9">
        <w:rPr>
          <w:rFonts w:ascii="Calibri" w:hAnsi="Calibri" w:cs="Calibri"/>
          <w:bCs/>
          <w:szCs w:val="22"/>
        </w:rPr>
        <w:tab/>
        <w:t>Dr. Nemény András polgármester</w:t>
      </w:r>
    </w:p>
    <w:p w14:paraId="48B81251" w14:textId="77777777" w:rsidR="003C0CE9" w:rsidRPr="003C0CE9" w:rsidRDefault="003C0CE9" w:rsidP="003C0CE9">
      <w:pPr>
        <w:spacing w:line="276" w:lineRule="auto"/>
        <w:rPr>
          <w:rFonts w:ascii="Calibri" w:hAnsi="Calibri" w:cs="Calibri"/>
          <w:bCs/>
          <w:szCs w:val="22"/>
        </w:rPr>
      </w:pPr>
      <w:r w:rsidRPr="003C0CE9">
        <w:rPr>
          <w:rFonts w:ascii="Calibri" w:hAnsi="Calibri" w:cs="Calibri"/>
          <w:bCs/>
          <w:szCs w:val="22"/>
        </w:rPr>
        <w:tab/>
      </w:r>
      <w:r w:rsidRPr="003C0CE9">
        <w:rPr>
          <w:rFonts w:ascii="Calibri" w:hAnsi="Calibri" w:cs="Calibri"/>
          <w:bCs/>
          <w:szCs w:val="22"/>
        </w:rPr>
        <w:tab/>
        <w:t>Dr. László Győző alpolgármester</w:t>
      </w:r>
    </w:p>
    <w:p w14:paraId="58A37642" w14:textId="77777777" w:rsidR="003C0CE9" w:rsidRPr="003C0CE9" w:rsidRDefault="003C0CE9" w:rsidP="003C0CE9">
      <w:pPr>
        <w:spacing w:line="276" w:lineRule="auto"/>
        <w:rPr>
          <w:rFonts w:ascii="Calibri" w:hAnsi="Calibri" w:cs="Calibri"/>
          <w:bCs/>
          <w:szCs w:val="22"/>
        </w:rPr>
      </w:pPr>
      <w:r w:rsidRPr="003C0CE9">
        <w:rPr>
          <w:rFonts w:ascii="Calibri" w:hAnsi="Calibri" w:cs="Calibri"/>
          <w:bCs/>
          <w:szCs w:val="22"/>
        </w:rPr>
        <w:tab/>
      </w:r>
      <w:r w:rsidRPr="003C0CE9">
        <w:rPr>
          <w:rFonts w:ascii="Calibri" w:hAnsi="Calibri" w:cs="Calibri"/>
          <w:bCs/>
          <w:szCs w:val="22"/>
        </w:rPr>
        <w:tab/>
        <w:t>Dr. Károlyi Ákos jegyző</w:t>
      </w:r>
    </w:p>
    <w:p w14:paraId="11FC9633" w14:textId="77777777" w:rsidR="003C0CE9" w:rsidRPr="003C0CE9" w:rsidRDefault="003C0CE9" w:rsidP="003C0CE9">
      <w:pPr>
        <w:spacing w:line="276" w:lineRule="auto"/>
        <w:rPr>
          <w:rFonts w:ascii="Calibri" w:hAnsi="Calibri" w:cs="Calibri"/>
          <w:bCs/>
          <w:szCs w:val="22"/>
        </w:rPr>
      </w:pPr>
      <w:r w:rsidRPr="003C0CE9">
        <w:rPr>
          <w:rFonts w:ascii="Calibri" w:hAnsi="Calibri" w:cs="Calibri"/>
          <w:bCs/>
          <w:szCs w:val="22"/>
        </w:rPr>
        <w:tab/>
      </w:r>
      <w:r w:rsidRPr="003C0CE9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221ADC4D" w14:textId="77777777" w:rsidR="003C0CE9" w:rsidRPr="003C0CE9" w:rsidRDefault="003C0CE9" w:rsidP="003C0CE9">
      <w:pPr>
        <w:spacing w:line="276" w:lineRule="auto"/>
        <w:rPr>
          <w:rFonts w:ascii="Calibri" w:hAnsi="Calibri" w:cs="Calibri"/>
          <w:szCs w:val="22"/>
        </w:rPr>
      </w:pPr>
      <w:r w:rsidRPr="003C0CE9">
        <w:rPr>
          <w:rFonts w:ascii="Calibri" w:hAnsi="Calibri" w:cs="Calibri"/>
          <w:bCs/>
          <w:szCs w:val="22"/>
        </w:rPr>
        <w:tab/>
      </w:r>
      <w:r w:rsidRPr="003C0CE9">
        <w:rPr>
          <w:rFonts w:ascii="Calibri" w:hAnsi="Calibri" w:cs="Calibri"/>
          <w:bCs/>
          <w:szCs w:val="22"/>
        </w:rPr>
        <w:tab/>
        <w:t>Vinczéné Dr. Menyhárt Mária, az Egészségügyi és Közszolgálati Osztály vezetője)</w:t>
      </w:r>
    </w:p>
    <w:p w14:paraId="7B822B2B" w14:textId="77777777" w:rsidR="003C0CE9" w:rsidRPr="003C0CE9" w:rsidRDefault="003C0CE9" w:rsidP="003C0CE9">
      <w:pPr>
        <w:spacing w:line="276" w:lineRule="auto"/>
        <w:ind w:left="360"/>
        <w:jc w:val="both"/>
        <w:rPr>
          <w:rFonts w:ascii="Calibri" w:hAnsi="Calibri" w:cs="Calibri"/>
          <w:b/>
          <w:bCs/>
          <w:szCs w:val="22"/>
        </w:rPr>
      </w:pPr>
    </w:p>
    <w:p w14:paraId="4BBF0F79" w14:textId="77777777" w:rsidR="003C0CE9" w:rsidRPr="003C0CE9" w:rsidRDefault="003C0CE9" w:rsidP="003C0CE9">
      <w:pPr>
        <w:spacing w:line="276" w:lineRule="auto"/>
        <w:jc w:val="both"/>
        <w:rPr>
          <w:rFonts w:ascii="Calibri" w:hAnsi="Calibri" w:cs="Calibri"/>
          <w:szCs w:val="22"/>
        </w:rPr>
      </w:pPr>
      <w:r w:rsidRPr="003C0CE9">
        <w:rPr>
          <w:rFonts w:ascii="Calibri" w:hAnsi="Calibri" w:cs="Calibri"/>
          <w:b/>
          <w:szCs w:val="22"/>
          <w:u w:val="single"/>
        </w:rPr>
        <w:t>Határidő:</w:t>
      </w:r>
      <w:r w:rsidRPr="003C0CE9">
        <w:rPr>
          <w:rFonts w:ascii="Calibri" w:hAnsi="Calibri" w:cs="Calibri"/>
          <w:szCs w:val="22"/>
        </w:rPr>
        <w:t xml:space="preserve"> </w:t>
      </w:r>
      <w:r w:rsidRPr="003C0CE9">
        <w:rPr>
          <w:rFonts w:ascii="Calibri" w:hAnsi="Calibri" w:cs="Calibri"/>
          <w:szCs w:val="22"/>
        </w:rPr>
        <w:tab/>
        <w:t>2024. október 22.</w:t>
      </w:r>
    </w:p>
    <w:p w14:paraId="1B1E0E7E" w14:textId="77777777" w:rsidR="008603BF" w:rsidRDefault="008603BF" w:rsidP="008603B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641E15">
      <w:footerReference w:type="default" r:id="rId11"/>
      <w:headerReference w:type="first" r:id="rId12"/>
      <w:footerReference w:type="first" r:id="rId13"/>
      <w:pgSz w:w="11906" w:h="16838"/>
      <w:pgMar w:top="720" w:right="720" w:bottom="720" w:left="709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446F7" w:rsidRPr="008F5123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63429841" name="Kép 463429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932008">
    <w:abstractNumId w:val="5"/>
  </w:num>
  <w:num w:numId="2" w16cid:durableId="352534823">
    <w:abstractNumId w:val="2"/>
  </w:num>
  <w:num w:numId="3" w16cid:durableId="1928536649">
    <w:abstractNumId w:val="4"/>
  </w:num>
  <w:num w:numId="4" w16cid:durableId="336465806">
    <w:abstractNumId w:val="0"/>
  </w:num>
  <w:num w:numId="5" w16cid:durableId="1921255437">
    <w:abstractNumId w:val="6"/>
  </w:num>
  <w:num w:numId="6" w16cid:durableId="1912885812">
    <w:abstractNumId w:val="9"/>
  </w:num>
  <w:num w:numId="7" w16cid:durableId="892933431">
    <w:abstractNumId w:val="11"/>
  </w:num>
  <w:num w:numId="8" w16cid:durableId="1450322821">
    <w:abstractNumId w:val="8"/>
  </w:num>
  <w:num w:numId="9" w16cid:durableId="1063333808">
    <w:abstractNumId w:val="1"/>
  </w:num>
  <w:num w:numId="10" w16cid:durableId="1045367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67486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310480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11A88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296F"/>
    <w:rsid w:val="0015505F"/>
    <w:rsid w:val="001575B4"/>
    <w:rsid w:val="0016108C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A55B6"/>
    <w:rsid w:val="001B0318"/>
    <w:rsid w:val="001B3C5B"/>
    <w:rsid w:val="001B497A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97E"/>
    <w:rsid w:val="00212D44"/>
    <w:rsid w:val="00220E3E"/>
    <w:rsid w:val="00221413"/>
    <w:rsid w:val="002214AA"/>
    <w:rsid w:val="0022241A"/>
    <w:rsid w:val="00233083"/>
    <w:rsid w:val="0023619F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44D7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36390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A5754"/>
    <w:rsid w:val="003B16AE"/>
    <w:rsid w:val="003B3522"/>
    <w:rsid w:val="003B5223"/>
    <w:rsid w:val="003C0CE9"/>
    <w:rsid w:val="003C40D0"/>
    <w:rsid w:val="003D2CA4"/>
    <w:rsid w:val="003D4061"/>
    <w:rsid w:val="003D5155"/>
    <w:rsid w:val="003D548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35B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B78F3"/>
    <w:rsid w:val="005C5125"/>
    <w:rsid w:val="005D0260"/>
    <w:rsid w:val="005D768C"/>
    <w:rsid w:val="005E0AC9"/>
    <w:rsid w:val="005E0DFA"/>
    <w:rsid w:val="005E14AF"/>
    <w:rsid w:val="005E66F7"/>
    <w:rsid w:val="005F0140"/>
    <w:rsid w:val="005F1D18"/>
    <w:rsid w:val="005F2BF7"/>
    <w:rsid w:val="005F2F1B"/>
    <w:rsid w:val="005F3874"/>
    <w:rsid w:val="005F64DA"/>
    <w:rsid w:val="005F740E"/>
    <w:rsid w:val="006054C1"/>
    <w:rsid w:val="00611732"/>
    <w:rsid w:val="00611FA4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474AC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153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290D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3BF0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55A9D"/>
    <w:rsid w:val="00A60A0C"/>
    <w:rsid w:val="00A6222A"/>
    <w:rsid w:val="00A629F9"/>
    <w:rsid w:val="00A63C72"/>
    <w:rsid w:val="00A67D17"/>
    <w:rsid w:val="00A7237C"/>
    <w:rsid w:val="00A735FE"/>
    <w:rsid w:val="00A75825"/>
    <w:rsid w:val="00A76AF8"/>
    <w:rsid w:val="00A845CA"/>
    <w:rsid w:val="00A87795"/>
    <w:rsid w:val="00A878A8"/>
    <w:rsid w:val="00A90DB0"/>
    <w:rsid w:val="00A950CD"/>
    <w:rsid w:val="00A97C6B"/>
    <w:rsid w:val="00AA0529"/>
    <w:rsid w:val="00AA36C7"/>
    <w:rsid w:val="00AA637F"/>
    <w:rsid w:val="00AA7DB4"/>
    <w:rsid w:val="00AB31FC"/>
    <w:rsid w:val="00AC1E17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5361"/>
    <w:rsid w:val="00C354BD"/>
    <w:rsid w:val="00C4572F"/>
    <w:rsid w:val="00C469DE"/>
    <w:rsid w:val="00C53352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096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4954"/>
    <w:rsid w:val="00CC5798"/>
    <w:rsid w:val="00CC7661"/>
    <w:rsid w:val="00CD3FF9"/>
    <w:rsid w:val="00CD79F9"/>
    <w:rsid w:val="00CE1E87"/>
    <w:rsid w:val="00CE2568"/>
    <w:rsid w:val="00CE2610"/>
    <w:rsid w:val="00CE582C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06C87"/>
    <w:rsid w:val="00E07B8E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10C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4F71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779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6C8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1289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17</cp:revision>
  <cp:lastPrinted>2023-05-22T07:59:00Z</cp:lastPrinted>
  <dcterms:created xsi:type="dcterms:W3CDTF">2024-09-19T10:49:00Z</dcterms:created>
  <dcterms:modified xsi:type="dcterms:W3CDTF">2024-10-14T11:45:00Z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