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31C0E" w14:textId="483449FE" w:rsidR="00C55778" w:rsidRPr="00195442" w:rsidRDefault="00C55778" w:rsidP="00A678C5">
      <w:pPr>
        <w:pStyle w:val="Cm"/>
        <w:rPr>
          <w:rFonts w:ascii="Calibri" w:hAnsi="Calibri" w:cs="Calibri"/>
          <w:sz w:val="22"/>
          <w:szCs w:val="22"/>
        </w:rPr>
      </w:pPr>
      <w:r w:rsidRPr="00195442">
        <w:rPr>
          <w:rFonts w:ascii="Calibri" w:hAnsi="Calibri" w:cs="Calibri"/>
          <w:sz w:val="22"/>
          <w:szCs w:val="22"/>
        </w:rPr>
        <w:t>ELŐTERJESZTÉS</w:t>
      </w:r>
    </w:p>
    <w:p w14:paraId="62081076" w14:textId="77777777" w:rsidR="00724D6C" w:rsidRPr="00195442" w:rsidRDefault="00724D6C" w:rsidP="00A678C5">
      <w:pPr>
        <w:rPr>
          <w:rFonts w:ascii="Calibri" w:hAnsi="Calibri" w:cs="Calibri"/>
          <w:spacing w:val="40"/>
          <w:sz w:val="22"/>
          <w:szCs w:val="22"/>
        </w:rPr>
      </w:pPr>
    </w:p>
    <w:p w14:paraId="6A6C74BA" w14:textId="77777777" w:rsidR="00C55778" w:rsidRPr="00195442" w:rsidRDefault="00E40804" w:rsidP="00A678C5">
      <w:pPr>
        <w:jc w:val="center"/>
        <w:rPr>
          <w:rFonts w:ascii="Calibri" w:hAnsi="Calibri" w:cs="Calibri"/>
          <w:b/>
          <w:bCs/>
          <w:sz w:val="22"/>
          <w:szCs w:val="22"/>
        </w:rPr>
      </w:pPr>
      <w:r w:rsidRPr="00195442">
        <w:rPr>
          <w:rFonts w:ascii="Calibri" w:hAnsi="Calibri" w:cs="Calibri"/>
          <w:b/>
          <w:bCs/>
          <w:sz w:val="22"/>
          <w:szCs w:val="22"/>
        </w:rPr>
        <w:t>a</w:t>
      </w:r>
      <w:r w:rsidR="00C55778" w:rsidRPr="00195442">
        <w:rPr>
          <w:rFonts w:ascii="Calibri" w:hAnsi="Calibri" w:cs="Calibri"/>
          <w:b/>
          <w:bCs/>
          <w:sz w:val="22"/>
          <w:szCs w:val="22"/>
        </w:rPr>
        <w:t xml:space="preserve"> </w:t>
      </w:r>
      <w:r w:rsidR="00C55778" w:rsidRPr="00195442">
        <w:rPr>
          <w:rFonts w:ascii="Calibri" w:hAnsi="Calibri" w:cs="Calibri"/>
          <w:b/>
          <w:sz w:val="22"/>
          <w:szCs w:val="22"/>
        </w:rPr>
        <w:t>Bűnmegelőzési, Közbiztonsági és Közrendvédelmi Bizottság</w:t>
      </w:r>
    </w:p>
    <w:p w14:paraId="5DC6F90E" w14:textId="425E035A" w:rsidR="00C55778" w:rsidRPr="00195442" w:rsidRDefault="00195442" w:rsidP="00A678C5">
      <w:pPr>
        <w:jc w:val="center"/>
        <w:rPr>
          <w:rFonts w:ascii="Calibri" w:hAnsi="Calibri" w:cs="Calibri"/>
          <w:b/>
          <w:bCs/>
          <w:sz w:val="22"/>
          <w:szCs w:val="22"/>
        </w:rPr>
      </w:pPr>
      <w:r w:rsidRPr="00195442">
        <w:rPr>
          <w:rFonts w:ascii="Calibri" w:hAnsi="Calibri" w:cs="Calibri"/>
          <w:b/>
          <w:bCs/>
          <w:sz w:val="22"/>
          <w:szCs w:val="22"/>
        </w:rPr>
        <w:t>2024</w:t>
      </w:r>
      <w:r w:rsidR="00C55778" w:rsidRPr="00195442">
        <w:rPr>
          <w:rFonts w:ascii="Calibri" w:hAnsi="Calibri" w:cs="Calibri"/>
          <w:b/>
          <w:bCs/>
          <w:sz w:val="22"/>
          <w:szCs w:val="22"/>
        </w:rPr>
        <w:t xml:space="preserve">. </w:t>
      </w:r>
      <w:r w:rsidR="00F565EB">
        <w:rPr>
          <w:rFonts w:ascii="Calibri" w:hAnsi="Calibri" w:cs="Calibri"/>
          <w:b/>
          <w:bCs/>
          <w:sz w:val="22"/>
          <w:szCs w:val="22"/>
        </w:rPr>
        <w:t>október</w:t>
      </w:r>
      <w:r w:rsidRPr="00195442">
        <w:rPr>
          <w:rFonts w:ascii="Calibri" w:hAnsi="Calibri" w:cs="Calibri"/>
          <w:b/>
          <w:bCs/>
          <w:sz w:val="22"/>
          <w:szCs w:val="22"/>
        </w:rPr>
        <w:t xml:space="preserve"> 2</w:t>
      </w:r>
      <w:r w:rsidR="00F565EB">
        <w:rPr>
          <w:rFonts w:ascii="Calibri" w:hAnsi="Calibri" w:cs="Calibri"/>
          <w:b/>
          <w:bCs/>
          <w:sz w:val="22"/>
          <w:szCs w:val="22"/>
        </w:rPr>
        <w:t>1</w:t>
      </w:r>
      <w:r w:rsidR="00C55778" w:rsidRPr="00195442">
        <w:rPr>
          <w:rFonts w:ascii="Calibri" w:hAnsi="Calibri" w:cs="Calibri"/>
          <w:b/>
          <w:bCs/>
          <w:sz w:val="22"/>
          <w:szCs w:val="22"/>
        </w:rPr>
        <w:t>-i ülésére</w:t>
      </w:r>
    </w:p>
    <w:p w14:paraId="354D8719" w14:textId="77777777" w:rsidR="00913C98" w:rsidRPr="00195442" w:rsidRDefault="00913C98" w:rsidP="00A678C5">
      <w:pPr>
        <w:jc w:val="center"/>
        <w:rPr>
          <w:rFonts w:ascii="Calibri" w:hAnsi="Calibri" w:cs="Calibri"/>
          <w:b/>
          <w:bCs/>
          <w:sz w:val="22"/>
          <w:szCs w:val="22"/>
        </w:rPr>
      </w:pPr>
    </w:p>
    <w:p w14:paraId="32943179" w14:textId="020A7295" w:rsidR="00913C98" w:rsidRDefault="00A7568C" w:rsidP="00A678C5">
      <w:pPr>
        <w:pStyle w:val="Szvegtrzs"/>
        <w:jc w:val="center"/>
        <w:rPr>
          <w:rFonts w:ascii="Calibri" w:hAnsi="Calibri" w:cs="Calibri"/>
          <w:b/>
          <w:sz w:val="22"/>
          <w:szCs w:val="22"/>
        </w:rPr>
      </w:pPr>
      <w:r w:rsidRPr="00A7568C">
        <w:rPr>
          <w:rFonts w:ascii="Calibri" w:hAnsi="Calibri" w:cs="Calibri"/>
          <w:b/>
          <w:sz w:val="22"/>
          <w:szCs w:val="22"/>
        </w:rPr>
        <w:t>Tájékoztatás a Közterület-felügyeletet érintő változásokról</w:t>
      </w:r>
    </w:p>
    <w:p w14:paraId="1D63573A" w14:textId="77777777" w:rsidR="002E2474" w:rsidRPr="00195442" w:rsidRDefault="002E2474" w:rsidP="00A678C5">
      <w:pPr>
        <w:pStyle w:val="Szvegtrzs"/>
        <w:jc w:val="both"/>
        <w:rPr>
          <w:rFonts w:ascii="Calibri" w:hAnsi="Calibri" w:cs="Calibri"/>
          <w:sz w:val="22"/>
          <w:szCs w:val="22"/>
        </w:rPr>
      </w:pPr>
    </w:p>
    <w:p w14:paraId="3648ED00" w14:textId="4536AC64" w:rsidR="00A7568C" w:rsidRDefault="00A7568C" w:rsidP="00A678C5">
      <w:pPr>
        <w:pStyle w:val="Szvegtrzs"/>
        <w:jc w:val="both"/>
        <w:rPr>
          <w:rFonts w:ascii="Calibri" w:hAnsi="Calibri" w:cs="Calibri"/>
          <w:sz w:val="22"/>
          <w:szCs w:val="22"/>
        </w:rPr>
      </w:pPr>
      <w:r>
        <w:rPr>
          <w:rFonts w:ascii="Calibri" w:hAnsi="Calibri" w:cs="Calibri"/>
          <w:sz w:val="22"/>
          <w:szCs w:val="22"/>
        </w:rPr>
        <w:t xml:space="preserve">Tájékoztatom a Tisztelt Bizottságot, hogy Szombathely Megyei Jogú Város Közgyűlése 2024. október 10-i alakuló ülésén megalkotta </w:t>
      </w:r>
      <w:r w:rsidRPr="00AB58BF">
        <w:rPr>
          <w:rFonts w:ascii="Calibri" w:hAnsi="Calibri" w:cs="Calibri"/>
          <w:sz w:val="22"/>
          <w:szCs w:val="22"/>
        </w:rPr>
        <w:t xml:space="preserve">Szombathely Megyei Jogú Város Önkormányzatának Szervezeti és Működési Szabályzatáról szóló </w:t>
      </w:r>
      <w:r>
        <w:rPr>
          <w:rFonts w:ascii="Calibri" w:hAnsi="Calibri" w:cs="Calibri"/>
          <w:sz w:val="22"/>
          <w:szCs w:val="22"/>
        </w:rPr>
        <w:t>16</w:t>
      </w:r>
      <w:r w:rsidRPr="00AB58BF">
        <w:rPr>
          <w:rFonts w:ascii="Calibri" w:hAnsi="Calibri" w:cs="Calibri"/>
          <w:sz w:val="22"/>
          <w:szCs w:val="22"/>
        </w:rPr>
        <w:t>/20</w:t>
      </w:r>
      <w:r>
        <w:rPr>
          <w:rFonts w:ascii="Calibri" w:hAnsi="Calibri" w:cs="Calibri"/>
          <w:sz w:val="22"/>
          <w:szCs w:val="22"/>
        </w:rPr>
        <w:t>24</w:t>
      </w:r>
      <w:r w:rsidRPr="00AB58BF">
        <w:rPr>
          <w:rFonts w:ascii="Calibri" w:hAnsi="Calibri" w:cs="Calibri"/>
          <w:sz w:val="22"/>
          <w:szCs w:val="22"/>
        </w:rPr>
        <w:t>. (X.1</w:t>
      </w:r>
      <w:r>
        <w:rPr>
          <w:rFonts w:ascii="Calibri" w:hAnsi="Calibri" w:cs="Calibri"/>
          <w:sz w:val="22"/>
          <w:szCs w:val="22"/>
        </w:rPr>
        <w:t>0</w:t>
      </w:r>
      <w:r w:rsidRPr="00AB58BF">
        <w:rPr>
          <w:rFonts w:ascii="Calibri" w:hAnsi="Calibri" w:cs="Calibri"/>
          <w:sz w:val="22"/>
          <w:szCs w:val="22"/>
        </w:rPr>
        <w:t>.) önkormányzati rendelet</w:t>
      </w:r>
      <w:r>
        <w:rPr>
          <w:rFonts w:ascii="Calibri" w:hAnsi="Calibri" w:cs="Calibri"/>
          <w:sz w:val="22"/>
          <w:szCs w:val="22"/>
        </w:rPr>
        <w:t>ét</w:t>
      </w:r>
      <w:r w:rsidRPr="00AB58BF">
        <w:rPr>
          <w:rFonts w:ascii="Calibri" w:hAnsi="Calibri" w:cs="Calibri"/>
          <w:sz w:val="22"/>
          <w:szCs w:val="22"/>
        </w:rPr>
        <w:t xml:space="preserve"> (a továbbiakban: SZMSZ)</w:t>
      </w:r>
      <w:r>
        <w:rPr>
          <w:rFonts w:ascii="Calibri" w:hAnsi="Calibri" w:cs="Calibri"/>
          <w:sz w:val="22"/>
          <w:szCs w:val="22"/>
        </w:rPr>
        <w:t xml:space="preserve">. Az SZMSZ a </w:t>
      </w:r>
      <w:r w:rsidRPr="00A7568C">
        <w:rPr>
          <w:rFonts w:ascii="Calibri" w:hAnsi="Calibri" w:cs="Calibri"/>
          <w:sz w:val="22"/>
          <w:szCs w:val="22"/>
        </w:rPr>
        <w:t>Polgármesteri Hivatal Hatósági Osztályhoz tartozó Közterület-felügyelet</w:t>
      </w:r>
      <w:r>
        <w:rPr>
          <w:rFonts w:ascii="Calibri" w:hAnsi="Calibri" w:cs="Calibri"/>
          <w:sz w:val="22"/>
          <w:szCs w:val="22"/>
        </w:rPr>
        <w:t>et</w:t>
      </w:r>
      <w:r w:rsidRPr="00A7568C">
        <w:rPr>
          <w:rFonts w:ascii="Calibri" w:hAnsi="Calibri" w:cs="Calibri"/>
          <w:sz w:val="22"/>
          <w:szCs w:val="22"/>
        </w:rPr>
        <w:t xml:space="preserve"> </w:t>
      </w:r>
      <w:r>
        <w:rPr>
          <w:rFonts w:ascii="Calibri" w:hAnsi="Calibri" w:cs="Calibri"/>
          <w:sz w:val="22"/>
          <w:szCs w:val="22"/>
        </w:rPr>
        <w:t>érintő változásokat is tartalmazott.</w:t>
      </w:r>
    </w:p>
    <w:p w14:paraId="219F0464" w14:textId="77777777" w:rsidR="00A7568C" w:rsidRDefault="00A7568C" w:rsidP="00A678C5">
      <w:pPr>
        <w:pStyle w:val="Szvegtrzs"/>
        <w:jc w:val="both"/>
        <w:rPr>
          <w:rFonts w:ascii="Calibri" w:hAnsi="Calibri" w:cs="Calibri"/>
          <w:sz w:val="22"/>
          <w:szCs w:val="22"/>
        </w:rPr>
      </w:pPr>
    </w:p>
    <w:p w14:paraId="6EB0DEC5" w14:textId="73CF7039" w:rsidR="00A7568C" w:rsidRPr="00A7568C" w:rsidRDefault="00A7568C" w:rsidP="00A678C5">
      <w:pPr>
        <w:pStyle w:val="Szvegtrzs"/>
        <w:jc w:val="both"/>
        <w:rPr>
          <w:rFonts w:ascii="Calibri" w:hAnsi="Calibri" w:cs="Calibri"/>
          <w:sz w:val="22"/>
          <w:szCs w:val="22"/>
        </w:rPr>
      </w:pPr>
      <w:r w:rsidRPr="00A7568C">
        <w:rPr>
          <w:rFonts w:ascii="Calibri" w:hAnsi="Calibri" w:cs="Calibri"/>
          <w:sz w:val="22"/>
          <w:szCs w:val="22"/>
        </w:rPr>
        <w:t>A Közterület-felügyelet</w:t>
      </w:r>
      <w:r>
        <w:rPr>
          <w:rFonts w:ascii="Calibri" w:hAnsi="Calibri" w:cs="Calibri"/>
          <w:sz w:val="22"/>
          <w:szCs w:val="22"/>
        </w:rPr>
        <w:t xml:space="preserve"> </w:t>
      </w:r>
      <w:r w:rsidRPr="00A7568C">
        <w:rPr>
          <w:rFonts w:ascii="Calibri" w:hAnsi="Calibri" w:cs="Calibri"/>
          <w:sz w:val="22"/>
          <w:szCs w:val="22"/>
        </w:rPr>
        <w:t xml:space="preserve">az elmúlt időszakban a térfigyelő ügyeleti szolgálaton, a gépkocsizó reagáló és a közterületi járőrszolgálaton keresztül rendkívül sokoldalú, rendészeti, ellenőrzési, vagyonvédelmi és biztosítási jellegű tevékenységet végzett. A Közterület-felügyelet továbbá magába foglalja a mezőőri szolgálat és az ebrendészeti szolgálat által ellátott feladatokat is. </w:t>
      </w:r>
      <w:r>
        <w:rPr>
          <w:rFonts w:ascii="Calibri" w:hAnsi="Calibri" w:cs="Calibri"/>
          <w:sz w:val="22"/>
          <w:szCs w:val="22"/>
        </w:rPr>
        <w:t xml:space="preserve">A Közgyűlés döntése alapján </w:t>
      </w:r>
      <w:r w:rsidRPr="00A7568C">
        <w:rPr>
          <w:rFonts w:ascii="Calibri" w:hAnsi="Calibri" w:cs="Calibri"/>
          <w:sz w:val="22"/>
          <w:szCs w:val="22"/>
        </w:rPr>
        <w:t xml:space="preserve">ez a komplex feladatellátás </w:t>
      </w:r>
      <w:r>
        <w:rPr>
          <w:rFonts w:ascii="Calibri" w:hAnsi="Calibri" w:cs="Calibri"/>
          <w:sz w:val="22"/>
          <w:szCs w:val="22"/>
        </w:rPr>
        <w:t xml:space="preserve">2025. április 1. napjától </w:t>
      </w:r>
      <w:r w:rsidRPr="00A7568C">
        <w:rPr>
          <w:rFonts w:ascii="Calibri" w:hAnsi="Calibri" w:cs="Calibri"/>
          <w:sz w:val="22"/>
          <w:szCs w:val="22"/>
        </w:rPr>
        <w:t xml:space="preserve">a szervezeti egység elnevezésében </w:t>
      </w:r>
      <w:r>
        <w:rPr>
          <w:rFonts w:ascii="Calibri" w:hAnsi="Calibri" w:cs="Calibri"/>
          <w:sz w:val="22"/>
          <w:szCs w:val="22"/>
        </w:rPr>
        <w:t>meg</w:t>
      </w:r>
      <w:r w:rsidRPr="00A7568C">
        <w:rPr>
          <w:rFonts w:ascii="Calibri" w:hAnsi="Calibri" w:cs="Calibri"/>
          <w:sz w:val="22"/>
          <w:szCs w:val="22"/>
        </w:rPr>
        <w:t>jelen</w:t>
      </w:r>
      <w:r>
        <w:rPr>
          <w:rFonts w:ascii="Calibri" w:hAnsi="Calibri" w:cs="Calibri"/>
          <w:sz w:val="22"/>
          <w:szCs w:val="22"/>
        </w:rPr>
        <w:t>ik</w:t>
      </w:r>
      <w:r w:rsidRPr="00A7568C">
        <w:rPr>
          <w:rFonts w:ascii="Calibri" w:hAnsi="Calibri" w:cs="Calibri"/>
          <w:sz w:val="22"/>
          <w:szCs w:val="22"/>
        </w:rPr>
        <w:t>.</w:t>
      </w:r>
    </w:p>
    <w:p w14:paraId="125F0C01" w14:textId="77777777" w:rsidR="00A7568C" w:rsidRPr="00A7568C" w:rsidRDefault="00A7568C" w:rsidP="00A678C5">
      <w:pPr>
        <w:pStyle w:val="Szvegtrzs"/>
        <w:jc w:val="both"/>
        <w:rPr>
          <w:rFonts w:ascii="Calibri" w:hAnsi="Calibri" w:cs="Calibri"/>
          <w:sz w:val="22"/>
          <w:szCs w:val="22"/>
        </w:rPr>
      </w:pPr>
    </w:p>
    <w:p w14:paraId="635C2D25" w14:textId="77777777" w:rsidR="00A7568C" w:rsidRPr="00A7568C" w:rsidRDefault="00A7568C" w:rsidP="00A678C5">
      <w:pPr>
        <w:pStyle w:val="Szvegtrzs"/>
        <w:jc w:val="both"/>
        <w:rPr>
          <w:rFonts w:ascii="Calibri" w:hAnsi="Calibri" w:cs="Calibri"/>
          <w:sz w:val="22"/>
          <w:szCs w:val="22"/>
        </w:rPr>
      </w:pPr>
      <w:r w:rsidRPr="00A7568C">
        <w:rPr>
          <w:rFonts w:ascii="Calibri" w:hAnsi="Calibri" w:cs="Calibri"/>
          <w:sz w:val="22"/>
          <w:szCs w:val="22"/>
        </w:rPr>
        <w:t>A Magyarország helyi önkormányzatairól szóló 2011. évi CLXXXIX. törvény (</w:t>
      </w:r>
      <w:proofErr w:type="spellStart"/>
      <w:r w:rsidRPr="00A7568C">
        <w:rPr>
          <w:rFonts w:ascii="Calibri" w:hAnsi="Calibri" w:cs="Calibri"/>
          <w:sz w:val="22"/>
          <w:szCs w:val="22"/>
        </w:rPr>
        <w:t>Mötv</w:t>
      </w:r>
      <w:proofErr w:type="spellEnd"/>
      <w:r w:rsidRPr="00A7568C">
        <w:rPr>
          <w:rFonts w:ascii="Calibri" w:hAnsi="Calibri" w:cs="Calibri"/>
          <w:sz w:val="22"/>
          <w:szCs w:val="22"/>
        </w:rPr>
        <w:t>.) 17. § (1) bekezdése alapján a települési önkormányzat a helyi közbiztonságról, vagyonának, más értékének védelméről kényszerítő eszköz alkalmazására törvény alapján jogosult szervezet létrehozásával is gondoskodhat. Az egyes rendészeti feladatokat ellátó személyek tevékenységéről, valamint egyes törvényeknek az iskolakerülés elleni fellépést biztosító módosításáról szóló 2012. évi CXX. törvény (</w:t>
      </w:r>
      <w:proofErr w:type="spellStart"/>
      <w:r w:rsidRPr="00A7568C">
        <w:rPr>
          <w:rFonts w:ascii="Calibri" w:hAnsi="Calibri" w:cs="Calibri"/>
          <w:sz w:val="22"/>
          <w:szCs w:val="22"/>
        </w:rPr>
        <w:t>Erfesz</w:t>
      </w:r>
      <w:proofErr w:type="spellEnd"/>
      <w:r w:rsidRPr="00A7568C">
        <w:rPr>
          <w:rFonts w:ascii="Calibri" w:hAnsi="Calibri" w:cs="Calibri"/>
          <w:sz w:val="22"/>
          <w:szCs w:val="22"/>
        </w:rPr>
        <w:t>.) 3. § (1)-(2) bekezdése alapján önkormányzati rendészeti szerv a polgármesteri hivatal ezen feladat ellátása érdekében belső szervezeti egységként is létrehozható, és ennek tagjaként foglalkoztatható többek között a közterület-felügyelő és a mezőőr is.</w:t>
      </w:r>
    </w:p>
    <w:p w14:paraId="623CD9C7" w14:textId="77777777" w:rsidR="00A7568C" w:rsidRPr="00A7568C" w:rsidRDefault="00A7568C" w:rsidP="00A678C5">
      <w:pPr>
        <w:pStyle w:val="Szvegtrzs"/>
        <w:jc w:val="both"/>
        <w:rPr>
          <w:rFonts w:ascii="Calibri" w:hAnsi="Calibri" w:cs="Calibri"/>
          <w:sz w:val="22"/>
          <w:szCs w:val="22"/>
        </w:rPr>
      </w:pPr>
    </w:p>
    <w:p w14:paraId="25C42D6C" w14:textId="4C8B05D9" w:rsidR="00A7568C" w:rsidRDefault="00A7568C" w:rsidP="00A678C5">
      <w:pPr>
        <w:pStyle w:val="Szvegtrzs"/>
        <w:jc w:val="both"/>
        <w:rPr>
          <w:rFonts w:ascii="Calibri" w:hAnsi="Calibri" w:cs="Calibri"/>
          <w:sz w:val="22"/>
          <w:szCs w:val="22"/>
        </w:rPr>
      </w:pPr>
      <w:r w:rsidRPr="00A7568C">
        <w:rPr>
          <w:rFonts w:ascii="Calibri" w:hAnsi="Calibri" w:cs="Calibri"/>
          <w:sz w:val="22"/>
          <w:szCs w:val="22"/>
        </w:rPr>
        <w:t xml:space="preserve">Az önkormányzati rendészeti szervek elnevezése más megyei jogú városokban és fővárosi kerületekben is az „Önkormányzati </w:t>
      </w:r>
      <w:proofErr w:type="gramStart"/>
      <w:r w:rsidRPr="00A7568C">
        <w:rPr>
          <w:rFonts w:ascii="Calibri" w:hAnsi="Calibri" w:cs="Calibri"/>
          <w:sz w:val="22"/>
          <w:szCs w:val="22"/>
        </w:rPr>
        <w:t>Rendészet”</w:t>
      </w:r>
      <w:proofErr w:type="gramEnd"/>
      <w:r w:rsidRPr="00A7568C">
        <w:rPr>
          <w:rFonts w:ascii="Calibri" w:hAnsi="Calibri" w:cs="Calibri"/>
          <w:sz w:val="22"/>
          <w:szCs w:val="22"/>
        </w:rPr>
        <w:t xml:space="preserve"> illetve a „Városrendészet” elnevezést használják (pl. Győri Városrendészet, Kecskeméti Városrendészet, Miskolci Önkormányzati Rendészet, Eger Önkormányzati Rendészeti Csoport, Érd Városrendészeti Osztály, Újpesti Önkormányzati Rendészet, Hegyvidéki Rendészet, Zuglói Önkormányzati Rendészet).</w:t>
      </w:r>
      <w:r w:rsidR="00A678C5">
        <w:rPr>
          <w:rFonts w:ascii="Calibri" w:hAnsi="Calibri" w:cs="Calibri"/>
          <w:sz w:val="22"/>
          <w:szCs w:val="22"/>
        </w:rPr>
        <w:t xml:space="preserve"> </w:t>
      </w:r>
      <w:r w:rsidRPr="00A7568C">
        <w:rPr>
          <w:rFonts w:ascii="Calibri" w:hAnsi="Calibri" w:cs="Calibri"/>
          <w:sz w:val="22"/>
          <w:szCs w:val="22"/>
        </w:rPr>
        <w:t xml:space="preserve">Fentiek alapján </w:t>
      </w:r>
      <w:r w:rsidR="00A678C5">
        <w:rPr>
          <w:rFonts w:ascii="Calibri" w:hAnsi="Calibri" w:cs="Calibri"/>
          <w:sz w:val="22"/>
          <w:szCs w:val="22"/>
        </w:rPr>
        <w:t xml:space="preserve">a Közgyűlés úgy döntött, hogy </w:t>
      </w:r>
      <w:r w:rsidRPr="00A7568C">
        <w:rPr>
          <w:rFonts w:ascii="Calibri" w:hAnsi="Calibri" w:cs="Calibri"/>
          <w:sz w:val="22"/>
          <w:szCs w:val="22"/>
        </w:rPr>
        <w:t xml:space="preserve">a Polgármesteri Hivatal „Közterület-felügyelet” belső szervezeti egységének </w:t>
      </w:r>
      <w:r w:rsidR="00A678C5">
        <w:rPr>
          <w:rFonts w:ascii="Calibri" w:hAnsi="Calibri" w:cs="Calibri"/>
          <w:sz w:val="22"/>
          <w:szCs w:val="22"/>
        </w:rPr>
        <w:t xml:space="preserve">elnevezése 2025. április 1. napjától </w:t>
      </w:r>
      <w:r w:rsidRPr="00A7568C">
        <w:rPr>
          <w:rFonts w:ascii="Calibri" w:hAnsi="Calibri" w:cs="Calibri"/>
          <w:sz w:val="22"/>
          <w:szCs w:val="22"/>
        </w:rPr>
        <w:t xml:space="preserve">„Városrendészet” elnevezésre </w:t>
      </w:r>
      <w:r w:rsidR="00A678C5">
        <w:rPr>
          <w:rFonts w:ascii="Calibri" w:hAnsi="Calibri" w:cs="Calibri"/>
          <w:sz w:val="22"/>
          <w:szCs w:val="22"/>
        </w:rPr>
        <w:t>módosul</w:t>
      </w:r>
      <w:r w:rsidRPr="00A7568C">
        <w:rPr>
          <w:rFonts w:ascii="Calibri" w:hAnsi="Calibri" w:cs="Calibri"/>
          <w:sz w:val="22"/>
          <w:szCs w:val="22"/>
        </w:rPr>
        <w:t>.</w:t>
      </w:r>
    </w:p>
    <w:p w14:paraId="08F8E178" w14:textId="77777777" w:rsidR="00A678C5" w:rsidRPr="00A7568C" w:rsidRDefault="00A678C5" w:rsidP="00A678C5">
      <w:pPr>
        <w:pStyle w:val="Szvegtrzs"/>
        <w:jc w:val="both"/>
        <w:rPr>
          <w:rFonts w:ascii="Calibri" w:hAnsi="Calibri" w:cs="Calibri"/>
          <w:sz w:val="22"/>
          <w:szCs w:val="22"/>
        </w:rPr>
      </w:pPr>
    </w:p>
    <w:p w14:paraId="593039ED" w14:textId="15D6FE84" w:rsidR="00A7568C" w:rsidRDefault="00A678C5" w:rsidP="00A678C5">
      <w:pPr>
        <w:pStyle w:val="Szvegtrzs"/>
        <w:jc w:val="both"/>
        <w:rPr>
          <w:rFonts w:ascii="Calibri" w:hAnsi="Calibri" w:cs="Calibri"/>
          <w:sz w:val="22"/>
          <w:szCs w:val="22"/>
        </w:rPr>
      </w:pPr>
      <w:r>
        <w:rPr>
          <w:rFonts w:ascii="Calibri" w:hAnsi="Calibri" w:cs="Calibri"/>
          <w:sz w:val="22"/>
          <w:szCs w:val="22"/>
        </w:rPr>
        <w:t>Továbbá t</w:t>
      </w:r>
      <w:r w:rsidRPr="00A678C5">
        <w:rPr>
          <w:rFonts w:ascii="Calibri" w:hAnsi="Calibri" w:cs="Calibri"/>
          <w:sz w:val="22"/>
          <w:szCs w:val="22"/>
        </w:rPr>
        <w:t xml:space="preserve">ekintettel arra, hogy az Ady tér 40. szám alatti ingatlan fizikai </w:t>
      </w:r>
      <w:proofErr w:type="spellStart"/>
      <w:r w:rsidRPr="00A678C5">
        <w:rPr>
          <w:rFonts w:ascii="Calibri" w:hAnsi="Calibri" w:cs="Calibri"/>
          <w:sz w:val="22"/>
          <w:szCs w:val="22"/>
        </w:rPr>
        <w:t>korlátai</w:t>
      </w:r>
      <w:proofErr w:type="spellEnd"/>
      <w:r w:rsidRPr="00A678C5">
        <w:rPr>
          <w:rFonts w:ascii="Calibri" w:hAnsi="Calibri" w:cs="Calibri"/>
          <w:sz w:val="22"/>
          <w:szCs w:val="22"/>
        </w:rPr>
        <w:t xml:space="preserve"> miatt a továbbiakban már nem képzelhető el a szervezeti egység bővítése sem a személyi állomány, sem pedig a kamerarendszer tekintetében, ezért </w:t>
      </w:r>
      <w:r>
        <w:rPr>
          <w:rFonts w:ascii="Calibri" w:hAnsi="Calibri" w:cs="Calibri"/>
          <w:sz w:val="22"/>
          <w:szCs w:val="22"/>
        </w:rPr>
        <w:t xml:space="preserve">a Közgyűlés döntése alapján </w:t>
      </w:r>
      <w:r w:rsidRPr="00A678C5">
        <w:rPr>
          <w:rFonts w:ascii="Calibri" w:hAnsi="Calibri" w:cs="Calibri"/>
          <w:sz w:val="22"/>
          <w:szCs w:val="22"/>
        </w:rPr>
        <w:t>az iroda átköltöz</w:t>
      </w:r>
      <w:r>
        <w:rPr>
          <w:rFonts w:ascii="Calibri" w:hAnsi="Calibri" w:cs="Calibri"/>
          <w:sz w:val="22"/>
          <w:szCs w:val="22"/>
        </w:rPr>
        <w:t>ik</w:t>
      </w:r>
      <w:r w:rsidRPr="00A678C5">
        <w:rPr>
          <w:rFonts w:ascii="Calibri" w:hAnsi="Calibri" w:cs="Calibri"/>
          <w:sz w:val="22"/>
          <w:szCs w:val="22"/>
        </w:rPr>
        <w:t xml:space="preserve"> a Kossuth Lajos u. 11. szám alatti, SZOVA </w:t>
      </w:r>
      <w:proofErr w:type="spellStart"/>
      <w:r w:rsidRPr="00A678C5">
        <w:rPr>
          <w:rFonts w:ascii="Calibri" w:hAnsi="Calibri" w:cs="Calibri"/>
          <w:sz w:val="22"/>
          <w:szCs w:val="22"/>
        </w:rPr>
        <w:t>NZrt</w:t>
      </w:r>
      <w:proofErr w:type="spellEnd"/>
      <w:r w:rsidRPr="00A678C5">
        <w:rPr>
          <w:rFonts w:ascii="Calibri" w:hAnsi="Calibri" w:cs="Calibri"/>
          <w:sz w:val="22"/>
          <w:szCs w:val="22"/>
        </w:rPr>
        <w:t xml:space="preserve">. tulajdonában lévő ingatlanba. </w:t>
      </w:r>
      <w:r>
        <w:rPr>
          <w:rFonts w:ascii="Calibri" w:hAnsi="Calibri" w:cs="Calibri"/>
          <w:sz w:val="22"/>
          <w:szCs w:val="22"/>
        </w:rPr>
        <w:t xml:space="preserve">A </w:t>
      </w:r>
      <w:r w:rsidRPr="00A678C5">
        <w:rPr>
          <w:rFonts w:ascii="Calibri" w:hAnsi="Calibri" w:cs="Calibri"/>
          <w:sz w:val="22"/>
          <w:szCs w:val="22"/>
        </w:rPr>
        <w:t xml:space="preserve">Polgármesteri Hivatal a szóban forgó ingatlant bérbe </w:t>
      </w:r>
      <w:r>
        <w:rPr>
          <w:rFonts w:ascii="Calibri" w:hAnsi="Calibri" w:cs="Calibri"/>
          <w:sz w:val="22"/>
          <w:szCs w:val="22"/>
        </w:rPr>
        <w:t xml:space="preserve">veszi </w:t>
      </w:r>
      <w:r w:rsidRPr="00A678C5">
        <w:rPr>
          <w:rFonts w:ascii="Calibri" w:hAnsi="Calibri" w:cs="Calibri"/>
          <w:sz w:val="22"/>
          <w:szCs w:val="22"/>
        </w:rPr>
        <w:t xml:space="preserve">a SZOVA </w:t>
      </w:r>
      <w:proofErr w:type="spellStart"/>
      <w:r w:rsidRPr="00A678C5">
        <w:rPr>
          <w:rFonts w:ascii="Calibri" w:hAnsi="Calibri" w:cs="Calibri"/>
          <w:sz w:val="22"/>
          <w:szCs w:val="22"/>
        </w:rPr>
        <w:t>NZrt-től</w:t>
      </w:r>
      <w:proofErr w:type="spellEnd"/>
      <w:r w:rsidRPr="00A678C5">
        <w:rPr>
          <w:rFonts w:ascii="Calibri" w:hAnsi="Calibri" w:cs="Calibri"/>
          <w:sz w:val="22"/>
          <w:szCs w:val="22"/>
        </w:rPr>
        <w:t xml:space="preserve"> 2024. november 1. napjától, havi </w:t>
      </w:r>
      <w:proofErr w:type="gramStart"/>
      <w:r w:rsidRPr="00A678C5">
        <w:rPr>
          <w:rFonts w:ascii="Calibri" w:hAnsi="Calibri" w:cs="Calibri"/>
          <w:sz w:val="22"/>
          <w:szCs w:val="22"/>
        </w:rPr>
        <w:t>1.394.400,-</w:t>
      </w:r>
      <w:proofErr w:type="gramEnd"/>
      <w:r w:rsidRPr="00A678C5">
        <w:rPr>
          <w:rFonts w:ascii="Calibri" w:hAnsi="Calibri" w:cs="Calibri"/>
          <w:sz w:val="22"/>
          <w:szCs w:val="22"/>
        </w:rPr>
        <w:t xml:space="preserve"> </w:t>
      </w:r>
      <w:proofErr w:type="spellStart"/>
      <w:r w:rsidRPr="00A678C5">
        <w:rPr>
          <w:rFonts w:ascii="Calibri" w:hAnsi="Calibri" w:cs="Calibri"/>
          <w:sz w:val="22"/>
          <w:szCs w:val="22"/>
        </w:rPr>
        <w:t>Ft+ÁFA</w:t>
      </w:r>
      <w:proofErr w:type="spellEnd"/>
      <w:r w:rsidRPr="00A678C5">
        <w:rPr>
          <w:rFonts w:ascii="Calibri" w:hAnsi="Calibri" w:cs="Calibri"/>
          <w:sz w:val="22"/>
          <w:szCs w:val="22"/>
        </w:rPr>
        <w:t xml:space="preserve"> bérleti díj ellenében, azzal, hogy a bérleti díj fedezetét a Polgármesteri Hivatal költségvetésében a közgyűlésnek biztosítania szükséges. A 2024. november 1. és 2025. április 1. közötti időszak szükséges és elégséges a Közterület-felügyelet (Városrendészet) működését biztosító tárgyi, műszaki feltételek megteremtéséhez, amelynek egyszeri becsült költsége bruttó nagyságrendileg 20-25 M Ft. Ennek fedezete elsősorban a Polgármesteri Hivatal 2024. évi költségvetése.</w:t>
      </w:r>
    </w:p>
    <w:p w14:paraId="1B38C719" w14:textId="77777777" w:rsidR="005E1397" w:rsidRPr="006A01E3" w:rsidRDefault="005E1397" w:rsidP="00A678C5">
      <w:pPr>
        <w:pStyle w:val="Szvegtrzs"/>
        <w:jc w:val="both"/>
        <w:rPr>
          <w:rFonts w:ascii="Calibri" w:hAnsi="Calibri" w:cs="Calibri"/>
          <w:sz w:val="22"/>
          <w:szCs w:val="22"/>
        </w:rPr>
      </w:pPr>
    </w:p>
    <w:p w14:paraId="196CD848" w14:textId="241B4117" w:rsidR="00C55778" w:rsidRPr="006A01E3" w:rsidRDefault="00C55778" w:rsidP="00A678C5">
      <w:pPr>
        <w:pStyle w:val="Szvegtrzs"/>
        <w:jc w:val="both"/>
        <w:rPr>
          <w:rFonts w:ascii="Calibri" w:hAnsi="Calibri" w:cs="Calibri"/>
          <w:sz w:val="22"/>
          <w:szCs w:val="22"/>
        </w:rPr>
      </w:pPr>
      <w:r w:rsidRPr="006A01E3">
        <w:rPr>
          <w:rFonts w:ascii="Calibri" w:hAnsi="Calibri" w:cs="Calibri"/>
          <w:sz w:val="22"/>
          <w:szCs w:val="22"/>
        </w:rPr>
        <w:t xml:space="preserve">Kérem a Tisztelt Bizottságot, hogy az előterjesztést megtárgyalni, és a </w:t>
      </w:r>
      <w:r w:rsidR="00F565EB">
        <w:rPr>
          <w:rFonts w:ascii="Calibri" w:hAnsi="Calibri" w:cs="Calibri"/>
          <w:sz w:val="22"/>
          <w:szCs w:val="22"/>
        </w:rPr>
        <w:t>határozati javaslatot</w:t>
      </w:r>
      <w:r w:rsidR="003C7659" w:rsidRPr="006A01E3">
        <w:rPr>
          <w:rFonts w:ascii="Calibri" w:hAnsi="Calibri" w:cs="Calibri"/>
          <w:sz w:val="22"/>
          <w:szCs w:val="22"/>
        </w:rPr>
        <w:t xml:space="preserve"> elfogadni</w:t>
      </w:r>
      <w:r w:rsidRPr="006A01E3">
        <w:rPr>
          <w:rFonts w:ascii="Calibri" w:hAnsi="Calibri" w:cs="Calibri"/>
          <w:sz w:val="22"/>
          <w:szCs w:val="22"/>
        </w:rPr>
        <w:t xml:space="preserve"> szíveskedjen</w:t>
      </w:r>
      <w:r w:rsidR="00A678C5">
        <w:rPr>
          <w:rFonts w:ascii="Calibri" w:hAnsi="Calibri" w:cs="Calibri"/>
          <w:sz w:val="22"/>
          <w:szCs w:val="22"/>
        </w:rPr>
        <w:t>!</w:t>
      </w:r>
    </w:p>
    <w:p w14:paraId="6DBDE4C2" w14:textId="77777777" w:rsidR="00C55778" w:rsidRPr="006A01E3" w:rsidRDefault="00C55778" w:rsidP="00A678C5">
      <w:pPr>
        <w:autoSpaceDE w:val="0"/>
        <w:autoSpaceDN w:val="0"/>
        <w:adjustRightInd w:val="0"/>
        <w:jc w:val="both"/>
        <w:rPr>
          <w:rFonts w:ascii="Calibri" w:hAnsi="Calibri" w:cs="Calibri"/>
          <w:sz w:val="22"/>
          <w:szCs w:val="22"/>
        </w:rPr>
      </w:pPr>
    </w:p>
    <w:p w14:paraId="28FDC69C" w14:textId="5D4F415C" w:rsidR="00C55778" w:rsidRPr="006A01E3" w:rsidRDefault="00C55778" w:rsidP="00A678C5">
      <w:pPr>
        <w:autoSpaceDE w:val="0"/>
        <w:autoSpaceDN w:val="0"/>
        <w:adjustRightInd w:val="0"/>
        <w:jc w:val="both"/>
        <w:rPr>
          <w:rFonts w:ascii="Calibri" w:hAnsi="Calibri" w:cs="Calibri"/>
          <w:b/>
          <w:sz w:val="22"/>
          <w:szCs w:val="22"/>
        </w:rPr>
      </w:pPr>
      <w:r w:rsidRPr="006A01E3">
        <w:rPr>
          <w:rFonts w:ascii="Calibri" w:hAnsi="Calibri" w:cs="Calibri"/>
          <w:b/>
          <w:sz w:val="22"/>
          <w:szCs w:val="22"/>
        </w:rPr>
        <w:t xml:space="preserve">Szombathely, </w:t>
      </w:r>
      <w:r w:rsidR="006A01E3" w:rsidRPr="006A01E3">
        <w:rPr>
          <w:rFonts w:ascii="Calibri" w:hAnsi="Calibri" w:cs="Calibri"/>
          <w:b/>
          <w:sz w:val="22"/>
          <w:szCs w:val="22"/>
        </w:rPr>
        <w:t>2024</w:t>
      </w:r>
      <w:r w:rsidRPr="006A01E3">
        <w:rPr>
          <w:rFonts w:ascii="Calibri" w:hAnsi="Calibri" w:cs="Calibri"/>
          <w:b/>
          <w:sz w:val="22"/>
          <w:szCs w:val="22"/>
        </w:rPr>
        <w:t xml:space="preserve">. </w:t>
      </w:r>
      <w:r w:rsidR="00F565EB">
        <w:rPr>
          <w:rFonts w:ascii="Calibri" w:hAnsi="Calibri" w:cs="Calibri"/>
          <w:b/>
          <w:sz w:val="22"/>
          <w:szCs w:val="22"/>
        </w:rPr>
        <w:t>október</w:t>
      </w:r>
      <w:r w:rsidR="006A01E3" w:rsidRPr="006A01E3">
        <w:rPr>
          <w:rFonts w:ascii="Calibri" w:hAnsi="Calibri" w:cs="Calibri"/>
          <w:b/>
          <w:sz w:val="22"/>
          <w:szCs w:val="22"/>
        </w:rPr>
        <w:t xml:space="preserve"> </w:t>
      </w:r>
      <w:r w:rsidR="00F565EB">
        <w:rPr>
          <w:rFonts w:ascii="Calibri" w:hAnsi="Calibri" w:cs="Calibri"/>
          <w:b/>
          <w:sz w:val="22"/>
          <w:szCs w:val="22"/>
        </w:rPr>
        <w:t>11</w:t>
      </w:r>
      <w:r w:rsidR="00A70A79" w:rsidRPr="006A01E3">
        <w:rPr>
          <w:rFonts w:ascii="Calibri" w:hAnsi="Calibri" w:cs="Calibri"/>
          <w:b/>
          <w:sz w:val="22"/>
          <w:szCs w:val="22"/>
        </w:rPr>
        <w:t>.</w:t>
      </w:r>
    </w:p>
    <w:p w14:paraId="39A4BA5C" w14:textId="77777777" w:rsidR="00F565EB" w:rsidRPr="006A01E3" w:rsidRDefault="00F565EB" w:rsidP="00A678C5">
      <w:pPr>
        <w:autoSpaceDE w:val="0"/>
        <w:autoSpaceDN w:val="0"/>
        <w:adjustRightInd w:val="0"/>
        <w:jc w:val="both"/>
        <w:rPr>
          <w:rFonts w:ascii="Calibri" w:hAnsi="Calibri" w:cs="Calibri"/>
          <w:sz w:val="22"/>
          <w:szCs w:val="22"/>
        </w:rPr>
      </w:pPr>
    </w:p>
    <w:p w14:paraId="3375001B" w14:textId="77777777" w:rsidR="00C55778" w:rsidRPr="006A01E3" w:rsidRDefault="00C55778" w:rsidP="00A678C5">
      <w:pPr>
        <w:tabs>
          <w:tab w:val="center" w:pos="7655"/>
        </w:tabs>
        <w:autoSpaceDE w:val="0"/>
        <w:autoSpaceDN w:val="0"/>
        <w:adjustRightInd w:val="0"/>
        <w:jc w:val="both"/>
        <w:rPr>
          <w:rFonts w:ascii="Calibri" w:hAnsi="Calibri" w:cs="Calibri"/>
          <w:b/>
          <w:bCs/>
          <w:sz w:val="22"/>
          <w:szCs w:val="22"/>
        </w:rPr>
      </w:pPr>
      <w:r w:rsidRPr="006A01E3">
        <w:rPr>
          <w:rFonts w:ascii="Calibri" w:hAnsi="Calibri" w:cs="Calibri"/>
          <w:b/>
          <w:sz w:val="22"/>
          <w:szCs w:val="22"/>
        </w:rPr>
        <w:tab/>
      </w:r>
      <w:r w:rsidR="007663A1" w:rsidRPr="006A01E3">
        <w:rPr>
          <w:rFonts w:ascii="Calibri" w:hAnsi="Calibri" w:cs="Calibri"/>
          <w:b/>
          <w:sz w:val="22"/>
          <w:szCs w:val="22"/>
        </w:rPr>
        <w:t xml:space="preserve">(: </w:t>
      </w:r>
      <w:r w:rsidRPr="006A01E3">
        <w:rPr>
          <w:rFonts w:ascii="Calibri" w:hAnsi="Calibri" w:cs="Calibri"/>
          <w:b/>
          <w:bCs/>
          <w:sz w:val="22"/>
          <w:szCs w:val="22"/>
        </w:rPr>
        <w:t xml:space="preserve">Kelemen Krisztián </w:t>
      </w:r>
      <w:r w:rsidR="007663A1" w:rsidRPr="006A01E3">
        <w:rPr>
          <w:rFonts w:ascii="Calibri" w:hAnsi="Calibri" w:cs="Calibri"/>
          <w:b/>
          <w:bCs/>
          <w:sz w:val="22"/>
          <w:szCs w:val="22"/>
        </w:rPr>
        <w:t>:)</w:t>
      </w:r>
    </w:p>
    <w:p w14:paraId="2A91E307" w14:textId="77777777" w:rsidR="00C55778" w:rsidRPr="006A01E3" w:rsidRDefault="00C55778" w:rsidP="00A678C5">
      <w:pPr>
        <w:tabs>
          <w:tab w:val="center" w:pos="7655"/>
        </w:tabs>
        <w:autoSpaceDE w:val="0"/>
        <w:autoSpaceDN w:val="0"/>
        <w:adjustRightInd w:val="0"/>
        <w:jc w:val="both"/>
        <w:rPr>
          <w:rFonts w:ascii="Calibri" w:hAnsi="Calibri" w:cs="Calibri"/>
          <w:sz w:val="22"/>
          <w:szCs w:val="22"/>
        </w:rPr>
      </w:pPr>
      <w:r w:rsidRPr="006A01E3">
        <w:rPr>
          <w:rFonts w:ascii="Calibri" w:hAnsi="Calibri" w:cs="Calibri"/>
          <w:sz w:val="22"/>
          <w:szCs w:val="22"/>
        </w:rPr>
        <w:tab/>
      </w:r>
      <w:r w:rsidR="00155DBC" w:rsidRPr="006A01E3">
        <w:rPr>
          <w:rFonts w:ascii="Calibri" w:hAnsi="Calibri" w:cs="Calibri"/>
          <w:sz w:val="22"/>
          <w:szCs w:val="22"/>
        </w:rPr>
        <w:t xml:space="preserve">a Bizottság </w:t>
      </w:r>
      <w:r w:rsidRPr="006A01E3">
        <w:rPr>
          <w:rFonts w:ascii="Calibri" w:hAnsi="Calibri" w:cs="Calibri"/>
          <w:sz w:val="22"/>
          <w:szCs w:val="22"/>
        </w:rPr>
        <w:t>elnök</w:t>
      </w:r>
      <w:r w:rsidR="00155DBC" w:rsidRPr="006A01E3">
        <w:rPr>
          <w:rFonts w:ascii="Calibri" w:hAnsi="Calibri" w:cs="Calibri"/>
          <w:sz w:val="22"/>
          <w:szCs w:val="22"/>
        </w:rPr>
        <w:t>e</w:t>
      </w:r>
    </w:p>
    <w:p w14:paraId="2CAD31CE" w14:textId="77777777" w:rsidR="00F565EB" w:rsidRDefault="00F565EB" w:rsidP="00A678C5">
      <w:pPr>
        <w:rPr>
          <w:rFonts w:ascii="Calibri" w:hAnsi="Calibri" w:cs="Calibri"/>
          <w:sz w:val="22"/>
          <w:szCs w:val="22"/>
        </w:rPr>
      </w:pPr>
    </w:p>
    <w:p w14:paraId="5AD792E1" w14:textId="77777777" w:rsidR="00F565EB" w:rsidRPr="00F565EB" w:rsidRDefault="00F565EB" w:rsidP="00A678C5">
      <w:pPr>
        <w:jc w:val="center"/>
        <w:rPr>
          <w:rFonts w:ascii="Calibri" w:hAnsi="Calibri" w:cs="Calibri"/>
          <w:b/>
          <w:bCs/>
          <w:sz w:val="22"/>
          <w:szCs w:val="22"/>
          <w:u w:val="single"/>
        </w:rPr>
      </w:pPr>
      <w:r w:rsidRPr="00F565EB">
        <w:rPr>
          <w:rFonts w:ascii="Calibri" w:hAnsi="Calibri" w:cs="Calibri"/>
          <w:b/>
          <w:bCs/>
          <w:sz w:val="22"/>
          <w:szCs w:val="22"/>
          <w:u w:val="single"/>
        </w:rPr>
        <w:t>HATÁROZATI JAVASLAT</w:t>
      </w:r>
    </w:p>
    <w:p w14:paraId="4CBC0D25" w14:textId="77777777" w:rsidR="00F565EB" w:rsidRPr="00F565EB" w:rsidRDefault="00F565EB" w:rsidP="00A678C5">
      <w:pPr>
        <w:jc w:val="center"/>
        <w:rPr>
          <w:rFonts w:ascii="Calibri" w:hAnsi="Calibri" w:cs="Calibri"/>
          <w:b/>
          <w:bCs/>
          <w:sz w:val="22"/>
          <w:szCs w:val="22"/>
          <w:u w:val="single"/>
        </w:rPr>
      </w:pPr>
      <w:r w:rsidRPr="00F565EB">
        <w:rPr>
          <w:rFonts w:ascii="Calibri" w:hAnsi="Calibri" w:cs="Calibri"/>
          <w:b/>
          <w:bCs/>
          <w:sz w:val="22"/>
          <w:szCs w:val="22"/>
          <w:u w:val="single"/>
        </w:rPr>
        <w:t>…/2024 (X.21.) BKKB számú határozat</w:t>
      </w:r>
    </w:p>
    <w:p w14:paraId="65511AFB" w14:textId="77777777" w:rsidR="00F565EB" w:rsidRPr="00F565EB" w:rsidRDefault="00F565EB" w:rsidP="00A678C5">
      <w:pPr>
        <w:rPr>
          <w:rFonts w:ascii="Calibri" w:hAnsi="Calibri" w:cs="Calibri"/>
          <w:sz w:val="22"/>
          <w:szCs w:val="22"/>
        </w:rPr>
      </w:pPr>
    </w:p>
    <w:p w14:paraId="73850784" w14:textId="6AB24BC2" w:rsidR="00F565EB" w:rsidRPr="00F565EB" w:rsidRDefault="00F565EB" w:rsidP="00A678C5">
      <w:pPr>
        <w:jc w:val="both"/>
        <w:rPr>
          <w:rFonts w:ascii="Calibri" w:hAnsi="Calibri" w:cs="Calibri"/>
          <w:bCs/>
          <w:color w:val="000000"/>
          <w:sz w:val="22"/>
          <w:szCs w:val="22"/>
        </w:rPr>
      </w:pPr>
      <w:r w:rsidRPr="00F565EB">
        <w:rPr>
          <w:rFonts w:ascii="Calibri" w:hAnsi="Calibri" w:cs="Calibri"/>
          <w:sz w:val="22"/>
          <w:szCs w:val="22"/>
        </w:rPr>
        <w:t xml:space="preserve">A Bűnmegelőzési, Közbiztonsági és Közrendvédelmi Bizottság </w:t>
      </w:r>
      <w:r w:rsidR="00A7568C">
        <w:rPr>
          <w:rFonts w:ascii="Calibri" w:hAnsi="Calibri" w:cs="Calibri"/>
          <w:sz w:val="22"/>
          <w:szCs w:val="22"/>
        </w:rPr>
        <w:t xml:space="preserve">a </w:t>
      </w:r>
      <w:r w:rsidR="00A7568C" w:rsidRPr="00A7568C">
        <w:rPr>
          <w:rFonts w:ascii="Calibri" w:hAnsi="Calibri" w:cs="Calibri"/>
          <w:sz w:val="22"/>
          <w:szCs w:val="22"/>
        </w:rPr>
        <w:t xml:space="preserve">Közterület-felügyeletet érintő változásokról </w:t>
      </w:r>
      <w:r w:rsidR="00A7568C">
        <w:rPr>
          <w:rFonts w:ascii="Calibri" w:hAnsi="Calibri" w:cs="Calibri"/>
          <w:sz w:val="22"/>
          <w:szCs w:val="22"/>
        </w:rPr>
        <w:t>szóló tájékoztatást tudomásul veszi.</w:t>
      </w:r>
    </w:p>
    <w:p w14:paraId="517E4837" w14:textId="77777777" w:rsidR="00F565EB" w:rsidRPr="00F565EB" w:rsidRDefault="00F565EB" w:rsidP="00A678C5">
      <w:pPr>
        <w:jc w:val="both"/>
        <w:rPr>
          <w:rFonts w:ascii="Calibri" w:hAnsi="Calibri" w:cs="Calibri"/>
          <w:sz w:val="22"/>
          <w:szCs w:val="22"/>
        </w:rPr>
      </w:pPr>
    </w:p>
    <w:p w14:paraId="74A54A28" w14:textId="77777777" w:rsidR="00F565EB" w:rsidRDefault="00F565EB" w:rsidP="00A678C5">
      <w:pPr>
        <w:jc w:val="both"/>
        <w:outlineLvl w:val="0"/>
        <w:rPr>
          <w:rFonts w:ascii="Calibri" w:hAnsi="Calibri" w:cs="Calibri"/>
          <w:sz w:val="22"/>
          <w:szCs w:val="22"/>
        </w:rPr>
      </w:pPr>
      <w:r w:rsidRPr="00F565EB">
        <w:rPr>
          <w:rFonts w:ascii="Calibri" w:hAnsi="Calibri" w:cs="Calibri"/>
          <w:b/>
          <w:sz w:val="22"/>
          <w:szCs w:val="22"/>
          <w:u w:val="single"/>
        </w:rPr>
        <w:t>Felelős:</w:t>
      </w:r>
      <w:r w:rsidRPr="00F565EB">
        <w:rPr>
          <w:rFonts w:ascii="Calibri" w:hAnsi="Calibri" w:cs="Calibri"/>
          <w:sz w:val="22"/>
          <w:szCs w:val="22"/>
        </w:rPr>
        <w:tab/>
      </w:r>
      <w:r w:rsidRPr="00F565EB">
        <w:rPr>
          <w:rFonts w:ascii="Calibri" w:hAnsi="Calibri" w:cs="Calibri"/>
          <w:sz w:val="22"/>
          <w:szCs w:val="22"/>
        </w:rPr>
        <w:tab/>
        <w:t>Kelemen Krisztián, a Bizottság elnöke</w:t>
      </w:r>
    </w:p>
    <w:p w14:paraId="07C1198A" w14:textId="76970E51" w:rsidR="00F565EB" w:rsidRDefault="00A7568C" w:rsidP="00A678C5">
      <w:pPr>
        <w:jc w:val="both"/>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t>(A végrehajtásért:</w:t>
      </w:r>
    </w:p>
    <w:p w14:paraId="3EE7CF96" w14:textId="233F7CCC" w:rsidR="00A7568C" w:rsidRDefault="00A7568C" w:rsidP="00A678C5">
      <w:pPr>
        <w:jc w:val="both"/>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t>Dr. Holler Péter, a Hatósági Osztály vezetője)</w:t>
      </w:r>
    </w:p>
    <w:p w14:paraId="11AE71F5" w14:textId="77777777" w:rsidR="00A7568C" w:rsidRPr="00F565EB" w:rsidRDefault="00A7568C" w:rsidP="00A678C5">
      <w:pPr>
        <w:jc w:val="both"/>
        <w:outlineLvl w:val="0"/>
        <w:rPr>
          <w:rFonts w:ascii="Calibri" w:hAnsi="Calibri" w:cs="Calibri"/>
          <w:sz w:val="22"/>
          <w:szCs w:val="22"/>
        </w:rPr>
      </w:pPr>
    </w:p>
    <w:p w14:paraId="041ADB1E" w14:textId="77777777" w:rsidR="00F565EB" w:rsidRPr="00F565EB" w:rsidRDefault="00F565EB" w:rsidP="00A678C5">
      <w:pPr>
        <w:ind w:left="1410" w:hanging="1410"/>
        <w:jc w:val="both"/>
        <w:rPr>
          <w:rFonts w:ascii="Calibri" w:hAnsi="Calibri" w:cs="Calibri"/>
          <w:sz w:val="22"/>
          <w:szCs w:val="22"/>
        </w:rPr>
      </w:pPr>
      <w:r w:rsidRPr="00F565EB">
        <w:rPr>
          <w:rFonts w:ascii="Calibri" w:hAnsi="Calibri" w:cs="Calibri"/>
          <w:b/>
          <w:sz w:val="22"/>
          <w:szCs w:val="22"/>
          <w:u w:val="single"/>
        </w:rPr>
        <w:t>Határidő:</w:t>
      </w:r>
      <w:r w:rsidRPr="00F565EB">
        <w:rPr>
          <w:rFonts w:ascii="Calibri" w:hAnsi="Calibri" w:cs="Calibri"/>
          <w:sz w:val="22"/>
          <w:szCs w:val="22"/>
        </w:rPr>
        <w:tab/>
        <w:t>azonnal</w:t>
      </w:r>
    </w:p>
    <w:p w14:paraId="1554C7AC" w14:textId="77777777" w:rsidR="00F565EB" w:rsidRPr="00F565EB" w:rsidRDefault="00F565EB" w:rsidP="00A678C5">
      <w:pPr>
        <w:rPr>
          <w:rFonts w:ascii="Calibri" w:hAnsi="Calibri" w:cs="Calibri"/>
          <w:sz w:val="22"/>
          <w:szCs w:val="22"/>
        </w:rPr>
      </w:pPr>
    </w:p>
    <w:p w14:paraId="6F125394" w14:textId="77777777" w:rsidR="00F565EB" w:rsidRPr="00F565EB" w:rsidRDefault="00F565EB" w:rsidP="00A678C5">
      <w:pPr>
        <w:rPr>
          <w:rFonts w:ascii="Calibri" w:hAnsi="Calibri" w:cs="Calibri"/>
          <w:sz w:val="22"/>
          <w:szCs w:val="22"/>
        </w:rPr>
      </w:pPr>
    </w:p>
    <w:sectPr w:rsidR="00F565EB" w:rsidRPr="00F565EB" w:rsidSect="004D1D52">
      <w:footerReference w:type="default" r:id="rId8"/>
      <w:headerReference w:type="first" r:id="rId9"/>
      <w:footerReference w:type="first" r:id="rId1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B972B" w14:textId="77777777" w:rsidR="002901C2" w:rsidRDefault="002901C2" w:rsidP="00492410">
      <w:r>
        <w:separator/>
      </w:r>
    </w:p>
  </w:endnote>
  <w:endnote w:type="continuationSeparator" w:id="0">
    <w:p w14:paraId="59C4D248" w14:textId="77777777" w:rsidR="002901C2" w:rsidRDefault="002901C2"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51ED4" w14:textId="77777777" w:rsidR="00A06581" w:rsidRPr="001507FA" w:rsidRDefault="00A06581" w:rsidP="00A06581">
    <w:pPr>
      <w:tabs>
        <w:tab w:val="center" w:pos="4536"/>
        <w:tab w:val="right" w:pos="9072"/>
      </w:tabs>
      <w:jc w:val="center"/>
      <w:rPr>
        <w:rFonts w:asciiTheme="minorHAnsi" w:hAnsiTheme="minorHAnsi" w:cstheme="minorHAnsi"/>
        <w:sz w:val="20"/>
        <w:szCs w:val="20"/>
      </w:rPr>
    </w:pPr>
    <w:r w:rsidRPr="001507FA">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57CC71F9" wp14:editId="593D37D2">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CC9BFE"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Pr="001507FA">
      <w:rPr>
        <w:rFonts w:asciiTheme="minorHAnsi" w:hAnsiTheme="minorHAnsi" w:cstheme="minorHAnsi"/>
        <w:sz w:val="20"/>
        <w:szCs w:val="20"/>
      </w:rPr>
      <w:t xml:space="preserve">Oldalszám: </w:t>
    </w:r>
    <w:r w:rsidRPr="001507FA">
      <w:rPr>
        <w:rFonts w:asciiTheme="minorHAnsi" w:hAnsiTheme="minorHAnsi" w:cstheme="minorHAnsi"/>
        <w:sz w:val="20"/>
        <w:szCs w:val="20"/>
      </w:rPr>
      <w:fldChar w:fldCharType="begin"/>
    </w:r>
    <w:r w:rsidRPr="001507FA">
      <w:rPr>
        <w:rFonts w:asciiTheme="minorHAnsi" w:hAnsiTheme="minorHAnsi" w:cstheme="minorHAnsi"/>
        <w:sz w:val="20"/>
        <w:szCs w:val="20"/>
      </w:rPr>
      <w:instrText xml:space="preserve"> PAGE  \* Arabic  \* MERGEFORMAT </w:instrText>
    </w:r>
    <w:r w:rsidRPr="001507FA">
      <w:rPr>
        <w:rFonts w:asciiTheme="minorHAnsi" w:hAnsiTheme="minorHAnsi" w:cstheme="minorHAnsi"/>
        <w:sz w:val="20"/>
        <w:szCs w:val="20"/>
      </w:rPr>
      <w:fldChar w:fldCharType="separate"/>
    </w:r>
    <w:r>
      <w:rPr>
        <w:rFonts w:asciiTheme="minorHAnsi" w:hAnsiTheme="minorHAnsi" w:cstheme="minorHAnsi"/>
        <w:sz w:val="20"/>
        <w:szCs w:val="20"/>
      </w:rPr>
      <w:t>2</w:t>
    </w:r>
    <w:r w:rsidRPr="001507FA">
      <w:rPr>
        <w:rFonts w:asciiTheme="minorHAnsi" w:hAnsiTheme="minorHAnsi" w:cstheme="minorHAnsi"/>
        <w:sz w:val="20"/>
        <w:szCs w:val="20"/>
      </w:rPr>
      <w:fldChar w:fldCharType="end"/>
    </w:r>
    <w:r w:rsidRPr="001507FA">
      <w:rPr>
        <w:rFonts w:asciiTheme="minorHAnsi" w:hAnsiTheme="minorHAnsi" w:cstheme="minorHAnsi"/>
        <w:sz w:val="20"/>
        <w:szCs w:val="20"/>
      </w:rPr>
      <w:t xml:space="preserve"> / </w:t>
    </w:r>
    <w:r w:rsidRPr="001507FA">
      <w:rPr>
        <w:rFonts w:asciiTheme="minorHAnsi" w:hAnsiTheme="minorHAnsi" w:cstheme="minorHAnsi"/>
        <w:sz w:val="20"/>
        <w:szCs w:val="20"/>
      </w:rPr>
      <w:fldChar w:fldCharType="begin"/>
    </w:r>
    <w:r w:rsidRPr="001507FA">
      <w:rPr>
        <w:rFonts w:asciiTheme="minorHAnsi" w:hAnsiTheme="minorHAnsi" w:cstheme="minorHAnsi"/>
        <w:sz w:val="20"/>
        <w:szCs w:val="20"/>
      </w:rPr>
      <w:instrText xml:space="preserve"> NUMPAGES  \* Arabic  \* MERGEFORMAT </w:instrText>
    </w:r>
    <w:r w:rsidRPr="001507FA">
      <w:rPr>
        <w:rFonts w:asciiTheme="minorHAnsi" w:hAnsiTheme="minorHAnsi" w:cstheme="minorHAnsi"/>
        <w:sz w:val="20"/>
        <w:szCs w:val="20"/>
      </w:rPr>
      <w:fldChar w:fldCharType="separate"/>
    </w:r>
    <w:r>
      <w:rPr>
        <w:rFonts w:asciiTheme="minorHAnsi" w:hAnsiTheme="minorHAnsi" w:cstheme="minorHAnsi"/>
        <w:sz w:val="20"/>
        <w:szCs w:val="20"/>
      </w:rPr>
      <w:t>2</w:t>
    </w:r>
    <w:r w:rsidRPr="001507FA">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A9438" w14:textId="77777777" w:rsidR="00A06581" w:rsidRDefault="00A06581" w:rsidP="00A06581">
    <w:pPr>
      <w:pStyle w:val="llb"/>
      <w:tabs>
        <w:tab w:val="left" w:pos="708"/>
      </w:tabs>
      <w:jc w:val="right"/>
      <w:rPr>
        <w:rFonts w:ascii="Calibri" w:hAnsi="Calibri" w:cs="Calibri"/>
        <w:sz w:val="20"/>
        <w:szCs w:val="20"/>
      </w:rPr>
    </w:pPr>
  </w:p>
  <w:p w14:paraId="225C69EE" w14:textId="5795D148" w:rsidR="00A06581" w:rsidRPr="00D65367" w:rsidRDefault="00A06581" w:rsidP="00A06581">
    <w:pPr>
      <w:pStyle w:val="llb"/>
      <w:tabs>
        <w:tab w:val="left" w:pos="708"/>
      </w:tabs>
      <w:jc w:val="right"/>
      <w:rPr>
        <w:rFonts w:ascii="Calibri" w:hAnsi="Calibri" w:cs="Calibri"/>
        <w:sz w:val="20"/>
        <w:szCs w:val="20"/>
      </w:rPr>
    </w:pPr>
    <w:r w:rsidRPr="00D65367">
      <w:rPr>
        <w:rFonts w:ascii="Calibri" w:hAnsi="Calibri" w:cs="Calibri"/>
        <w:sz w:val="20"/>
        <w:szCs w:val="20"/>
      </w:rPr>
      <w:t>Telefon: +36 94/520-137</w:t>
    </w:r>
  </w:p>
  <w:p w14:paraId="4E5882C9" w14:textId="77777777" w:rsidR="00A06581" w:rsidRPr="00D65367" w:rsidRDefault="00A06581" w:rsidP="00A06581">
    <w:pPr>
      <w:pStyle w:val="llb"/>
      <w:jc w:val="right"/>
      <w:rPr>
        <w:rFonts w:ascii="Calibri" w:hAnsi="Calibri" w:cs="Calibri"/>
        <w:sz w:val="20"/>
        <w:szCs w:val="20"/>
      </w:rPr>
    </w:pPr>
    <w:r w:rsidRPr="00D65367">
      <w:rPr>
        <w:rFonts w:ascii="Calibri" w:hAnsi="Calibri"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D5D5A" w14:textId="77777777" w:rsidR="002901C2" w:rsidRDefault="002901C2" w:rsidP="00492410">
      <w:r>
        <w:separator/>
      </w:r>
    </w:p>
  </w:footnote>
  <w:footnote w:type="continuationSeparator" w:id="0">
    <w:p w14:paraId="3DA8763C" w14:textId="77777777" w:rsidR="002901C2" w:rsidRDefault="002901C2"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FA9C" w14:textId="77777777" w:rsidR="0030493E" w:rsidRDefault="0030493E" w:rsidP="00E0354A">
    <w:pPr>
      <w:pStyle w:val="lfej"/>
      <w:tabs>
        <w:tab w:val="clear" w:pos="4536"/>
      </w:tabs>
      <w:rPr>
        <w:rFonts w:ascii="Calibri" w:hAnsi="Calibri" w:cs="Calibri"/>
        <w:b/>
        <w:bCs/>
        <w:smallCaps/>
        <w:sz w:val="22"/>
        <w:szCs w:val="22"/>
      </w:rPr>
    </w:pPr>
    <w:r>
      <w:rPr>
        <w:rFonts w:ascii="Calibri" w:hAnsi="Calibri" w:cs="Calibri"/>
        <w:b/>
        <w:bCs/>
        <w:smallCaps/>
        <w:sz w:val="22"/>
        <w:szCs w:val="22"/>
      </w:rPr>
      <w:t>Szombathely Megyei Jogú Város</w:t>
    </w:r>
  </w:p>
  <w:p w14:paraId="67C4108E" w14:textId="77777777" w:rsidR="00796D62" w:rsidRDefault="00796D62" w:rsidP="00E0354A">
    <w:pPr>
      <w:pStyle w:val="lfej"/>
      <w:tabs>
        <w:tab w:val="clear" w:pos="4536"/>
      </w:tabs>
      <w:rPr>
        <w:rFonts w:ascii="Calibri" w:hAnsi="Calibri" w:cs="Calibri"/>
        <w:b/>
        <w:bCs/>
        <w:smallCaps/>
        <w:sz w:val="22"/>
        <w:szCs w:val="22"/>
      </w:rPr>
    </w:pPr>
    <w:r>
      <w:rPr>
        <w:rFonts w:ascii="Calibri" w:hAnsi="Calibri" w:cs="Calibri"/>
        <w:b/>
        <w:bCs/>
        <w:smallCaps/>
        <w:sz w:val="22"/>
        <w:szCs w:val="22"/>
      </w:rPr>
      <w:t>Bűnmegelőzési, Közbiztonsági és</w:t>
    </w:r>
  </w:p>
  <w:p w14:paraId="67BC0847" w14:textId="77777777" w:rsidR="00796D62" w:rsidRDefault="00796D62" w:rsidP="00E0354A">
    <w:pPr>
      <w:rPr>
        <w:rFonts w:ascii="Calibri" w:hAnsi="Calibri" w:cs="Calibri"/>
        <w:b/>
        <w:bCs/>
        <w:smallCaps/>
        <w:sz w:val="22"/>
        <w:szCs w:val="22"/>
      </w:rPr>
    </w:pPr>
    <w:r>
      <w:rPr>
        <w:rFonts w:ascii="Calibri" w:hAnsi="Calibri" w:cs="Calibri"/>
        <w:b/>
        <w:bCs/>
        <w:smallCaps/>
        <w:sz w:val="22"/>
        <w:szCs w:val="22"/>
      </w:rPr>
      <w:t>Közrendvédelmi Bizottság</w:t>
    </w:r>
    <w:r w:rsidR="000E07E8">
      <w:rPr>
        <w:rFonts w:ascii="Calibri" w:hAnsi="Calibri" w:cs="Calibri"/>
        <w:b/>
        <w:bCs/>
        <w:smallCaps/>
        <w:sz w:val="22"/>
        <w:szCs w:val="22"/>
      </w:rPr>
      <w:t>a</w:t>
    </w:r>
  </w:p>
  <w:p w14:paraId="33966CD4" w14:textId="77777777" w:rsidR="00796D62" w:rsidRDefault="00796D62" w:rsidP="00E0354A">
    <w:pPr>
      <w:rPr>
        <w:rFonts w:ascii="Calibri" w:hAnsi="Calibri" w:cs="Calibri"/>
        <w:sz w:val="22"/>
        <w:szCs w:val="22"/>
      </w:rPr>
    </w:pPr>
    <w:r>
      <w:rPr>
        <w:rFonts w:ascii="Calibri" w:hAnsi="Calibri" w:cs="Calibri"/>
        <w:sz w:val="22"/>
        <w:szCs w:val="22"/>
      </w:rPr>
      <w:t>9700 Szombathely, Kossuth L. u. 1-3.</w:t>
    </w:r>
    <w:r>
      <w:rPr>
        <w:rFonts w:ascii="Calibri" w:hAnsi="Calibri" w:cs="Calibri"/>
        <w:sz w:val="22"/>
        <w:szCs w:val="22"/>
      </w:rPr>
      <w:tab/>
    </w:r>
  </w:p>
  <w:p w14:paraId="2CD9BD1C" w14:textId="77777777" w:rsidR="00796D62" w:rsidRPr="00481D74" w:rsidRDefault="00796D62">
    <w:pPr>
      <w:pStyle w:val="lfej"/>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2" style="width:7.5pt;height:3.75pt" coordsize="" o:spt="100" o:bullet="t" adj="0,,0" path="" stroked="f">
        <v:stroke joinstyle="miter"/>
        <v:imagedata r:id="rId1" o:title="image6"/>
        <v:formulas/>
        <v:path o:connecttype="segments"/>
      </v:shape>
    </w:pict>
  </w:numPicBullet>
  <w:abstractNum w:abstractNumId="0" w15:restartNumberingAfterBreak="0">
    <w:nsid w:val="0CED1777"/>
    <w:multiLevelType w:val="hybridMultilevel"/>
    <w:tmpl w:val="E09C5CF6"/>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15:restartNumberingAfterBreak="0">
    <w:nsid w:val="0E79765E"/>
    <w:multiLevelType w:val="hybridMultilevel"/>
    <w:tmpl w:val="34527B00"/>
    <w:lvl w:ilvl="0" w:tplc="131C68E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FF25983"/>
    <w:multiLevelType w:val="hybridMultilevel"/>
    <w:tmpl w:val="89D41A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D86602"/>
    <w:multiLevelType w:val="hybridMultilevel"/>
    <w:tmpl w:val="108E5786"/>
    <w:lvl w:ilvl="0" w:tplc="21F03C0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1646C2E"/>
    <w:multiLevelType w:val="hybridMultilevel"/>
    <w:tmpl w:val="D9AA00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084240"/>
    <w:multiLevelType w:val="hybridMultilevel"/>
    <w:tmpl w:val="9A8C89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E403B13"/>
    <w:multiLevelType w:val="hybridMultilevel"/>
    <w:tmpl w:val="1D164B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5CF2013"/>
    <w:multiLevelType w:val="hybridMultilevel"/>
    <w:tmpl w:val="D85A8E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0683800"/>
    <w:multiLevelType w:val="hybridMultilevel"/>
    <w:tmpl w:val="9CC496FC"/>
    <w:lvl w:ilvl="0" w:tplc="4BCAE8D4">
      <w:start w:val="1"/>
      <w:numFmt w:val="decimal"/>
      <w:lvlText w:val="%1."/>
      <w:lvlJc w:val="left"/>
      <w:pPr>
        <w:ind w:left="456" w:hanging="456"/>
      </w:pPr>
      <w:rPr>
        <w:rFonts w:hint="default"/>
        <w:sz w:val="24"/>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CE676FE"/>
    <w:multiLevelType w:val="hybridMultilevel"/>
    <w:tmpl w:val="A08476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20F6B99"/>
    <w:multiLevelType w:val="hybridMultilevel"/>
    <w:tmpl w:val="3FBECD5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47971CFD"/>
    <w:multiLevelType w:val="hybridMultilevel"/>
    <w:tmpl w:val="9DEAB6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D200ECC"/>
    <w:multiLevelType w:val="hybridMultilevel"/>
    <w:tmpl w:val="D264BD4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50C6EFF"/>
    <w:multiLevelType w:val="hybridMultilevel"/>
    <w:tmpl w:val="B47C81AA"/>
    <w:lvl w:ilvl="0" w:tplc="EE78FCFE">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0D22088"/>
    <w:multiLevelType w:val="hybridMultilevel"/>
    <w:tmpl w:val="6A2E03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2E96209"/>
    <w:multiLevelType w:val="hybridMultilevel"/>
    <w:tmpl w:val="9EA827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5D275F3"/>
    <w:multiLevelType w:val="hybridMultilevel"/>
    <w:tmpl w:val="7D64D01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6546D07"/>
    <w:multiLevelType w:val="hybridMultilevel"/>
    <w:tmpl w:val="CE6CC0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B8522BB"/>
    <w:multiLevelType w:val="hybridMultilevel"/>
    <w:tmpl w:val="376CA0C2"/>
    <w:lvl w:ilvl="0" w:tplc="040E000F">
      <w:start w:val="1"/>
      <w:numFmt w:val="decimal"/>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9" w15:restartNumberingAfterBreak="0">
    <w:nsid w:val="72A042DD"/>
    <w:multiLevelType w:val="hybridMultilevel"/>
    <w:tmpl w:val="B3987DFA"/>
    <w:lvl w:ilvl="0" w:tplc="60702458">
      <w:start w:val="2"/>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5970652"/>
    <w:multiLevelType w:val="hybridMultilevel"/>
    <w:tmpl w:val="51FA4A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D306CA4"/>
    <w:multiLevelType w:val="hybridMultilevel"/>
    <w:tmpl w:val="86DC188A"/>
    <w:lvl w:ilvl="0" w:tplc="60702458">
      <w:start w:val="2"/>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380978187">
    <w:abstractNumId w:val="13"/>
  </w:num>
  <w:num w:numId="2" w16cid:durableId="1938830872">
    <w:abstractNumId w:val="18"/>
  </w:num>
  <w:num w:numId="3" w16cid:durableId="2002341942">
    <w:abstractNumId w:val="11"/>
  </w:num>
  <w:num w:numId="4" w16cid:durableId="2036076811">
    <w:abstractNumId w:val="20"/>
  </w:num>
  <w:num w:numId="5" w16cid:durableId="2137289202">
    <w:abstractNumId w:val="14"/>
  </w:num>
  <w:num w:numId="6" w16cid:durableId="432014581">
    <w:abstractNumId w:val="3"/>
  </w:num>
  <w:num w:numId="7" w16cid:durableId="15228613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8696568">
    <w:abstractNumId w:val="1"/>
  </w:num>
  <w:num w:numId="9" w16cid:durableId="669679293">
    <w:abstractNumId w:val="10"/>
  </w:num>
  <w:num w:numId="10" w16cid:durableId="1924341695">
    <w:abstractNumId w:val="17"/>
  </w:num>
  <w:num w:numId="11" w16cid:durableId="657802896">
    <w:abstractNumId w:val="12"/>
  </w:num>
  <w:num w:numId="12" w16cid:durableId="1045061378">
    <w:abstractNumId w:val="16"/>
  </w:num>
  <w:num w:numId="13" w16cid:durableId="409932841">
    <w:abstractNumId w:val="21"/>
  </w:num>
  <w:num w:numId="14" w16cid:durableId="255750632">
    <w:abstractNumId w:val="19"/>
  </w:num>
  <w:num w:numId="15" w16cid:durableId="406652880">
    <w:abstractNumId w:val="8"/>
  </w:num>
  <w:num w:numId="16" w16cid:durableId="1806045801">
    <w:abstractNumId w:val="7"/>
  </w:num>
  <w:num w:numId="17" w16cid:durableId="1924795539">
    <w:abstractNumId w:val="0"/>
  </w:num>
  <w:num w:numId="18" w16cid:durableId="166025044">
    <w:abstractNumId w:val="2"/>
  </w:num>
  <w:num w:numId="19" w16cid:durableId="865096679">
    <w:abstractNumId w:val="4"/>
  </w:num>
  <w:num w:numId="20" w16cid:durableId="1250191027">
    <w:abstractNumId w:val="9"/>
  </w:num>
  <w:num w:numId="21" w16cid:durableId="2104913240">
    <w:abstractNumId w:val="6"/>
  </w:num>
  <w:num w:numId="22" w16cid:durableId="2037272783">
    <w:abstractNumId w:val="15"/>
  </w:num>
  <w:num w:numId="23" w16cid:durableId="396166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93"/>
    <w:rsid w:val="00011DFE"/>
    <w:rsid w:val="00017122"/>
    <w:rsid w:val="00022231"/>
    <w:rsid w:val="0002753D"/>
    <w:rsid w:val="0003666C"/>
    <w:rsid w:val="00057934"/>
    <w:rsid w:val="00057B2D"/>
    <w:rsid w:val="00063413"/>
    <w:rsid w:val="00072E93"/>
    <w:rsid w:val="0007671D"/>
    <w:rsid w:val="000B469E"/>
    <w:rsid w:val="000C7C55"/>
    <w:rsid w:val="000D192C"/>
    <w:rsid w:val="000E07E8"/>
    <w:rsid w:val="000E09A0"/>
    <w:rsid w:val="000F1659"/>
    <w:rsid w:val="00100EAD"/>
    <w:rsid w:val="00112E9D"/>
    <w:rsid w:val="00140DEE"/>
    <w:rsid w:val="0015017E"/>
    <w:rsid w:val="00155C1D"/>
    <w:rsid w:val="00155DBC"/>
    <w:rsid w:val="001833ED"/>
    <w:rsid w:val="00185A8A"/>
    <w:rsid w:val="00195442"/>
    <w:rsid w:val="001B121E"/>
    <w:rsid w:val="001C619A"/>
    <w:rsid w:val="001D545F"/>
    <w:rsid w:val="001D7436"/>
    <w:rsid w:val="001E0893"/>
    <w:rsid w:val="001F2535"/>
    <w:rsid w:val="00200451"/>
    <w:rsid w:val="00203097"/>
    <w:rsid w:val="00213E69"/>
    <w:rsid w:val="00241A4C"/>
    <w:rsid w:val="00246756"/>
    <w:rsid w:val="002468B8"/>
    <w:rsid w:val="00260498"/>
    <w:rsid w:val="0026473F"/>
    <w:rsid w:val="002756C6"/>
    <w:rsid w:val="00285F9B"/>
    <w:rsid w:val="002901C2"/>
    <w:rsid w:val="00292487"/>
    <w:rsid w:val="002A0F16"/>
    <w:rsid w:val="002A1CCF"/>
    <w:rsid w:val="002A3F53"/>
    <w:rsid w:val="002C0ED9"/>
    <w:rsid w:val="002C2323"/>
    <w:rsid w:val="002E2474"/>
    <w:rsid w:val="002F36DC"/>
    <w:rsid w:val="0030493E"/>
    <w:rsid w:val="00304A24"/>
    <w:rsid w:val="00305C08"/>
    <w:rsid w:val="00312567"/>
    <w:rsid w:val="0032516C"/>
    <w:rsid w:val="003269B7"/>
    <w:rsid w:val="00342FC9"/>
    <w:rsid w:val="00343CD0"/>
    <w:rsid w:val="003465C0"/>
    <w:rsid w:val="00355D9A"/>
    <w:rsid w:val="00370099"/>
    <w:rsid w:val="00391804"/>
    <w:rsid w:val="003C7659"/>
    <w:rsid w:val="003D1886"/>
    <w:rsid w:val="003D59BD"/>
    <w:rsid w:val="003D69D7"/>
    <w:rsid w:val="003F48C8"/>
    <w:rsid w:val="00401EDF"/>
    <w:rsid w:val="00411A08"/>
    <w:rsid w:val="00423044"/>
    <w:rsid w:val="00433768"/>
    <w:rsid w:val="00440C3F"/>
    <w:rsid w:val="00446981"/>
    <w:rsid w:val="00446A66"/>
    <w:rsid w:val="00466185"/>
    <w:rsid w:val="004676EA"/>
    <w:rsid w:val="00481D74"/>
    <w:rsid w:val="00482FFF"/>
    <w:rsid w:val="00485A1C"/>
    <w:rsid w:val="00485B76"/>
    <w:rsid w:val="00492410"/>
    <w:rsid w:val="004971DB"/>
    <w:rsid w:val="004A05E4"/>
    <w:rsid w:val="004A5796"/>
    <w:rsid w:val="004A6521"/>
    <w:rsid w:val="004B4EB0"/>
    <w:rsid w:val="004C1173"/>
    <w:rsid w:val="004C2013"/>
    <w:rsid w:val="004D1D52"/>
    <w:rsid w:val="004D1F5A"/>
    <w:rsid w:val="004E4824"/>
    <w:rsid w:val="00502FA1"/>
    <w:rsid w:val="00511C29"/>
    <w:rsid w:val="00515443"/>
    <w:rsid w:val="005169B9"/>
    <w:rsid w:val="005209D1"/>
    <w:rsid w:val="00534AF7"/>
    <w:rsid w:val="005452EC"/>
    <w:rsid w:val="005457B7"/>
    <w:rsid w:val="00551FE9"/>
    <w:rsid w:val="00557325"/>
    <w:rsid w:val="00561554"/>
    <w:rsid w:val="00576F3B"/>
    <w:rsid w:val="00581DDF"/>
    <w:rsid w:val="005863C0"/>
    <w:rsid w:val="0059330E"/>
    <w:rsid w:val="00597CAC"/>
    <w:rsid w:val="005A1FDF"/>
    <w:rsid w:val="005A767D"/>
    <w:rsid w:val="005A7BE6"/>
    <w:rsid w:val="005A7E80"/>
    <w:rsid w:val="005B5F5D"/>
    <w:rsid w:val="005B7BA6"/>
    <w:rsid w:val="005C1EC7"/>
    <w:rsid w:val="005D0FEA"/>
    <w:rsid w:val="005D51AC"/>
    <w:rsid w:val="005D5D20"/>
    <w:rsid w:val="005D6E11"/>
    <w:rsid w:val="005E1397"/>
    <w:rsid w:val="005E3270"/>
    <w:rsid w:val="006021F3"/>
    <w:rsid w:val="00603AFE"/>
    <w:rsid w:val="006264E0"/>
    <w:rsid w:val="00626E7D"/>
    <w:rsid w:val="0063042C"/>
    <w:rsid w:val="00642FC9"/>
    <w:rsid w:val="006537DA"/>
    <w:rsid w:val="00653D87"/>
    <w:rsid w:val="00654DB4"/>
    <w:rsid w:val="00660019"/>
    <w:rsid w:val="00665E14"/>
    <w:rsid w:val="00677D93"/>
    <w:rsid w:val="006A0002"/>
    <w:rsid w:val="006A01E3"/>
    <w:rsid w:val="006A08F2"/>
    <w:rsid w:val="006A50E1"/>
    <w:rsid w:val="006A5C2E"/>
    <w:rsid w:val="006B0647"/>
    <w:rsid w:val="006B5A16"/>
    <w:rsid w:val="006C2684"/>
    <w:rsid w:val="006C41EE"/>
    <w:rsid w:val="006D4624"/>
    <w:rsid w:val="006D7C82"/>
    <w:rsid w:val="00701BB0"/>
    <w:rsid w:val="00716122"/>
    <w:rsid w:val="00721737"/>
    <w:rsid w:val="00724D6C"/>
    <w:rsid w:val="007347AA"/>
    <w:rsid w:val="00744DA7"/>
    <w:rsid w:val="00752C7D"/>
    <w:rsid w:val="007663A1"/>
    <w:rsid w:val="00793B7D"/>
    <w:rsid w:val="00794CBB"/>
    <w:rsid w:val="00796D62"/>
    <w:rsid w:val="007C7445"/>
    <w:rsid w:val="007E260B"/>
    <w:rsid w:val="007E388F"/>
    <w:rsid w:val="007E6839"/>
    <w:rsid w:val="007E7D0C"/>
    <w:rsid w:val="00826F63"/>
    <w:rsid w:val="00830AE2"/>
    <w:rsid w:val="00834385"/>
    <w:rsid w:val="00842C77"/>
    <w:rsid w:val="00854FD3"/>
    <w:rsid w:val="00861C0D"/>
    <w:rsid w:val="00862376"/>
    <w:rsid w:val="00870334"/>
    <w:rsid w:val="008735B6"/>
    <w:rsid w:val="0087710E"/>
    <w:rsid w:val="00883C23"/>
    <w:rsid w:val="008A0548"/>
    <w:rsid w:val="008A37CE"/>
    <w:rsid w:val="008A64B7"/>
    <w:rsid w:val="008D11FD"/>
    <w:rsid w:val="008F58DD"/>
    <w:rsid w:val="0091237E"/>
    <w:rsid w:val="009124C9"/>
    <w:rsid w:val="00913C98"/>
    <w:rsid w:val="00930A0F"/>
    <w:rsid w:val="00965977"/>
    <w:rsid w:val="009700D4"/>
    <w:rsid w:val="009747F1"/>
    <w:rsid w:val="00981618"/>
    <w:rsid w:val="00982223"/>
    <w:rsid w:val="009828CC"/>
    <w:rsid w:val="0099283D"/>
    <w:rsid w:val="009A1816"/>
    <w:rsid w:val="009C1BF2"/>
    <w:rsid w:val="009C3BDF"/>
    <w:rsid w:val="009C4579"/>
    <w:rsid w:val="009C45C1"/>
    <w:rsid w:val="009D222A"/>
    <w:rsid w:val="009D7B42"/>
    <w:rsid w:val="009E5099"/>
    <w:rsid w:val="009F2D59"/>
    <w:rsid w:val="009F4E24"/>
    <w:rsid w:val="009F5527"/>
    <w:rsid w:val="00A04611"/>
    <w:rsid w:val="00A06581"/>
    <w:rsid w:val="00A17714"/>
    <w:rsid w:val="00A24782"/>
    <w:rsid w:val="00A3479A"/>
    <w:rsid w:val="00A35E12"/>
    <w:rsid w:val="00A5675E"/>
    <w:rsid w:val="00A5756D"/>
    <w:rsid w:val="00A64D86"/>
    <w:rsid w:val="00A678C5"/>
    <w:rsid w:val="00A70A79"/>
    <w:rsid w:val="00A7568C"/>
    <w:rsid w:val="00A84316"/>
    <w:rsid w:val="00AA3117"/>
    <w:rsid w:val="00AB4E3F"/>
    <w:rsid w:val="00AC2762"/>
    <w:rsid w:val="00AD2B19"/>
    <w:rsid w:val="00AD5010"/>
    <w:rsid w:val="00AE2A76"/>
    <w:rsid w:val="00AF118C"/>
    <w:rsid w:val="00B073D0"/>
    <w:rsid w:val="00B206AD"/>
    <w:rsid w:val="00B20F2E"/>
    <w:rsid w:val="00B2161D"/>
    <w:rsid w:val="00B21BA8"/>
    <w:rsid w:val="00B21DE2"/>
    <w:rsid w:val="00B21FEC"/>
    <w:rsid w:val="00B250A0"/>
    <w:rsid w:val="00B315C9"/>
    <w:rsid w:val="00B42DE1"/>
    <w:rsid w:val="00B469BB"/>
    <w:rsid w:val="00B47D47"/>
    <w:rsid w:val="00B505D4"/>
    <w:rsid w:val="00B57E59"/>
    <w:rsid w:val="00B60DC3"/>
    <w:rsid w:val="00B67C11"/>
    <w:rsid w:val="00B7395B"/>
    <w:rsid w:val="00B80436"/>
    <w:rsid w:val="00B83DD9"/>
    <w:rsid w:val="00BB188B"/>
    <w:rsid w:val="00BB4A38"/>
    <w:rsid w:val="00BC453D"/>
    <w:rsid w:val="00BC5E15"/>
    <w:rsid w:val="00BF6050"/>
    <w:rsid w:val="00C01C7A"/>
    <w:rsid w:val="00C0413A"/>
    <w:rsid w:val="00C21DB8"/>
    <w:rsid w:val="00C26221"/>
    <w:rsid w:val="00C26639"/>
    <w:rsid w:val="00C43BBB"/>
    <w:rsid w:val="00C55778"/>
    <w:rsid w:val="00C76E9B"/>
    <w:rsid w:val="00C80910"/>
    <w:rsid w:val="00C87F6C"/>
    <w:rsid w:val="00CA06B0"/>
    <w:rsid w:val="00CA6179"/>
    <w:rsid w:val="00CB2BBE"/>
    <w:rsid w:val="00CB2EBE"/>
    <w:rsid w:val="00CB33FB"/>
    <w:rsid w:val="00CB3BEB"/>
    <w:rsid w:val="00CD19E6"/>
    <w:rsid w:val="00CE76CA"/>
    <w:rsid w:val="00CF0CBB"/>
    <w:rsid w:val="00CF4E32"/>
    <w:rsid w:val="00D02736"/>
    <w:rsid w:val="00D02ED8"/>
    <w:rsid w:val="00D05576"/>
    <w:rsid w:val="00D30332"/>
    <w:rsid w:val="00D473AA"/>
    <w:rsid w:val="00D5596E"/>
    <w:rsid w:val="00D8140B"/>
    <w:rsid w:val="00D83826"/>
    <w:rsid w:val="00D926BC"/>
    <w:rsid w:val="00DA006B"/>
    <w:rsid w:val="00DA32FC"/>
    <w:rsid w:val="00DA7A5C"/>
    <w:rsid w:val="00DC4877"/>
    <w:rsid w:val="00DC571E"/>
    <w:rsid w:val="00DC6970"/>
    <w:rsid w:val="00DD1079"/>
    <w:rsid w:val="00DD7338"/>
    <w:rsid w:val="00DE2B9E"/>
    <w:rsid w:val="00DE3510"/>
    <w:rsid w:val="00DE3EB0"/>
    <w:rsid w:val="00DF2C5F"/>
    <w:rsid w:val="00E0354A"/>
    <w:rsid w:val="00E06A2E"/>
    <w:rsid w:val="00E3005B"/>
    <w:rsid w:val="00E30595"/>
    <w:rsid w:val="00E30765"/>
    <w:rsid w:val="00E37245"/>
    <w:rsid w:val="00E37DF8"/>
    <w:rsid w:val="00E40804"/>
    <w:rsid w:val="00E53F87"/>
    <w:rsid w:val="00E54A4C"/>
    <w:rsid w:val="00E838B2"/>
    <w:rsid w:val="00EB0DCC"/>
    <w:rsid w:val="00EB2230"/>
    <w:rsid w:val="00EB53A3"/>
    <w:rsid w:val="00EC4192"/>
    <w:rsid w:val="00EC57B3"/>
    <w:rsid w:val="00EC6244"/>
    <w:rsid w:val="00ED5E0E"/>
    <w:rsid w:val="00EE3F56"/>
    <w:rsid w:val="00EF6BA3"/>
    <w:rsid w:val="00EF72B3"/>
    <w:rsid w:val="00F040BF"/>
    <w:rsid w:val="00F064BC"/>
    <w:rsid w:val="00F07F6B"/>
    <w:rsid w:val="00F14D61"/>
    <w:rsid w:val="00F157CE"/>
    <w:rsid w:val="00F20A08"/>
    <w:rsid w:val="00F2442F"/>
    <w:rsid w:val="00F34E77"/>
    <w:rsid w:val="00F40DB8"/>
    <w:rsid w:val="00F435E0"/>
    <w:rsid w:val="00F565EB"/>
    <w:rsid w:val="00F67EC1"/>
    <w:rsid w:val="00F853FC"/>
    <w:rsid w:val="00F910EF"/>
    <w:rsid w:val="00FA28C3"/>
    <w:rsid w:val="00FA6FAA"/>
    <w:rsid w:val="00FC7A7A"/>
    <w:rsid w:val="00FD1A8E"/>
    <w:rsid w:val="00FF73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1D6F53D"/>
  <w15:chartTrackingRefBased/>
  <w15:docId w15:val="{847B8437-EEE7-4736-9301-F50300D6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30A0F"/>
    <w:rPr>
      <w:sz w:val="24"/>
      <w:szCs w:val="24"/>
    </w:rPr>
  </w:style>
  <w:style w:type="paragraph" w:styleId="Cmsor3">
    <w:name w:val="heading 3"/>
    <w:basedOn w:val="Norml"/>
    <w:next w:val="Norml"/>
    <w:qFormat/>
    <w:rsid w:val="00072E93"/>
    <w:pPr>
      <w:keepNext/>
      <w:tabs>
        <w:tab w:val="center" w:pos="1843"/>
      </w:tabs>
      <w:outlineLvl w:val="2"/>
    </w:pPr>
    <w:rPr>
      <w:b/>
      <w:smallCaps/>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Szvegtrzs">
    <w:name w:val="Body Text"/>
    <w:basedOn w:val="Norml"/>
    <w:link w:val="SzvegtrzsChar"/>
    <w:rsid w:val="00072E93"/>
    <w:pPr>
      <w:autoSpaceDE w:val="0"/>
      <w:autoSpaceDN w:val="0"/>
    </w:pPr>
    <w:rPr>
      <w:sz w:val="28"/>
      <w:szCs w:val="28"/>
    </w:rPr>
  </w:style>
  <w:style w:type="character" w:customStyle="1" w:styleId="BorSndor">
    <w:name w:val="Boór Sándor"/>
    <w:semiHidden/>
    <w:rsid w:val="005E3270"/>
    <w:rPr>
      <w:rFonts w:ascii="Arial" w:hAnsi="Arial" w:cs="Arial"/>
      <w:color w:val="000080"/>
      <w:sz w:val="20"/>
      <w:szCs w:val="20"/>
    </w:rPr>
  </w:style>
  <w:style w:type="paragraph" w:styleId="Nincstrkz">
    <w:name w:val="No Spacing"/>
    <w:uiPriority w:val="1"/>
    <w:qFormat/>
    <w:rsid w:val="009F4E24"/>
    <w:rPr>
      <w:rFonts w:ascii="Calibri" w:eastAsia="Calibri" w:hAnsi="Calibri"/>
      <w:sz w:val="22"/>
      <w:szCs w:val="22"/>
      <w:lang w:eastAsia="en-US"/>
    </w:rPr>
  </w:style>
  <w:style w:type="character" w:customStyle="1" w:styleId="SzvegtrzsChar">
    <w:name w:val="Szövegtörzs Char"/>
    <w:link w:val="Szvegtrzs"/>
    <w:rsid w:val="004E4824"/>
    <w:rPr>
      <w:sz w:val="28"/>
      <w:szCs w:val="28"/>
    </w:rPr>
  </w:style>
  <w:style w:type="paragraph" w:styleId="Listaszerbekezds">
    <w:name w:val="List Paragraph"/>
    <w:basedOn w:val="Norml"/>
    <w:uiPriority w:val="34"/>
    <w:qFormat/>
    <w:rsid w:val="001D545F"/>
    <w:rPr>
      <w:rFonts w:eastAsia="Calibri"/>
    </w:rPr>
  </w:style>
  <w:style w:type="paragraph" w:styleId="Cm">
    <w:name w:val="Title"/>
    <w:basedOn w:val="Norml"/>
    <w:link w:val="CmChar"/>
    <w:qFormat/>
    <w:rsid w:val="00C55778"/>
    <w:pPr>
      <w:jc w:val="center"/>
    </w:pPr>
    <w:rPr>
      <w:rFonts w:ascii="Arial" w:hAnsi="Arial" w:cs="Arial"/>
      <w:b/>
      <w:bCs/>
      <w:spacing w:val="40"/>
      <w:szCs w:val="20"/>
      <w:u w:val="single"/>
    </w:rPr>
  </w:style>
  <w:style w:type="character" w:customStyle="1" w:styleId="CmChar">
    <w:name w:val="Cím Char"/>
    <w:link w:val="Cm"/>
    <w:rsid w:val="00C55778"/>
    <w:rPr>
      <w:rFonts w:ascii="Arial" w:hAnsi="Arial" w:cs="Arial"/>
      <w:b/>
      <w:bCs/>
      <w:spacing w:val="40"/>
      <w:sz w:val="24"/>
      <w:u w:val="single"/>
    </w:rPr>
  </w:style>
  <w:style w:type="paragraph" w:styleId="NormlWeb">
    <w:name w:val="Normal (Web)"/>
    <w:basedOn w:val="Norml"/>
    <w:uiPriority w:val="99"/>
    <w:unhideWhenUsed/>
    <w:rsid w:val="008F58DD"/>
    <w:pPr>
      <w:spacing w:before="100" w:beforeAutospacing="1" w:after="100" w:afterAutospacing="1"/>
    </w:pPr>
  </w:style>
  <w:style w:type="character" w:styleId="Kiemels2">
    <w:name w:val="Strong"/>
    <w:uiPriority w:val="22"/>
    <w:qFormat/>
    <w:rsid w:val="008F58DD"/>
    <w:rPr>
      <w:b/>
      <w:bCs/>
    </w:rPr>
  </w:style>
  <w:style w:type="character" w:customStyle="1" w:styleId="llbChar">
    <w:name w:val="Élőláb Char"/>
    <w:link w:val="llb"/>
    <w:rsid w:val="00A065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15212">
      <w:bodyDiv w:val="1"/>
      <w:marLeft w:val="0"/>
      <w:marRight w:val="0"/>
      <w:marTop w:val="0"/>
      <w:marBottom w:val="0"/>
      <w:divBdr>
        <w:top w:val="none" w:sz="0" w:space="0" w:color="auto"/>
        <w:left w:val="none" w:sz="0" w:space="0" w:color="auto"/>
        <w:bottom w:val="none" w:sz="0" w:space="0" w:color="auto"/>
        <w:right w:val="none" w:sz="0" w:space="0" w:color="auto"/>
      </w:divBdr>
    </w:div>
    <w:div w:id="606502299">
      <w:bodyDiv w:val="1"/>
      <w:marLeft w:val="0"/>
      <w:marRight w:val="0"/>
      <w:marTop w:val="0"/>
      <w:marBottom w:val="0"/>
      <w:divBdr>
        <w:top w:val="none" w:sz="0" w:space="0" w:color="auto"/>
        <w:left w:val="none" w:sz="0" w:space="0" w:color="auto"/>
        <w:bottom w:val="none" w:sz="0" w:space="0" w:color="auto"/>
        <w:right w:val="none" w:sz="0" w:space="0" w:color="auto"/>
      </w:divBdr>
    </w:div>
    <w:div w:id="608204541">
      <w:bodyDiv w:val="1"/>
      <w:marLeft w:val="0"/>
      <w:marRight w:val="0"/>
      <w:marTop w:val="0"/>
      <w:marBottom w:val="0"/>
      <w:divBdr>
        <w:top w:val="none" w:sz="0" w:space="0" w:color="auto"/>
        <w:left w:val="none" w:sz="0" w:space="0" w:color="auto"/>
        <w:bottom w:val="none" w:sz="0" w:space="0" w:color="auto"/>
        <w:right w:val="none" w:sz="0" w:space="0" w:color="auto"/>
      </w:divBdr>
    </w:div>
    <w:div w:id="721827695">
      <w:bodyDiv w:val="1"/>
      <w:marLeft w:val="0"/>
      <w:marRight w:val="0"/>
      <w:marTop w:val="0"/>
      <w:marBottom w:val="0"/>
      <w:divBdr>
        <w:top w:val="none" w:sz="0" w:space="0" w:color="auto"/>
        <w:left w:val="none" w:sz="0" w:space="0" w:color="auto"/>
        <w:bottom w:val="none" w:sz="0" w:space="0" w:color="auto"/>
        <w:right w:val="none" w:sz="0" w:space="0" w:color="auto"/>
      </w:divBdr>
    </w:div>
    <w:div w:id="1024018123">
      <w:bodyDiv w:val="1"/>
      <w:marLeft w:val="0"/>
      <w:marRight w:val="0"/>
      <w:marTop w:val="0"/>
      <w:marBottom w:val="0"/>
      <w:divBdr>
        <w:top w:val="none" w:sz="0" w:space="0" w:color="auto"/>
        <w:left w:val="none" w:sz="0" w:space="0" w:color="auto"/>
        <w:bottom w:val="none" w:sz="0" w:space="0" w:color="auto"/>
        <w:right w:val="none" w:sz="0" w:space="0" w:color="auto"/>
      </w:divBdr>
    </w:div>
    <w:div w:id="1469742726">
      <w:bodyDiv w:val="1"/>
      <w:marLeft w:val="0"/>
      <w:marRight w:val="0"/>
      <w:marTop w:val="0"/>
      <w:marBottom w:val="0"/>
      <w:divBdr>
        <w:top w:val="none" w:sz="0" w:space="0" w:color="auto"/>
        <w:left w:val="none" w:sz="0" w:space="0" w:color="auto"/>
        <w:bottom w:val="none" w:sz="0" w:space="0" w:color="auto"/>
        <w:right w:val="none" w:sz="0" w:space="0" w:color="auto"/>
      </w:divBdr>
    </w:div>
    <w:div w:id="1720591229">
      <w:bodyDiv w:val="1"/>
      <w:marLeft w:val="0"/>
      <w:marRight w:val="0"/>
      <w:marTop w:val="0"/>
      <w:marBottom w:val="0"/>
      <w:divBdr>
        <w:top w:val="none" w:sz="0" w:space="0" w:color="auto"/>
        <w:left w:val="none" w:sz="0" w:space="0" w:color="auto"/>
        <w:bottom w:val="none" w:sz="0" w:space="0" w:color="auto"/>
        <w:right w:val="none" w:sz="0" w:space="0" w:color="auto"/>
      </w:divBdr>
      <w:divsChild>
        <w:div w:id="1199902522">
          <w:marLeft w:val="0"/>
          <w:marRight w:val="0"/>
          <w:marTop w:val="0"/>
          <w:marBottom w:val="0"/>
          <w:divBdr>
            <w:top w:val="none" w:sz="0" w:space="0" w:color="auto"/>
            <w:left w:val="none" w:sz="0" w:space="0" w:color="auto"/>
            <w:bottom w:val="none" w:sz="0" w:space="0" w:color="auto"/>
            <w:right w:val="none" w:sz="0" w:space="0" w:color="auto"/>
          </w:divBdr>
        </w:div>
        <w:div w:id="1625579519">
          <w:marLeft w:val="0"/>
          <w:marRight w:val="0"/>
          <w:marTop w:val="0"/>
          <w:marBottom w:val="0"/>
          <w:divBdr>
            <w:top w:val="none" w:sz="0" w:space="0" w:color="auto"/>
            <w:left w:val="none" w:sz="0" w:space="0" w:color="auto"/>
            <w:bottom w:val="none" w:sz="0" w:space="0" w:color="auto"/>
            <w:right w:val="none" w:sz="0" w:space="0" w:color="auto"/>
          </w:divBdr>
        </w:div>
      </w:divsChild>
    </w:div>
    <w:div w:id="192618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or.sandor\Application%20Data\Microsoft\Sablonok\BKKB.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2043F-FD04-4B89-8EED-8962DFC3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Template>
  <TotalTime>0</TotalTime>
  <Pages>2</Pages>
  <Words>469</Words>
  <Characters>3463</Characters>
  <Application>Microsoft Office Word</Application>
  <DocSecurity>4</DocSecurity>
  <Lines>28</Lines>
  <Paragraphs>7</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Holler Péter</dc:creator>
  <cp:keywords/>
  <dc:description/>
  <cp:lastModifiedBy>Kiss Viktória</cp:lastModifiedBy>
  <cp:revision>2</cp:revision>
  <cp:lastPrinted>2024-09-23T10:22:00Z</cp:lastPrinted>
  <dcterms:created xsi:type="dcterms:W3CDTF">2024-10-10T13:50:00Z</dcterms:created>
  <dcterms:modified xsi:type="dcterms:W3CDTF">2024-10-10T13:50:00Z</dcterms:modified>
</cp:coreProperties>
</file>