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34" w:rsidRPr="009D4934" w:rsidRDefault="009D4934" w:rsidP="009D493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D4934">
        <w:rPr>
          <w:rFonts w:ascii="Calibri" w:eastAsia="Times New Roman" w:hAnsi="Calibri" w:cs="Calibri"/>
          <w:b/>
          <w:u w:val="single"/>
          <w:lang w:eastAsia="hu-HU"/>
        </w:rPr>
        <w:t xml:space="preserve">226/2024. (IX. 26.) Kgy. </w:t>
      </w:r>
      <w:proofErr w:type="gramStart"/>
      <w:r w:rsidRPr="009D493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D493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D4934" w:rsidRPr="009D4934" w:rsidRDefault="009D4934" w:rsidP="009D4934">
      <w:pPr>
        <w:rPr>
          <w:rFonts w:ascii="Calibri" w:eastAsia="Times New Roman" w:hAnsi="Calibri" w:cs="Calibri"/>
          <w:iCs/>
          <w:lang w:eastAsia="hu-HU"/>
        </w:rPr>
      </w:pPr>
    </w:p>
    <w:p w:rsidR="009D4934" w:rsidRPr="009D4934" w:rsidRDefault="009D4934" w:rsidP="009D4934">
      <w:pPr>
        <w:jc w:val="both"/>
        <w:rPr>
          <w:rFonts w:ascii="Calibri" w:eastAsia="Times New Roman" w:hAnsi="Calibri" w:cs="Calibri"/>
          <w:lang w:eastAsia="hu-HU"/>
        </w:rPr>
      </w:pPr>
      <w:r w:rsidRPr="009D4934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Felügyelő Bizottságának 2023. évi tevékenységéről szóló beszámolóját tudomásul veszi.</w:t>
      </w:r>
    </w:p>
    <w:p w:rsidR="009D4934" w:rsidRPr="009D4934" w:rsidRDefault="009D4934" w:rsidP="009D4934">
      <w:pPr>
        <w:jc w:val="both"/>
        <w:rPr>
          <w:rFonts w:ascii="Calibri" w:eastAsia="Times New Roman" w:hAnsi="Calibri" w:cs="Calibri"/>
          <w:lang w:eastAsia="hu-HU"/>
        </w:rPr>
      </w:pPr>
    </w:p>
    <w:p w:rsidR="009D4934" w:rsidRPr="009D4934" w:rsidRDefault="009D4934" w:rsidP="009D493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D493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D493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D4934" w:rsidRPr="009D4934" w:rsidRDefault="009D4934" w:rsidP="009D4934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9D4934">
        <w:rPr>
          <w:rFonts w:ascii="Calibri" w:eastAsia="Times New Roman" w:hAnsi="Calibri" w:cs="Calibri"/>
          <w:lang w:eastAsia="hu-HU"/>
        </w:rPr>
        <w:t>Dr. Mészáros András, a Szombathelyért Közalapítvány Felügyelő Bizottságának elnöke</w:t>
      </w:r>
    </w:p>
    <w:p w:rsidR="009D4934" w:rsidRPr="009D4934" w:rsidRDefault="009D4934" w:rsidP="009D493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9D4934" w:rsidRPr="009D4934" w:rsidRDefault="009D4934" w:rsidP="009D493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D493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D4934">
        <w:rPr>
          <w:rFonts w:ascii="Calibri" w:eastAsia="Times New Roman" w:hAnsi="Calibri" w:cs="Calibri"/>
          <w:lang w:eastAsia="hu-HU"/>
        </w:rPr>
        <w:tab/>
        <w:t>azonnal</w:t>
      </w:r>
    </w:p>
    <w:p w:rsidR="009D4934" w:rsidRPr="009D4934" w:rsidRDefault="009D4934" w:rsidP="009D493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C269F"/>
    <w:rsid w:val="008E3528"/>
    <w:rsid w:val="00926952"/>
    <w:rsid w:val="00930963"/>
    <w:rsid w:val="00945AB9"/>
    <w:rsid w:val="009A1F9D"/>
    <w:rsid w:val="009D4934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2024-09-30T07:49:00Z</dcterms:created>
  <dcterms:modified xsi:type="dcterms:W3CDTF">2024-09-30T07:49:00Z</dcterms:modified>
</cp:coreProperties>
</file>