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21" w:rsidRPr="005D1621" w:rsidRDefault="005D1621" w:rsidP="005D1621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5D162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183/2024. (IX. 26.) Kgy. </w:t>
      </w:r>
      <w:proofErr w:type="gramStart"/>
      <w:r w:rsidRPr="005D1621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5D162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5D1621" w:rsidRPr="005D1621" w:rsidRDefault="005D1621" w:rsidP="005D1621">
      <w:pPr>
        <w:rPr>
          <w:rFonts w:ascii="Calibri" w:eastAsia="Times New Roman" w:hAnsi="Calibri" w:cs="Calibri"/>
          <w:lang w:eastAsia="hu-HU"/>
        </w:rPr>
      </w:pPr>
    </w:p>
    <w:p w:rsidR="005D1621" w:rsidRPr="005D1621" w:rsidRDefault="005D1621" w:rsidP="005D1621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5D1621">
        <w:rPr>
          <w:rFonts w:ascii="Calibri" w:eastAsia="Times New Roman" w:hAnsi="Calibri" w:cs="Calibri"/>
          <w:lang w:eastAsia="hu-HU"/>
        </w:rPr>
        <w:t>A Közgyűlés a BLAGUSS Agora Hungary Kft. által a 2023. évben végzett közszolgáltatásról készített beszámolóját elfogadja.</w:t>
      </w:r>
    </w:p>
    <w:p w:rsidR="005D1621" w:rsidRPr="005D1621" w:rsidRDefault="005D1621" w:rsidP="005D1621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5D1621" w:rsidRPr="005D1621" w:rsidRDefault="005D1621" w:rsidP="005D1621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5D1621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5D1621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5D1621" w:rsidRPr="005D1621" w:rsidRDefault="005D1621" w:rsidP="005D1621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5D1621">
        <w:rPr>
          <w:rFonts w:ascii="Calibri" w:eastAsia="Times New Roman" w:hAnsi="Calibri" w:cs="Calibri"/>
          <w:lang w:eastAsia="hu-HU"/>
        </w:rPr>
        <w:tab/>
        <w:t xml:space="preserve">Horváth Soma, alpolgármester </w:t>
      </w:r>
    </w:p>
    <w:p w:rsidR="005D1621" w:rsidRPr="005D1621" w:rsidRDefault="005D1621" w:rsidP="005D1621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5D1621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D1621" w:rsidRPr="005D1621" w:rsidRDefault="005D1621" w:rsidP="005D1621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5D1621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5D1621" w:rsidRPr="005D1621" w:rsidRDefault="005D1621" w:rsidP="005D1621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5D1621">
        <w:rPr>
          <w:rFonts w:ascii="Calibri" w:eastAsia="Times New Roman" w:hAnsi="Calibri" w:cs="Calibri"/>
          <w:lang w:eastAsia="hu-HU"/>
        </w:rPr>
        <w:tab/>
        <w:t>Kalmár Ervin, a Városüzemeltetési Osztály vezetője)</w:t>
      </w:r>
    </w:p>
    <w:p w:rsidR="005D1621" w:rsidRPr="005D1621" w:rsidRDefault="005D1621" w:rsidP="005D1621">
      <w:pPr>
        <w:jc w:val="both"/>
        <w:rPr>
          <w:rFonts w:ascii="Calibri" w:eastAsia="Times New Roman" w:hAnsi="Calibri" w:cs="Calibri"/>
          <w:lang w:eastAsia="hu-HU"/>
        </w:rPr>
      </w:pPr>
    </w:p>
    <w:p w:rsidR="005D1621" w:rsidRPr="005D1621" w:rsidRDefault="005D1621" w:rsidP="005D1621">
      <w:pPr>
        <w:jc w:val="both"/>
        <w:rPr>
          <w:rFonts w:ascii="Calibri" w:eastAsia="Times New Roman" w:hAnsi="Calibri" w:cs="Calibri"/>
          <w:lang w:eastAsia="hu-HU"/>
        </w:rPr>
      </w:pPr>
      <w:r w:rsidRPr="005D1621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5D1621">
        <w:rPr>
          <w:rFonts w:ascii="Calibri" w:eastAsia="Times New Roman" w:hAnsi="Calibri" w:cs="Calibri"/>
          <w:lang w:eastAsia="hu-HU"/>
        </w:rPr>
        <w:tab/>
        <w:t>azonnal</w:t>
      </w:r>
      <w:r w:rsidRPr="005D1621">
        <w:rPr>
          <w:rFonts w:ascii="Calibri" w:eastAsia="Times New Roman" w:hAnsi="Calibri" w:cs="Calibri"/>
          <w:lang w:eastAsia="hu-HU"/>
        </w:rPr>
        <w:tab/>
      </w:r>
      <w:r w:rsidRPr="005D1621">
        <w:rPr>
          <w:rFonts w:ascii="Calibri" w:eastAsia="Times New Roman" w:hAnsi="Calibri" w:cs="Calibri"/>
          <w:lang w:eastAsia="hu-HU"/>
        </w:rPr>
        <w:tab/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7295E"/>
    <w:rsid w:val="00344EAE"/>
    <w:rsid w:val="00417264"/>
    <w:rsid w:val="00584913"/>
    <w:rsid w:val="005D1621"/>
    <w:rsid w:val="007909F4"/>
    <w:rsid w:val="007A60C3"/>
    <w:rsid w:val="00860575"/>
    <w:rsid w:val="00897605"/>
    <w:rsid w:val="00945AB9"/>
    <w:rsid w:val="00B75EFE"/>
    <w:rsid w:val="00D04873"/>
    <w:rsid w:val="00D24870"/>
    <w:rsid w:val="00D32A11"/>
    <w:rsid w:val="00E46A00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2024-09-30T07:25:00Z</dcterms:created>
  <dcterms:modified xsi:type="dcterms:W3CDTF">2024-09-30T07:25:00Z</dcterms:modified>
</cp:coreProperties>
</file>