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D6" w:rsidRPr="00F437D6" w:rsidRDefault="00F437D6" w:rsidP="00F437D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437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177/2024. (IX.26.) Kgy. </w:t>
      </w:r>
      <w:proofErr w:type="gramStart"/>
      <w:r w:rsidRPr="00F437D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F437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437D6" w:rsidRPr="00F437D6" w:rsidRDefault="00F437D6" w:rsidP="00F437D6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F437D6" w:rsidRPr="00F437D6" w:rsidRDefault="00F437D6" w:rsidP="00F437D6">
      <w:pPr>
        <w:numPr>
          <w:ilvl w:val="0"/>
          <w:numId w:val="1"/>
        </w:numPr>
        <w:ind w:left="646"/>
        <w:jc w:val="both"/>
        <w:rPr>
          <w:rFonts w:ascii="Calibri" w:eastAsia="Times New Roman" w:hAnsi="Calibri" w:cs="Calibri"/>
          <w:lang w:eastAsia="hu-HU"/>
        </w:rPr>
      </w:pPr>
      <w:r w:rsidRPr="00F437D6">
        <w:rPr>
          <w:rFonts w:ascii="Calibri" w:eastAsia="Times New Roman" w:hAnsi="Calibri" w:cs="Calibri"/>
          <w:lang w:eastAsia="hu-HU"/>
        </w:rPr>
        <w:t>Szombathely Megyei Jogú Város Közgyűlése egyetért a Vas Vármegyei Markusovszky Egyetemi Oktatókórházzal, valamint a Szombathelyi Egészségügyi és Kulturális Intézmények Gazdasági Ellátó Szervezetével a védőnői feladat átadás-átvételéről kötött megállapodás módosításával az előterjesztés melléklete szerinti tartalommal.</w:t>
      </w:r>
    </w:p>
    <w:p w:rsidR="00F437D6" w:rsidRPr="00F437D6" w:rsidRDefault="00F437D6" w:rsidP="00F437D6">
      <w:pPr>
        <w:ind w:left="646"/>
        <w:jc w:val="both"/>
        <w:rPr>
          <w:rFonts w:ascii="Calibri" w:eastAsia="Times New Roman" w:hAnsi="Calibri" w:cs="Calibri"/>
          <w:lang w:eastAsia="hu-HU"/>
        </w:rPr>
      </w:pPr>
    </w:p>
    <w:p w:rsidR="00F437D6" w:rsidRPr="00F437D6" w:rsidRDefault="00F437D6" w:rsidP="00F437D6">
      <w:pPr>
        <w:numPr>
          <w:ilvl w:val="0"/>
          <w:numId w:val="1"/>
        </w:numPr>
        <w:ind w:left="646"/>
        <w:jc w:val="both"/>
        <w:rPr>
          <w:rFonts w:ascii="Calibri" w:eastAsia="Times New Roman" w:hAnsi="Calibri" w:cs="Calibri"/>
          <w:lang w:eastAsia="hu-HU"/>
        </w:rPr>
      </w:pPr>
      <w:r w:rsidRPr="00F437D6">
        <w:rPr>
          <w:rFonts w:ascii="Calibri" w:eastAsia="Times New Roman" w:hAnsi="Calibri" w:cs="Calibri"/>
          <w:lang w:eastAsia="hu-HU"/>
        </w:rPr>
        <w:t>A Közgyűlés felhatalmazza a polgármestert, valamint a Szombathelyi Egészségügyi és Kulturális Intézmények Gazdasági Ellátó Szervezetének igazgatóját a megállapodás módosításának aláírására.</w:t>
      </w:r>
    </w:p>
    <w:p w:rsidR="00F437D6" w:rsidRPr="00F437D6" w:rsidRDefault="00F437D6" w:rsidP="00F437D6">
      <w:pPr>
        <w:jc w:val="both"/>
        <w:rPr>
          <w:rFonts w:ascii="Calibri" w:eastAsia="Times New Roman" w:hAnsi="Calibri" w:cs="Calibri"/>
          <w:lang w:eastAsia="hu-HU"/>
        </w:rPr>
      </w:pPr>
    </w:p>
    <w:p w:rsidR="00F437D6" w:rsidRPr="00F437D6" w:rsidRDefault="00F437D6" w:rsidP="00F437D6">
      <w:pPr>
        <w:numPr>
          <w:ilvl w:val="0"/>
          <w:numId w:val="1"/>
        </w:numPr>
        <w:ind w:left="646"/>
        <w:jc w:val="both"/>
        <w:rPr>
          <w:rFonts w:ascii="Calibri" w:eastAsia="Times New Roman" w:hAnsi="Calibri" w:cs="Calibri"/>
          <w:lang w:eastAsia="hu-HU"/>
        </w:rPr>
      </w:pPr>
      <w:r w:rsidRPr="00F437D6">
        <w:rPr>
          <w:rFonts w:ascii="Calibri" w:eastAsia="Times New Roman" w:hAnsi="Calibri" w:cs="Calibri"/>
          <w:lang w:eastAsia="hu-HU"/>
        </w:rPr>
        <w:t>A Közgyűlés felkéri a polgármestert, hogy a „Babaköszöntő Csomag” kérelmezőkhöz történő eljuttatásához a szükséges intézkedéseket tegye meg.</w:t>
      </w:r>
    </w:p>
    <w:p w:rsidR="00F437D6" w:rsidRPr="00F437D6" w:rsidRDefault="00F437D6" w:rsidP="00F437D6">
      <w:pPr>
        <w:jc w:val="both"/>
        <w:rPr>
          <w:rFonts w:ascii="Calibri" w:eastAsia="Times New Roman" w:hAnsi="Calibri" w:cs="Calibri"/>
          <w:lang w:eastAsia="hu-HU"/>
        </w:rPr>
      </w:pPr>
    </w:p>
    <w:p w:rsidR="00F437D6" w:rsidRPr="00F437D6" w:rsidRDefault="00F437D6" w:rsidP="00F437D6">
      <w:pPr>
        <w:tabs>
          <w:tab w:val="left" w:pos="1134"/>
        </w:tabs>
        <w:ind w:left="1260" w:hanging="1260"/>
        <w:jc w:val="both"/>
        <w:rPr>
          <w:rFonts w:ascii="Calibri" w:eastAsia="Times New Roman" w:hAnsi="Calibri" w:cs="Calibri"/>
          <w:bCs/>
          <w:lang w:eastAsia="hu-HU"/>
        </w:rPr>
      </w:pPr>
      <w:r w:rsidRPr="00F437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437D6">
        <w:rPr>
          <w:rFonts w:ascii="Calibri" w:eastAsia="Times New Roman" w:hAnsi="Calibri" w:cs="Calibri"/>
          <w:bCs/>
          <w:lang w:eastAsia="hu-HU"/>
        </w:rPr>
        <w:tab/>
      </w:r>
      <w:r w:rsidRPr="00F437D6">
        <w:rPr>
          <w:rFonts w:ascii="Calibri" w:eastAsia="Times New Roman" w:hAnsi="Calibri" w:cs="Calibri"/>
          <w:bCs/>
          <w:lang w:eastAsia="hu-HU"/>
        </w:rPr>
        <w:tab/>
      </w:r>
      <w:r w:rsidRPr="00F437D6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F437D6" w:rsidRPr="00F437D6" w:rsidRDefault="00F437D6" w:rsidP="00F437D6">
      <w:pPr>
        <w:tabs>
          <w:tab w:val="left" w:pos="1134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F437D6">
        <w:rPr>
          <w:rFonts w:ascii="Calibri" w:eastAsia="Times New Roman" w:hAnsi="Calibri" w:cs="Calibri"/>
          <w:bCs/>
          <w:lang w:eastAsia="hu-HU"/>
        </w:rPr>
        <w:tab/>
      </w:r>
      <w:r w:rsidRPr="00F437D6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F437D6" w:rsidRPr="00F437D6" w:rsidRDefault="00F437D6" w:rsidP="00F437D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F437D6">
        <w:rPr>
          <w:rFonts w:ascii="Calibri" w:eastAsia="Times New Roman" w:hAnsi="Calibri" w:cs="Calibri"/>
          <w:bCs/>
          <w:lang w:eastAsia="hu-HU"/>
        </w:rPr>
        <w:tab/>
      </w:r>
      <w:r w:rsidRPr="00F437D6">
        <w:rPr>
          <w:rFonts w:ascii="Calibri" w:eastAsia="Times New Roman" w:hAnsi="Calibri" w:cs="Calibri"/>
          <w:bCs/>
          <w:lang w:eastAsia="hu-HU"/>
        </w:rPr>
        <w:tab/>
      </w:r>
      <w:r w:rsidRPr="00F437D6">
        <w:rPr>
          <w:rFonts w:ascii="Calibri" w:eastAsia="Times New Roman" w:hAnsi="Calibri" w:cs="Calibri"/>
          <w:lang w:eastAsia="hu-HU"/>
        </w:rPr>
        <w:t>Dr. Károlyi Ákos jegyző</w:t>
      </w:r>
    </w:p>
    <w:p w:rsidR="00F437D6" w:rsidRPr="00F437D6" w:rsidRDefault="00F437D6" w:rsidP="00F437D6">
      <w:pPr>
        <w:tabs>
          <w:tab w:val="left" w:pos="1134"/>
        </w:tabs>
        <w:ind w:left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F437D6">
        <w:rPr>
          <w:rFonts w:ascii="Calibri" w:eastAsia="Times New Roman" w:hAnsi="Calibri" w:cs="Calibri"/>
          <w:lang w:eastAsia="hu-HU"/>
        </w:rPr>
        <w:t>Vigné</w:t>
      </w:r>
      <w:proofErr w:type="spellEnd"/>
      <w:r w:rsidRPr="00F437D6">
        <w:rPr>
          <w:rFonts w:ascii="Calibri" w:eastAsia="Times New Roman" w:hAnsi="Calibri" w:cs="Calibri"/>
          <w:lang w:eastAsia="hu-HU"/>
        </w:rPr>
        <w:t xml:space="preserve"> Horváth Ilona, a Szombathelyi Egészségügyi és Kulturális Intézmények Gazdasági Ellátó Szervezetének igazgatója</w:t>
      </w:r>
    </w:p>
    <w:p w:rsidR="00F437D6" w:rsidRPr="00F437D6" w:rsidRDefault="00F437D6" w:rsidP="00F437D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F437D6">
        <w:rPr>
          <w:rFonts w:ascii="Calibri" w:eastAsia="Times New Roman" w:hAnsi="Calibri" w:cs="Calibri"/>
          <w:lang w:eastAsia="hu-HU"/>
        </w:rPr>
        <w:tab/>
      </w:r>
      <w:r w:rsidRPr="00F437D6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F437D6" w:rsidRPr="00F437D6" w:rsidRDefault="00F437D6" w:rsidP="00F437D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F437D6">
        <w:rPr>
          <w:rFonts w:ascii="Calibri" w:eastAsia="Times New Roman" w:hAnsi="Calibri" w:cs="Calibri"/>
          <w:lang w:eastAsia="hu-HU"/>
        </w:rPr>
        <w:tab/>
      </w:r>
      <w:r w:rsidRPr="00F437D6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vezetője)</w:t>
      </w:r>
    </w:p>
    <w:p w:rsidR="00F437D6" w:rsidRPr="00F437D6" w:rsidRDefault="00F437D6" w:rsidP="00F437D6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F437D6">
        <w:rPr>
          <w:rFonts w:ascii="Calibri" w:eastAsia="Times New Roman" w:hAnsi="Calibri" w:cs="Calibri"/>
          <w:lang w:eastAsia="hu-HU"/>
        </w:rPr>
        <w:tab/>
      </w:r>
      <w:r w:rsidRPr="00F437D6">
        <w:rPr>
          <w:rFonts w:ascii="Calibri" w:eastAsia="Times New Roman" w:hAnsi="Calibri" w:cs="Calibri"/>
          <w:lang w:eastAsia="hu-HU"/>
        </w:rPr>
        <w:tab/>
      </w:r>
    </w:p>
    <w:p w:rsidR="00F437D6" w:rsidRPr="00F437D6" w:rsidRDefault="00F437D6" w:rsidP="00F437D6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F437D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437D6">
        <w:rPr>
          <w:rFonts w:ascii="Calibri" w:eastAsia="Times New Roman" w:hAnsi="Calibri" w:cs="Calibri"/>
          <w:bCs/>
          <w:lang w:eastAsia="hu-HU"/>
        </w:rPr>
        <w:tab/>
      </w:r>
      <w:r w:rsidRPr="00F437D6">
        <w:rPr>
          <w:rFonts w:ascii="Calibri" w:eastAsia="Times New Roman" w:hAnsi="Calibri" w:cs="Calibri"/>
          <w:bCs/>
          <w:lang w:eastAsia="hu-HU"/>
        </w:rPr>
        <w:tab/>
        <w:t>azonnal (1. pont vonatkozásában)</w:t>
      </w:r>
    </w:p>
    <w:p w:rsidR="00F437D6" w:rsidRPr="00F437D6" w:rsidRDefault="00F437D6" w:rsidP="00F437D6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F437D6">
        <w:rPr>
          <w:rFonts w:ascii="Calibri" w:eastAsia="Times New Roman" w:hAnsi="Calibri" w:cs="Calibri"/>
          <w:b/>
          <w:bCs/>
          <w:lang w:eastAsia="hu-HU"/>
        </w:rPr>
        <w:tab/>
      </w:r>
      <w:r w:rsidRPr="00F437D6">
        <w:rPr>
          <w:rFonts w:ascii="Calibri" w:eastAsia="Times New Roman" w:hAnsi="Calibri" w:cs="Calibri"/>
          <w:b/>
          <w:bCs/>
          <w:lang w:eastAsia="hu-HU"/>
        </w:rPr>
        <w:tab/>
      </w:r>
      <w:r w:rsidRPr="00F437D6">
        <w:rPr>
          <w:rFonts w:ascii="Calibri" w:eastAsia="Times New Roman" w:hAnsi="Calibri" w:cs="Calibri"/>
          <w:bCs/>
          <w:lang w:eastAsia="hu-HU"/>
        </w:rPr>
        <w:t>2024. október 31. (2. pont vonatkozásában)</w:t>
      </w:r>
    </w:p>
    <w:p w:rsidR="00F437D6" w:rsidRPr="00F437D6" w:rsidRDefault="00F437D6" w:rsidP="00F437D6">
      <w:pPr>
        <w:tabs>
          <w:tab w:val="left" w:pos="1260"/>
        </w:tabs>
        <w:rPr>
          <w:rFonts w:ascii="Calibri" w:eastAsia="Arial Unicode MS" w:hAnsi="Calibri" w:cs="Calibri"/>
          <w:lang w:eastAsia="hu-HU"/>
        </w:rPr>
      </w:pPr>
      <w:r w:rsidRPr="00F437D6">
        <w:rPr>
          <w:rFonts w:ascii="Calibri" w:eastAsia="Times New Roman" w:hAnsi="Calibri" w:cs="Calibri"/>
          <w:bCs/>
          <w:lang w:eastAsia="hu-HU"/>
        </w:rPr>
        <w:tab/>
      </w:r>
      <w:r w:rsidRPr="00F437D6">
        <w:rPr>
          <w:rFonts w:ascii="Calibri" w:eastAsia="Times New Roman" w:hAnsi="Calibri" w:cs="Calibri"/>
          <w:bCs/>
          <w:lang w:eastAsia="hu-HU"/>
        </w:rPr>
        <w:tab/>
      </w:r>
      <w:proofErr w:type="gramStart"/>
      <w:r w:rsidRPr="00F437D6">
        <w:rPr>
          <w:rFonts w:ascii="Calibri" w:eastAsia="Times New Roman" w:hAnsi="Calibri" w:cs="Calibri"/>
          <w:bCs/>
          <w:lang w:eastAsia="hu-HU"/>
        </w:rPr>
        <w:t>folyamatos</w:t>
      </w:r>
      <w:proofErr w:type="gramEnd"/>
      <w:r w:rsidRPr="00F437D6">
        <w:rPr>
          <w:rFonts w:ascii="Calibri" w:eastAsia="Times New Roman" w:hAnsi="Calibri" w:cs="Calibri"/>
          <w:bCs/>
          <w:lang w:eastAsia="hu-HU"/>
        </w:rPr>
        <w:t xml:space="preserve"> (3.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344EAE"/>
    <w:rsid w:val="00417264"/>
    <w:rsid w:val="00584913"/>
    <w:rsid w:val="007A60C3"/>
    <w:rsid w:val="00860575"/>
    <w:rsid w:val="00945AB9"/>
    <w:rsid w:val="00B75EFE"/>
    <w:rsid w:val="00D32A11"/>
    <w:rsid w:val="00E46A00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2024-09-30T07:23:00Z</dcterms:created>
  <dcterms:modified xsi:type="dcterms:W3CDTF">2024-09-30T07:23:00Z</dcterms:modified>
</cp:coreProperties>
</file>