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99E1" w14:textId="77777777" w:rsidR="006658B7" w:rsidRPr="006658B7" w:rsidRDefault="006658B7" w:rsidP="006658B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6658B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101/2024.(IX.24.) KOCB számú határozat</w:t>
      </w:r>
    </w:p>
    <w:p w14:paraId="2F214839" w14:textId="77777777" w:rsidR="006658B7" w:rsidRPr="006658B7" w:rsidRDefault="006658B7" w:rsidP="006658B7">
      <w:pPr>
        <w:tabs>
          <w:tab w:val="left" w:pos="540"/>
        </w:tabs>
        <w:ind w:left="360" w:hanging="180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ADC735F" w14:textId="77777777" w:rsidR="006658B7" w:rsidRPr="006658B7" w:rsidRDefault="006658B7" w:rsidP="006658B7">
      <w:pPr>
        <w:jc w:val="center"/>
        <w:rPr>
          <w:rFonts w:asciiTheme="minorHAnsi" w:eastAsia="Times New Roman" w:hAnsiTheme="minorHAnsi"/>
          <w:b/>
          <w:bCs/>
          <w:color w:val="000000"/>
          <w:sz w:val="22"/>
          <w:lang w:eastAsia="hu-HU"/>
        </w:rPr>
      </w:pPr>
    </w:p>
    <w:p w14:paraId="6642D3FC" w14:textId="77777777" w:rsidR="006658B7" w:rsidRPr="006658B7" w:rsidRDefault="006658B7" w:rsidP="006658B7">
      <w:pPr>
        <w:numPr>
          <w:ilvl w:val="0"/>
          <w:numId w:val="11"/>
        </w:numPr>
        <w:spacing w:after="200"/>
        <w:ind w:left="714" w:hanging="357"/>
        <w:contextualSpacing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6658B7">
        <w:rPr>
          <w:rFonts w:asciiTheme="minorHAnsi" w:eastAsia="Times New Roman" w:hAnsiTheme="minorHAnsi"/>
          <w:bCs/>
          <w:sz w:val="22"/>
          <w:lang w:eastAsia="hu-HU"/>
        </w:rPr>
        <w:t xml:space="preserve">A Bizottság a </w:t>
      </w:r>
      <w:r w:rsidRPr="006658B7">
        <w:rPr>
          <w:rFonts w:asciiTheme="minorHAnsi" w:eastAsia="Calibri" w:hAnsiTheme="minorHAnsi"/>
          <w:bCs/>
          <w:sz w:val="22"/>
          <w:lang w:eastAsia="hu-HU"/>
        </w:rPr>
        <w:t xml:space="preserve">„Javaslat támogatásokkal kapcsolatos döntések meghozatalára” </w:t>
      </w:r>
      <w:r w:rsidRPr="006658B7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– hivatkozva az önkormányzati forrásátadásról szóló 47/2013. (XII.4.) önkormányzati </w:t>
      </w:r>
      <w:bookmarkStart w:id="0" w:name="_Hlk176508371"/>
      <w:r w:rsidRPr="006658B7">
        <w:rPr>
          <w:rFonts w:asciiTheme="minorHAnsi" w:eastAsia="Times New Roman" w:hAnsiTheme="minorHAnsi"/>
          <w:bCs/>
          <w:sz w:val="22"/>
          <w:lang w:eastAsia="hu-HU"/>
        </w:rPr>
        <w:t>rendelet</w:t>
      </w:r>
      <w:bookmarkEnd w:id="0"/>
      <w:r w:rsidRPr="006658B7">
        <w:rPr>
          <w:rFonts w:asciiTheme="minorHAnsi" w:eastAsia="Times New Roman" w:hAnsiTheme="minorHAnsi"/>
          <w:bCs/>
          <w:sz w:val="22"/>
          <w:lang w:eastAsia="hu-HU"/>
        </w:rPr>
        <w:t xml:space="preserve"> 6.§ (1) és (4) bekezdéseire – úgy döntött, hogy hozzájárul az Önkormányzat és a </w:t>
      </w:r>
      <w:r w:rsidRPr="006658B7">
        <w:rPr>
          <w:rFonts w:asciiTheme="minorHAnsi" w:eastAsia="Calibri" w:hAnsiTheme="minorHAnsi"/>
          <w:sz w:val="22"/>
          <w:lang w:eastAsia="hu-HU"/>
        </w:rPr>
        <w:t xml:space="preserve">Lépj! Élj! Tégy! Szombathelyért Egyesület </w:t>
      </w:r>
      <w:r w:rsidRPr="006658B7">
        <w:rPr>
          <w:rFonts w:asciiTheme="minorHAnsi" w:eastAsia="Times New Roman" w:hAnsiTheme="minorHAnsi"/>
          <w:bCs/>
          <w:sz w:val="22"/>
          <w:lang w:eastAsia="hu-HU"/>
        </w:rPr>
        <w:t>között létrejött 41146-6/2023. iktatási számú támogatási szerződésben meghatározott támogatási cél és a 11. pontjában</w:t>
      </w:r>
      <w:r w:rsidRPr="006658B7">
        <w:rPr>
          <w:rFonts w:asciiTheme="minorHAnsi" w:eastAsia="Calibri" w:hAnsiTheme="minorHAnsi"/>
          <w:bCs/>
          <w:sz w:val="22"/>
          <w:lang w:eastAsia="hu-HU"/>
        </w:rPr>
        <w:t xml:space="preserve"> szereplő elszámolási határidő 2024. október 31. napjára történő módosításához.</w:t>
      </w:r>
    </w:p>
    <w:p w14:paraId="2CCB4789" w14:textId="77777777" w:rsidR="006658B7" w:rsidRPr="006658B7" w:rsidRDefault="006658B7" w:rsidP="006658B7">
      <w:pPr>
        <w:spacing w:after="200"/>
        <w:ind w:left="714"/>
        <w:contextualSpacing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0D841635" w14:textId="77777777" w:rsidR="006658B7" w:rsidRPr="006658B7" w:rsidRDefault="006658B7" w:rsidP="006658B7">
      <w:pPr>
        <w:numPr>
          <w:ilvl w:val="0"/>
          <w:numId w:val="11"/>
        </w:numPr>
        <w:spacing w:after="200"/>
        <w:contextualSpacing/>
        <w:jc w:val="both"/>
        <w:rPr>
          <w:rFonts w:asciiTheme="minorHAnsi" w:eastAsia="Calibri" w:hAnsiTheme="minorHAnsi"/>
          <w:bCs/>
          <w:sz w:val="22"/>
        </w:rPr>
      </w:pPr>
      <w:r w:rsidRPr="006658B7">
        <w:rPr>
          <w:rFonts w:asciiTheme="minorHAnsi" w:eastAsia="Times New Roman" w:hAnsiTheme="minorHAnsi"/>
          <w:bCs/>
          <w:sz w:val="22"/>
          <w:lang w:eastAsia="hu-HU"/>
        </w:rPr>
        <w:t>A Bizottság felkéri a kötelezettségvállalót, hogy a támogatási szerződés módosításáról gondoskodjon.</w:t>
      </w:r>
    </w:p>
    <w:p w14:paraId="1F54B504" w14:textId="77777777" w:rsidR="006658B7" w:rsidRPr="006658B7" w:rsidRDefault="006658B7" w:rsidP="006658B7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FB1120E" w14:textId="77777777" w:rsidR="006658B7" w:rsidRPr="006658B7" w:rsidRDefault="006658B7" w:rsidP="006658B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658B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6658B7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6658B7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6658B7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6658B7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170E4E06" w14:textId="77777777" w:rsidR="006658B7" w:rsidRPr="006658B7" w:rsidRDefault="006658B7" w:rsidP="006658B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658B7">
        <w:rPr>
          <w:rFonts w:asciiTheme="minorHAnsi" w:eastAsia="Times New Roman" w:hAnsiTheme="minorHAnsi"/>
          <w:sz w:val="22"/>
          <w:lang w:eastAsia="hu-HU"/>
        </w:rPr>
        <w:tab/>
      </w:r>
      <w:r w:rsidRPr="006658B7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AD3F2BB" w14:textId="77777777" w:rsidR="006658B7" w:rsidRPr="006658B7" w:rsidRDefault="006658B7" w:rsidP="006658B7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6658B7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5013AC66" w14:textId="77777777" w:rsidR="006658B7" w:rsidRPr="006658B7" w:rsidRDefault="006658B7" w:rsidP="006658B7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6658B7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1DC9B54D" w14:textId="77777777" w:rsidR="006658B7" w:rsidRPr="006658B7" w:rsidRDefault="006658B7" w:rsidP="006658B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E3D0231" w14:textId="77777777" w:rsidR="006658B7" w:rsidRPr="006658B7" w:rsidRDefault="006658B7" w:rsidP="006658B7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="Calibri" w:hAnsiTheme="minorHAnsi"/>
          <w:sz w:val="22"/>
        </w:rPr>
      </w:pPr>
      <w:proofErr w:type="gramStart"/>
      <w:r w:rsidRPr="006658B7">
        <w:rPr>
          <w:rFonts w:asciiTheme="minorHAnsi" w:eastAsia="Calibri" w:hAnsiTheme="minorHAnsi"/>
          <w:b/>
          <w:sz w:val="22"/>
          <w:u w:val="single"/>
        </w:rPr>
        <w:t>Határidő</w:t>
      </w:r>
      <w:r w:rsidRPr="006658B7">
        <w:rPr>
          <w:rFonts w:asciiTheme="minorHAnsi" w:eastAsia="Calibri" w:hAnsiTheme="minorHAnsi"/>
          <w:sz w:val="22"/>
        </w:rPr>
        <w:t xml:space="preserve">:   </w:t>
      </w:r>
      <w:proofErr w:type="gramEnd"/>
      <w:r w:rsidRPr="006658B7">
        <w:rPr>
          <w:rFonts w:asciiTheme="minorHAnsi" w:eastAsia="Calibri" w:hAnsiTheme="minorHAnsi"/>
          <w:sz w:val="22"/>
        </w:rPr>
        <w:t xml:space="preserve"> </w:t>
      </w:r>
      <w:r w:rsidRPr="006658B7">
        <w:rPr>
          <w:rFonts w:asciiTheme="minorHAnsi" w:eastAsia="Calibri" w:hAnsiTheme="minorHAnsi"/>
          <w:sz w:val="22"/>
        </w:rPr>
        <w:tab/>
        <w:t>2024. október 10.</w:t>
      </w: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5"/>
  </w:num>
  <w:num w:numId="2" w16cid:durableId="2028670740">
    <w:abstractNumId w:val="7"/>
  </w:num>
  <w:num w:numId="3" w16cid:durableId="677466270">
    <w:abstractNumId w:val="9"/>
  </w:num>
  <w:num w:numId="4" w16cid:durableId="16543650">
    <w:abstractNumId w:val="0"/>
  </w:num>
  <w:num w:numId="5" w16cid:durableId="1315647721">
    <w:abstractNumId w:val="3"/>
  </w:num>
  <w:num w:numId="6" w16cid:durableId="911045735">
    <w:abstractNumId w:val="6"/>
  </w:num>
  <w:num w:numId="7" w16cid:durableId="530193417">
    <w:abstractNumId w:val="1"/>
  </w:num>
  <w:num w:numId="8" w16cid:durableId="1782457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10"/>
  </w:num>
  <w:num w:numId="10" w16cid:durableId="1549991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367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129C8"/>
    <w:rsid w:val="00123CDD"/>
    <w:rsid w:val="00160693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379B4"/>
    <w:rsid w:val="00342FC9"/>
    <w:rsid w:val="003951DE"/>
    <w:rsid w:val="003A3B6D"/>
    <w:rsid w:val="003A6D90"/>
    <w:rsid w:val="003C059C"/>
    <w:rsid w:val="003C2F17"/>
    <w:rsid w:val="003C38FC"/>
    <w:rsid w:val="003C779D"/>
    <w:rsid w:val="003D69D7"/>
    <w:rsid w:val="003E6F60"/>
    <w:rsid w:val="003F245D"/>
    <w:rsid w:val="003F3BC7"/>
    <w:rsid w:val="00415551"/>
    <w:rsid w:val="00444E2E"/>
    <w:rsid w:val="004450AF"/>
    <w:rsid w:val="00445F16"/>
    <w:rsid w:val="00446A66"/>
    <w:rsid w:val="00466827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039DE"/>
    <w:rsid w:val="0054435A"/>
    <w:rsid w:val="005457B7"/>
    <w:rsid w:val="00567A18"/>
    <w:rsid w:val="005B1C17"/>
    <w:rsid w:val="005E6A3B"/>
    <w:rsid w:val="006166FA"/>
    <w:rsid w:val="0064110F"/>
    <w:rsid w:val="006658B7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56C93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52B29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24860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478E8"/>
    <w:rsid w:val="00E634A2"/>
    <w:rsid w:val="00E768C0"/>
    <w:rsid w:val="00E82FB3"/>
    <w:rsid w:val="00E95693"/>
    <w:rsid w:val="00EC6099"/>
    <w:rsid w:val="00ED5E0E"/>
    <w:rsid w:val="00F00357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2024-09-25T11:50:00Z</dcterms:created>
  <dcterms:modified xsi:type="dcterms:W3CDTF">2024-09-25T12:07:00Z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