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2E7EE03B" w14:textId="77777777" w:rsidR="00C24860" w:rsidRDefault="00C24860" w:rsidP="00C24860">
      <w:pPr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92</w:t>
      </w:r>
      <w:r w:rsidRPr="000E76C2">
        <w:rPr>
          <w:rFonts w:asciiTheme="minorHAnsi" w:hAnsiTheme="minorHAnsi"/>
          <w:b/>
          <w:bCs/>
          <w:u w:val="single"/>
        </w:rPr>
        <w:t>/2024.(IX.24.) KOCB számú határozat</w:t>
      </w:r>
    </w:p>
    <w:p w14:paraId="546D0D73" w14:textId="77777777" w:rsidR="00C24860" w:rsidRDefault="00C24860" w:rsidP="00C24860">
      <w:pPr>
        <w:jc w:val="center"/>
        <w:rPr>
          <w:rFonts w:asciiTheme="minorHAnsi" w:hAnsiTheme="minorHAnsi"/>
          <w:b/>
          <w:bCs/>
          <w:u w:val="single"/>
        </w:rPr>
      </w:pPr>
    </w:p>
    <w:p w14:paraId="76A9E2B2" w14:textId="77777777" w:rsidR="00C24860" w:rsidRDefault="00C24860" w:rsidP="00C24860">
      <w:pPr>
        <w:tabs>
          <w:tab w:val="left" w:pos="567"/>
        </w:tabs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A Kulturális, Oktatási és Civil Bizottság javasolja a Közgyűlésnek, hogy a Mesebolt Bábszínház ideiglenes elhelyezése – hivatkozva a felújítási munkálatok elhúzódására - a Szombathelyi Vagyonhasznosító és Városgazdálkodási Nonprofit Zrt. </w:t>
      </w:r>
      <w:proofErr w:type="spellStart"/>
      <w:r>
        <w:rPr>
          <w:rFonts w:asciiTheme="minorHAnsi" w:hAnsiTheme="minorHAnsi"/>
        </w:rPr>
        <w:t>Welther</w:t>
      </w:r>
      <w:proofErr w:type="spellEnd"/>
      <w:r>
        <w:rPr>
          <w:rFonts w:asciiTheme="minorHAnsi" w:hAnsiTheme="minorHAnsi"/>
        </w:rPr>
        <w:t xml:space="preserve"> Károly utcai, jelenleg használaton kívüli épületében, önkormányzati többletforrás biztosítása nélkül, 2024. december 15. napjáig meghosszabbításra kerüljön.</w:t>
      </w:r>
    </w:p>
    <w:p w14:paraId="6E6AB269" w14:textId="77777777" w:rsidR="00C24860" w:rsidRDefault="00C24860" w:rsidP="00C24860">
      <w:pPr>
        <w:tabs>
          <w:tab w:val="left" w:pos="567"/>
        </w:tabs>
        <w:ind w:left="567"/>
        <w:contextualSpacing/>
        <w:jc w:val="both"/>
        <w:rPr>
          <w:rFonts w:asciiTheme="minorHAnsi" w:hAnsiTheme="minorHAnsi"/>
          <w:b/>
          <w:bCs/>
          <w:u w:val="single"/>
        </w:rPr>
      </w:pPr>
    </w:p>
    <w:p w14:paraId="0E4B47C8" w14:textId="77777777" w:rsidR="00C24860" w:rsidRDefault="00C24860" w:rsidP="00C24860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 xml:space="preserve">Felelős: 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Putz</w:t>
      </w:r>
      <w:proofErr w:type="spellEnd"/>
      <w:r>
        <w:rPr>
          <w:rFonts w:asciiTheme="minorHAnsi" w:hAnsiTheme="minorHAnsi"/>
        </w:rPr>
        <w:t xml:space="preserve"> Attila, a Kulturális, Oktatási és Civil Bizottság elnöke</w:t>
      </w:r>
    </w:p>
    <w:p w14:paraId="790D6AD7" w14:textId="77777777" w:rsidR="00C24860" w:rsidRDefault="00C24860" w:rsidP="00C24860">
      <w:pPr>
        <w:ind w:left="708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</w:t>
      </w:r>
      <w:proofErr w:type="spellStart"/>
      <w:r>
        <w:rPr>
          <w:rFonts w:asciiTheme="minorHAnsi" w:hAnsiTheme="minorHAnsi"/>
        </w:rPr>
        <w:t>Nemény</w:t>
      </w:r>
      <w:proofErr w:type="spellEnd"/>
      <w:r>
        <w:rPr>
          <w:rFonts w:asciiTheme="minorHAnsi" w:hAnsiTheme="minorHAnsi"/>
        </w:rPr>
        <w:t xml:space="preserve"> András polgármester</w:t>
      </w:r>
    </w:p>
    <w:p w14:paraId="12C8BA3C" w14:textId="77777777" w:rsidR="00C24860" w:rsidRDefault="00C24860" w:rsidP="00C2486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Horváth Soma alpolgármester</w:t>
      </w:r>
    </w:p>
    <w:p w14:paraId="399D5AA7" w14:textId="77777777" w:rsidR="00C24860" w:rsidRDefault="00C24860" w:rsidP="00C2486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Cs/>
        </w:rPr>
        <w:t>(a végrehajtás előkészítéséért:</w:t>
      </w:r>
    </w:p>
    <w:p w14:paraId="64AB7DC0" w14:textId="77777777" w:rsidR="00C24860" w:rsidRDefault="00C24860" w:rsidP="00C24860">
      <w:pPr>
        <w:tabs>
          <w:tab w:val="left" w:pos="1506"/>
        </w:tabs>
        <w:ind w:left="1416" w:hanging="12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Vinczéné Dr. Menyhárt Mária, az Egészségügyi és Közszolgálati Osztály vezetője,</w:t>
      </w:r>
    </w:p>
    <w:p w14:paraId="22041AB9" w14:textId="77777777" w:rsidR="00C24860" w:rsidRDefault="00C24860" w:rsidP="00C24860">
      <w:pPr>
        <w:tabs>
          <w:tab w:val="left" w:pos="1506"/>
        </w:tabs>
        <w:ind w:left="1416" w:hanging="12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Csató Kata, a Mesebolt Bábszínház igazgatója)</w:t>
      </w:r>
    </w:p>
    <w:p w14:paraId="1281FB3C" w14:textId="77777777" w:rsidR="00C24860" w:rsidRDefault="00C24860" w:rsidP="00C24860">
      <w:pPr>
        <w:tabs>
          <w:tab w:val="left" w:pos="1506"/>
        </w:tabs>
        <w:ind w:left="1416" w:hanging="1260"/>
        <w:rPr>
          <w:rFonts w:asciiTheme="minorHAnsi" w:hAnsiTheme="minorHAnsi"/>
          <w:bCs/>
        </w:rPr>
      </w:pPr>
    </w:p>
    <w:p w14:paraId="1F8FDFFA" w14:textId="77777777" w:rsidR="00C24860" w:rsidRDefault="00C24860" w:rsidP="00C24860">
      <w:pPr>
        <w:tabs>
          <w:tab w:val="left" w:pos="1418"/>
        </w:tabs>
        <w:ind w:left="1260" w:hanging="1260"/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>Határidő</w:t>
      </w:r>
      <w:r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2024. szeptember 26.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60693"/>
    <w:rsid w:val="00167735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23F0D"/>
    <w:rsid w:val="00336567"/>
    <w:rsid w:val="00342FC9"/>
    <w:rsid w:val="00352B04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24860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768C0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2024-09-25T11:29:00Z</dcterms:created>
  <dcterms:modified xsi:type="dcterms:W3CDTF">2024-09-25T12:05:00Z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