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D4FC0D0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A8BEF96" w14:textId="77777777" w:rsidR="00CF2C77" w:rsidRPr="001C0A65" w:rsidRDefault="00CF2C77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6178EE" w14:textId="0BF78689" w:rsidR="00F85BA8" w:rsidRPr="001C0A65" w:rsidRDefault="007D689D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43</w:t>
      </w:r>
      <w:r w:rsidR="00F85BA8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E318FB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(IX.23.)</w:t>
      </w:r>
      <w:r w:rsidR="000D4B4E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F85BA8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2A69066C" w14:textId="77777777" w:rsidR="00F85BA8" w:rsidRPr="001C0A65" w:rsidRDefault="00F85BA8" w:rsidP="001C0A6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8F82AC" w14:textId="77777777" w:rsidR="000D4B4E" w:rsidRPr="000D4B4E" w:rsidRDefault="000D4B4E" w:rsidP="001C0A65">
      <w:pPr>
        <w:numPr>
          <w:ilvl w:val="3"/>
          <w:numId w:val="39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Szombathely Megyei Jogú Város Közgyűlésének, hogy a közterület-felügyeletről szóló 1999. évi LXIII. törvény 7. § (3) bekezdése alapján – a Közterület-felügyelet javaslatára – az alábbi közterületi ingatlanokat jelölje ki képfelvevővel történő megfigyelésre:</w:t>
      </w:r>
    </w:p>
    <w:p w14:paraId="0894E557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6761/1 hrsz-ú közpark,</w:t>
      </w:r>
    </w:p>
    <w:p w14:paraId="532F00D0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6760 hrsz-ú közpark,</w:t>
      </w:r>
    </w:p>
    <w:p w14:paraId="4D3F0CF8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6761/1 hrsz-ú közparkot és 6760 hrsz-ú közparkot összekötő átjáró,</w:t>
      </w:r>
    </w:p>
    <w:p w14:paraId="06E16508" w14:textId="77777777" w:rsidR="000D4B4E" w:rsidRPr="000D4B4E" w:rsidRDefault="000D4B4E" w:rsidP="001C0A65">
      <w:pPr>
        <w:numPr>
          <w:ilvl w:val="0"/>
          <w:numId w:val="39"/>
        </w:numPr>
        <w:ind w:left="1418" w:hanging="28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6751/3 hrsz-ú közterület.</w:t>
      </w:r>
    </w:p>
    <w:p w14:paraId="0FED9CB5" w14:textId="77777777" w:rsidR="000D4B4E" w:rsidRPr="000D4B4E" w:rsidRDefault="000D4B4E" w:rsidP="001C0A65">
      <w:pPr>
        <w:rPr>
          <w:rFonts w:asciiTheme="minorHAnsi" w:eastAsia="Calibri" w:hAnsiTheme="minorHAnsi" w:cstheme="minorHAnsi"/>
          <w:sz w:val="22"/>
          <w:szCs w:val="22"/>
        </w:rPr>
      </w:pPr>
    </w:p>
    <w:p w14:paraId="29A17318" w14:textId="77777777" w:rsidR="000D4B4E" w:rsidRPr="000D4B4E" w:rsidRDefault="000D4B4E" w:rsidP="001C0A65">
      <w:pPr>
        <w:numPr>
          <w:ilvl w:val="0"/>
          <w:numId w:val="38"/>
        </w:numPr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 xml:space="preserve">A Bizottság javasolja a Közgyűlésnek, kérje fel a jegyzőt, hogy a közterület-felügyeletről szóló 1999. évi LXIII. törvény 7. § (4)-(5) bekezdésében foglalt szükséges intézkedések megtételéről gondoskodjon. </w:t>
      </w:r>
    </w:p>
    <w:p w14:paraId="31C9210F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0C05FEEA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0D4B4E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0D4B4E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5D110EE7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275A116" w14:textId="77777777" w:rsidR="000D4B4E" w:rsidRPr="000D4B4E" w:rsidRDefault="000D4B4E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25B1BBC9" w14:textId="77777777" w:rsidR="000D4B4E" w:rsidRPr="000D4B4E" w:rsidRDefault="000D4B4E" w:rsidP="001C0A65">
      <w:pPr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E7DCBFD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bCs/>
          <w:sz w:val="22"/>
          <w:szCs w:val="22"/>
        </w:rPr>
        <w:tab/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0D4B4E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0764B4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5AF2548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ab/>
      </w:r>
      <w:r w:rsidRPr="000D4B4E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3B361778" w14:textId="77777777" w:rsidR="000D4B4E" w:rsidRPr="000D4B4E" w:rsidRDefault="000D4B4E" w:rsidP="001C0A65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0D4B4E">
        <w:rPr>
          <w:rFonts w:asciiTheme="minorHAnsi" w:hAnsiTheme="minorHAnsi" w:cstheme="minorHAnsi"/>
          <w:sz w:val="22"/>
          <w:szCs w:val="22"/>
        </w:rPr>
        <w:t>Desits Zoltán, az Informatikai Iroda vezetője)</w:t>
      </w:r>
    </w:p>
    <w:p w14:paraId="252F280B" w14:textId="77777777" w:rsidR="000D4B4E" w:rsidRPr="000D4B4E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1D1FF27C" w14:textId="77777777" w:rsidR="000D4B4E" w:rsidRPr="000D4B4E" w:rsidRDefault="000D4B4E" w:rsidP="001C0A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B4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D4B4E">
        <w:rPr>
          <w:rFonts w:asciiTheme="minorHAnsi" w:hAnsiTheme="minorHAnsi" w:cstheme="minorHAnsi"/>
          <w:bCs/>
          <w:sz w:val="22"/>
          <w:szCs w:val="22"/>
        </w:rPr>
        <w:tab/>
        <w:t>2024. szeptember 26-i Közgyűlés</w:t>
      </w:r>
    </w:p>
    <w:p w14:paraId="516BC6AD" w14:textId="77777777" w:rsidR="000D4B4E" w:rsidRPr="001C0A65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2EB1AF08" w14:textId="77777777" w:rsidR="000D4B4E" w:rsidRPr="001C0A65" w:rsidRDefault="000D4B4E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D4B4E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53C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4FE7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0A1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2024-09-25T06:01:00Z</dcterms:modified>
</cp:coreProperties>
</file>