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D94F" w14:textId="77777777" w:rsidR="005677D8" w:rsidRPr="00440EE7" w:rsidRDefault="005677D8" w:rsidP="005677D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161/2024. (IX.23.) GJB számú határozat</w:t>
      </w:r>
    </w:p>
    <w:p w14:paraId="63BF90DA" w14:textId="77777777" w:rsidR="005677D8" w:rsidRPr="00440EE7" w:rsidRDefault="005677D8" w:rsidP="005677D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24DD47" w14:textId="77777777" w:rsidR="005677D8" w:rsidRPr="00440EE7" w:rsidRDefault="005677D8" w:rsidP="005677D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VASIVÍZ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. 2024. I. félévi beszámolójának elfogadásra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 szóló XIII. határozati javaslatot az előterjesztésben foglaltak szerint javasolja a Közgyűlésnek elfogadásra.</w:t>
      </w:r>
    </w:p>
    <w:p w14:paraId="6C49BDB7" w14:textId="77777777" w:rsidR="005677D8" w:rsidRPr="00440EE7" w:rsidRDefault="005677D8" w:rsidP="005677D8">
      <w:pPr>
        <w:jc w:val="both"/>
        <w:rPr>
          <w:rFonts w:asciiTheme="minorHAnsi" w:hAnsiTheme="minorHAnsi" w:cstheme="minorHAnsi"/>
          <w:bCs/>
          <w:szCs w:val="22"/>
        </w:rPr>
      </w:pPr>
    </w:p>
    <w:p w14:paraId="63FFF5E9" w14:textId="77777777" w:rsidR="005677D8" w:rsidRPr="00440EE7" w:rsidRDefault="005677D8" w:rsidP="005677D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89E327" w14:textId="77777777" w:rsidR="005677D8" w:rsidRPr="00440EE7" w:rsidRDefault="005677D8" w:rsidP="005677D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DC4481" w14:textId="77777777" w:rsidR="005677D8" w:rsidRPr="00440EE7" w:rsidRDefault="005677D8" w:rsidP="005677D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Krenner Róbert, a társaság vezérigazgatója,</w:t>
      </w:r>
    </w:p>
    <w:p w14:paraId="663CF415" w14:textId="77777777" w:rsidR="005677D8" w:rsidRPr="00440EE7" w:rsidRDefault="005677D8" w:rsidP="005677D8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4B6CC70F" w14:textId="77777777" w:rsidR="005677D8" w:rsidRPr="00440EE7" w:rsidRDefault="005677D8" w:rsidP="005677D8">
      <w:pPr>
        <w:jc w:val="both"/>
        <w:rPr>
          <w:rFonts w:asciiTheme="minorHAnsi" w:hAnsiTheme="minorHAnsi" w:cstheme="minorHAnsi"/>
          <w:bCs/>
          <w:szCs w:val="22"/>
        </w:rPr>
      </w:pPr>
    </w:p>
    <w:p w14:paraId="271D66D6" w14:textId="77777777" w:rsidR="005677D8" w:rsidRPr="00440EE7" w:rsidRDefault="005677D8" w:rsidP="005677D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DFEF829" w14:textId="77777777" w:rsidR="005677D8" w:rsidRPr="00440EE7" w:rsidRDefault="005677D8" w:rsidP="005677D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982FD42" w14:textId="77777777" w:rsidR="005677D8" w:rsidRPr="00440EE7" w:rsidRDefault="005677D8" w:rsidP="005677D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13AA7F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D8"/>
    <w:rsid w:val="00210A20"/>
    <w:rsid w:val="005677D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C236"/>
  <w15:chartTrackingRefBased/>
  <w15:docId w15:val="{8F458BFB-69ED-4EE6-8CD7-9DE3D27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77D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3E91C-6E00-4609-A8FF-CE6C3E633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F39A7-7A80-4C34-BF52-1CF259351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2C786-6ADE-41FF-8E9A-CFF5B2D1D65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