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EFA4" w14:textId="77777777" w:rsidR="006A7E81" w:rsidRDefault="006A7E81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9024870" w14:textId="77777777" w:rsidR="004F6479" w:rsidRPr="00820CD9" w:rsidRDefault="004F6479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37A1ACB5" w14:textId="77777777" w:rsidR="004F647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06B6230" w14:textId="77777777" w:rsidR="0013682E" w:rsidRPr="0013682E" w:rsidRDefault="0013682E" w:rsidP="0013682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Szombathely Megyei Jogú Város</w:t>
      </w:r>
    </w:p>
    <w:p w14:paraId="42A29B63" w14:textId="1F97394B" w:rsidR="0013682E" w:rsidRDefault="0013682E" w:rsidP="0013682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Bűnmegelőzési, Közbiztonsági és Közrendvédelmi Bizottság</w:t>
      </w:r>
      <w:r w:rsidR="002D4B78">
        <w:rPr>
          <w:rFonts w:ascii="Calibri" w:hAnsi="Calibri" w:cs="Calibri"/>
          <w:bCs/>
          <w:sz w:val="22"/>
          <w:szCs w:val="22"/>
        </w:rPr>
        <w:t>ának</w:t>
      </w:r>
    </w:p>
    <w:p w14:paraId="732FF788" w14:textId="74B99665" w:rsidR="0013682E" w:rsidRDefault="0013682E" w:rsidP="0013682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F25F5B">
        <w:rPr>
          <w:rFonts w:ascii="Calibri" w:hAnsi="Calibri" w:cs="Calibri"/>
          <w:bCs/>
          <w:sz w:val="22"/>
          <w:szCs w:val="22"/>
        </w:rPr>
        <w:t>Szeptember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F25F5B">
        <w:rPr>
          <w:rFonts w:ascii="Calibri" w:hAnsi="Calibri" w:cs="Calibri"/>
          <w:bCs/>
          <w:sz w:val="22"/>
          <w:szCs w:val="22"/>
        </w:rPr>
        <w:t>23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1238230E" w14:textId="77777777" w:rsidR="0013682E" w:rsidRDefault="0013682E" w:rsidP="0013682E">
      <w:pPr>
        <w:jc w:val="center"/>
      </w:pPr>
    </w:p>
    <w:p w14:paraId="0EA5934D" w14:textId="77777777" w:rsidR="0013682E" w:rsidRPr="004E6EEE" w:rsidRDefault="0013682E" w:rsidP="0013682E">
      <w:pPr>
        <w:jc w:val="center"/>
        <w:rPr>
          <w:rFonts w:ascii="Calibri" w:hAnsi="Calibri" w:cs="Calibri"/>
          <w:b/>
          <w:sz w:val="22"/>
          <w:szCs w:val="22"/>
        </w:rPr>
      </w:pPr>
      <w:r w:rsidRPr="004E6EEE">
        <w:rPr>
          <w:rFonts w:ascii="Calibri" w:hAnsi="Calibri" w:cs="Calibri"/>
          <w:b/>
          <w:sz w:val="22"/>
          <w:szCs w:val="22"/>
        </w:rPr>
        <w:t>valamint</w:t>
      </w:r>
    </w:p>
    <w:p w14:paraId="0110A1D4" w14:textId="77777777" w:rsidR="0013682E" w:rsidRPr="00820CD9" w:rsidRDefault="0013682E" w:rsidP="004F647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1D05F9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27B17FE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57545E4A" w14:textId="2E1B6867" w:rsidR="004F6479" w:rsidRPr="00820CD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0E4C5E"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F25F5B">
        <w:rPr>
          <w:rFonts w:ascii="Calibri" w:hAnsi="Calibri" w:cs="Calibri"/>
          <w:bCs/>
          <w:sz w:val="22"/>
          <w:szCs w:val="22"/>
        </w:rPr>
        <w:t>Szeptember</w:t>
      </w:r>
      <w:r w:rsidR="00F25F5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F25F5B">
        <w:rPr>
          <w:rFonts w:ascii="Calibri" w:hAnsi="Calibri" w:cs="Calibri"/>
          <w:bCs/>
          <w:sz w:val="22"/>
          <w:szCs w:val="22"/>
        </w:rPr>
        <w:t>24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5AB20FC1" w14:textId="77777777" w:rsidR="004F647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DB7228" w14:textId="77777777" w:rsidR="00F61367" w:rsidRPr="00820CD9" w:rsidRDefault="00F61367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1334E7" w14:textId="77777777" w:rsidR="004F6479" w:rsidRPr="00820CD9" w:rsidRDefault="004F6479" w:rsidP="004F647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0285EB21" w14:textId="77777777" w:rsidR="00DB5B8A" w:rsidRPr="00DB5B8A" w:rsidRDefault="00DB5B8A" w:rsidP="00DB5B8A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73F8FBBC" w14:textId="26B20499" w:rsidR="00704802" w:rsidRPr="00820CD9" w:rsidRDefault="00DB5B8A" w:rsidP="00216446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704802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25F5B">
        <w:rPr>
          <w:rFonts w:ascii="Calibri" w:hAnsi="Calibri" w:cs="Calibri"/>
          <w:b/>
          <w:bCs/>
          <w:sz w:val="22"/>
          <w:szCs w:val="22"/>
        </w:rPr>
        <w:t>Pinkafői utca 1. sz. ingatlannal szemközti oldalon</w:t>
      </w:r>
      <w:r w:rsidR="00107E76">
        <w:rPr>
          <w:rFonts w:ascii="Calibri" w:hAnsi="Calibri" w:cs="Calibri"/>
          <w:b/>
          <w:bCs/>
          <w:sz w:val="22"/>
          <w:szCs w:val="22"/>
        </w:rPr>
        <w:t xml:space="preserve"> megállási korlátozás bevezetése</w:t>
      </w:r>
    </w:p>
    <w:p w14:paraId="31DE3F54" w14:textId="77777777" w:rsidR="00704802" w:rsidRDefault="00704802" w:rsidP="006F2825">
      <w:pPr>
        <w:jc w:val="both"/>
        <w:rPr>
          <w:rFonts w:ascii="Calibri" w:hAnsi="Calibri" w:cs="Calibri"/>
          <w:sz w:val="22"/>
          <w:szCs w:val="22"/>
        </w:rPr>
      </w:pPr>
    </w:p>
    <w:p w14:paraId="36303FE0" w14:textId="7F63B4A4" w:rsidR="00B52F50" w:rsidRDefault="00F25F5B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GYSEV Zrt. kérelemmel fordult az Önkormányzathoz, hogy a Pinkafői utca 1. sz. ingatlannal szemközti oldalon a padkán is tiltsuk meg a megállást, mivel a </w:t>
      </w:r>
      <w:proofErr w:type="gramStart"/>
      <w:r>
        <w:rPr>
          <w:rFonts w:ascii="Calibri" w:hAnsi="Calibri" w:cs="Calibri"/>
          <w:sz w:val="22"/>
          <w:szCs w:val="22"/>
        </w:rPr>
        <w:t>Zrt.</w:t>
      </w:r>
      <w:proofErr w:type="gramEnd"/>
      <w:r>
        <w:rPr>
          <w:rFonts w:ascii="Calibri" w:hAnsi="Calibri" w:cs="Calibri"/>
          <w:sz w:val="22"/>
          <w:szCs w:val="22"/>
        </w:rPr>
        <w:t xml:space="preserve"> újra elkezdte használni a Pinkafői utca melletti iparvágányukat és a padkán megálló autók a vasúti űrszelvényhez nagyon közel helyezkednek el, ami gondot okozhat.</w:t>
      </w:r>
    </w:p>
    <w:p w14:paraId="740F3D5A" w14:textId="77777777" w:rsidR="00653500" w:rsidRDefault="00653500" w:rsidP="0060569D">
      <w:pPr>
        <w:jc w:val="both"/>
        <w:rPr>
          <w:rFonts w:ascii="Calibri" w:hAnsi="Calibri" w:cs="Calibri"/>
          <w:sz w:val="22"/>
          <w:szCs w:val="22"/>
        </w:rPr>
      </w:pPr>
    </w:p>
    <w:p w14:paraId="07B1A2C1" w14:textId="70300A50" w:rsidR="00653500" w:rsidRPr="00820CD9" w:rsidRDefault="00DB5B8A" w:rsidP="00653500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653500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25F5B">
        <w:rPr>
          <w:rFonts w:ascii="Calibri" w:hAnsi="Calibri" w:cs="Calibri"/>
          <w:b/>
          <w:bCs/>
          <w:sz w:val="22"/>
          <w:szCs w:val="22"/>
        </w:rPr>
        <w:t>Hargita utca</w:t>
      </w:r>
      <w:r w:rsidR="00107E76">
        <w:rPr>
          <w:rFonts w:ascii="Calibri" w:hAnsi="Calibri" w:cs="Calibri"/>
          <w:b/>
          <w:bCs/>
          <w:sz w:val="22"/>
          <w:szCs w:val="22"/>
        </w:rPr>
        <w:t xml:space="preserve"> megállási korlátozás bevezetése</w:t>
      </w:r>
    </w:p>
    <w:p w14:paraId="44BD7FBC" w14:textId="77777777" w:rsidR="00653500" w:rsidRDefault="00653500" w:rsidP="0060569D">
      <w:pPr>
        <w:jc w:val="both"/>
        <w:rPr>
          <w:rFonts w:ascii="Calibri" w:hAnsi="Calibri" w:cs="Calibri"/>
          <w:sz w:val="22"/>
          <w:szCs w:val="22"/>
        </w:rPr>
      </w:pPr>
    </w:p>
    <w:p w14:paraId="5273D820" w14:textId="7D9AA65E" w:rsidR="00A77CE9" w:rsidRDefault="00E80A99" w:rsidP="006535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Képviselői kérésként merült fel, </w:t>
      </w:r>
      <w:r w:rsidR="00192BC8">
        <w:rPr>
          <w:rFonts w:ascii="Calibri" w:hAnsi="Calibri" w:cs="Calibri"/>
          <w:sz w:val="22"/>
          <w:szCs w:val="22"/>
        </w:rPr>
        <w:t xml:space="preserve">hogy a Hargita utca, </w:t>
      </w:r>
      <w:proofErr w:type="spellStart"/>
      <w:r w:rsidR="00192BC8">
        <w:rPr>
          <w:rFonts w:ascii="Calibri" w:hAnsi="Calibri" w:cs="Calibri"/>
          <w:sz w:val="22"/>
          <w:szCs w:val="22"/>
        </w:rPr>
        <w:t>Paragvári</w:t>
      </w:r>
      <w:proofErr w:type="spellEnd"/>
      <w:r w:rsidR="00192BC8">
        <w:rPr>
          <w:rFonts w:ascii="Calibri" w:hAnsi="Calibri" w:cs="Calibri"/>
          <w:sz w:val="22"/>
          <w:szCs w:val="22"/>
        </w:rPr>
        <w:t xml:space="preserve"> úti csomópontjában megállási tilalom kerüljön bevezetésre 20 méter hosszan, annak érdekében, hogy a </w:t>
      </w:r>
      <w:proofErr w:type="spellStart"/>
      <w:r w:rsidR="00192BC8">
        <w:rPr>
          <w:rFonts w:ascii="Calibri" w:hAnsi="Calibri" w:cs="Calibri"/>
          <w:sz w:val="22"/>
          <w:szCs w:val="22"/>
        </w:rPr>
        <w:t>Paragvári</w:t>
      </w:r>
      <w:proofErr w:type="spellEnd"/>
      <w:r w:rsidR="00192BC8">
        <w:rPr>
          <w:rFonts w:ascii="Calibri" w:hAnsi="Calibri" w:cs="Calibri"/>
          <w:sz w:val="22"/>
          <w:szCs w:val="22"/>
        </w:rPr>
        <w:t xml:space="preserve"> útról beforduló gépjárművek akadályoztatás nélkül tudjanak behajtani a Hargita utcába.</w:t>
      </w:r>
    </w:p>
    <w:p w14:paraId="640C3FCF" w14:textId="77777777" w:rsidR="00097E1A" w:rsidRDefault="00097E1A" w:rsidP="0060569D">
      <w:pPr>
        <w:jc w:val="both"/>
        <w:rPr>
          <w:rFonts w:ascii="Calibri" w:hAnsi="Calibri" w:cs="Calibri"/>
          <w:sz w:val="22"/>
          <w:szCs w:val="22"/>
        </w:rPr>
      </w:pPr>
    </w:p>
    <w:p w14:paraId="44F8DA77" w14:textId="7164045F" w:rsidR="00097E1A" w:rsidRPr="00820CD9" w:rsidRDefault="00DB5B8A" w:rsidP="00097E1A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097E1A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25F5B">
        <w:rPr>
          <w:rFonts w:ascii="Calibri" w:hAnsi="Calibri" w:cs="Calibri"/>
          <w:b/>
          <w:bCs/>
          <w:sz w:val="22"/>
          <w:szCs w:val="22"/>
        </w:rPr>
        <w:t>Bem József utca 1-5. között megállási korlátozás bevezetése</w:t>
      </w:r>
    </w:p>
    <w:p w14:paraId="19E1E126" w14:textId="77777777" w:rsidR="009079CC" w:rsidRDefault="009079CC" w:rsidP="0060569D">
      <w:pPr>
        <w:jc w:val="both"/>
        <w:rPr>
          <w:rFonts w:ascii="Calibri" w:hAnsi="Calibri" w:cs="Calibri"/>
          <w:sz w:val="22"/>
          <w:szCs w:val="22"/>
        </w:rPr>
      </w:pPr>
    </w:p>
    <w:p w14:paraId="0E3096D0" w14:textId="4CB28CA1" w:rsidR="000575FB" w:rsidRDefault="00E80A99" w:rsidP="003057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Képviselői kérésként merült fel, </w:t>
      </w:r>
      <w:r w:rsidR="00C8247A">
        <w:rPr>
          <w:rFonts w:ascii="Calibri" w:hAnsi="Calibri" w:cs="Calibri"/>
          <w:sz w:val="22"/>
          <w:szCs w:val="22"/>
        </w:rPr>
        <w:t>hogy a Bem József utca 1-5. számú ingatlanok</w:t>
      </w:r>
      <w:r w:rsidR="009B2097">
        <w:rPr>
          <w:rFonts w:ascii="Calibri" w:hAnsi="Calibri" w:cs="Calibri"/>
          <w:sz w:val="22"/>
          <w:szCs w:val="22"/>
        </w:rPr>
        <w:t>kal szemközti oldalon</w:t>
      </w:r>
      <w:r w:rsidR="005B373D">
        <w:rPr>
          <w:rFonts w:ascii="Calibri" w:hAnsi="Calibri" w:cs="Calibri"/>
          <w:sz w:val="22"/>
          <w:szCs w:val="22"/>
        </w:rPr>
        <w:t>,</w:t>
      </w:r>
      <w:r w:rsidR="00C8247A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C8247A">
        <w:rPr>
          <w:rFonts w:ascii="Calibri" w:hAnsi="Calibri" w:cs="Calibri"/>
          <w:sz w:val="22"/>
          <w:szCs w:val="22"/>
        </w:rPr>
        <w:t>Paragvári</w:t>
      </w:r>
      <w:proofErr w:type="spellEnd"/>
      <w:r w:rsidR="00C8247A">
        <w:rPr>
          <w:rFonts w:ascii="Calibri" w:hAnsi="Calibri" w:cs="Calibri"/>
          <w:sz w:val="22"/>
          <w:szCs w:val="22"/>
        </w:rPr>
        <w:t xml:space="preserve"> úti csomópont felől megállási tilalom kerüljön bevezetésre a Szabó Miklós utcai kereszteződésig, annak érdekében, hogy a</w:t>
      </w:r>
      <w:r w:rsidR="00C8247A" w:rsidRPr="00C8247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8247A" w:rsidRPr="00C8247A">
        <w:rPr>
          <w:rFonts w:ascii="Calibri" w:hAnsi="Calibri" w:cs="Calibri"/>
          <w:sz w:val="22"/>
          <w:szCs w:val="22"/>
        </w:rPr>
        <w:t>Paragvári</w:t>
      </w:r>
      <w:proofErr w:type="spellEnd"/>
      <w:r w:rsidR="00C8247A" w:rsidRPr="00C8247A">
        <w:rPr>
          <w:rFonts w:ascii="Calibri" w:hAnsi="Calibri" w:cs="Calibri"/>
          <w:sz w:val="22"/>
          <w:szCs w:val="22"/>
        </w:rPr>
        <w:t xml:space="preserve"> útról beforduló gépjárművek akadályoztatás nélkül tudjanak behajtani a</w:t>
      </w:r>
      <w:r w:rsidR="00C8247A">
        <w:rPr>
          <w:rFonts w:ascii="Calibri" w:hAnsi="Calibri" w:cs="Calibri"/>
          <w:sz w:val="22"/>
          <w:szCs w:val="22"/>
        </w:rPr>
        <w:t xml:space="preserve"> Bem József utcába.</w:t>
      </w:r>
    </w:p>
    <w:p w14:paraId="030DF8B8" w14:textId="77777777" w:rsidR="00F61367" w:rsidRDefault="00F61367" w:rsidP="000575FB">
      <w:pPr>
        <w:jc w:val="both"/>
        <w:rPr>
          <w:rFonts w:ascii="Calibri" w:hAnsi="Calibri" w:cs="Calibri"/>
          <w:sz w:val="22"/>
          <w:szCs w:val="22"/>
        </w:rPr>
      </w:pPr>
    </w:p>
    <w:p w14:paraId="6A82CE7D" w14:textId="206CCEA3" w:rsidR="00B30A6F" w:rsidRPr="00820CD9" w:rsidRDefault="00F25F5B" w:rsidP="00B30A6F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B30A6F">
        <w:rPr>
          <w:rFonts w:ascii="Calibri" w:hAnsi="Calibri" w:cs="Calibri"/>
          <w:b/>
          <w:bCs/>
          <w:sz w:val="22"/>
          <w:szCs w:val="22"/>
        </w:rPr>
        <w:t>Jáki úton és az Alsóhegyi úton súlykorlátozás bevezetése</w:t>
      </w:r>
    </w:p>
    <w:p w14:paraId="25167B3E" w14:textId="77777777" w:rsidR="00B30A6F" w:rsidRPr="00820CD9" w:rsidRDefault="00B30A6F" w:rsidP="00B30A6F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6DA36AEE" w14:textId="11087A96" w:rsidR="001E5128" w:rsidRDefault="0084506A" w:rsidP="0093454E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Egy</w:t>
      </w:r>
      <w:r w:rsidR="008618F8">
        <w:rPr>
          <w:rFonts w:ascii="Calibri" w:hAnsi="Calibri" w:cs="Calibri"/>
          <w:bCs/>
          <w:sz w:val="22"/>
          <w:szCs w:val="22"/>
        </w:rPr>
        <w:t xml:space="preserve"> Jáki úti lakos </w:t>
      </w:r>
      <w:r w:rsidR="00B80653">
        <w:rPr>
          <w:rFonts w:ascii="Calibri" w:hAnsi="Calibri" w:cs="Calibri"/>
          <w:bCs/>
          <w:sz w:val="22"/>
          <w:szCs w:val="22"/>
        </w:rPr>
        <w:t>2023. december hónapban megtartott közmeghallgatáson</w:t>
      </w:r>
      <w:r w:rsidR="008618F8">
        <w:rPr>
          <w:rFonts w:ascii="Calibri" w:hAnsi="Calibri" w:cs="Calibri"/>
          <w:bCs/>
          <w:sz w:val="22"/>
          <w:szCs w:val="22"/>
        </w:rPr>
        <w:t xml:space="preserve"> felszólalt</w:t>
      </w:r>
      <w:r w:rsidR="00B80653">
        <w:rPr>
          <w:rFonts w:ascii="Calibri" w:hAnsi="Calibri" w:cs="Calibri"/>
          <w:bCs/>
          <w:sz w:val="22"/>
          <w:szCs w:val="22"/>
        </w:rPr>
        <w:t>, majd ezt követően</w:t>
      </w:r>
      <w:r>
        <w:rPr>
          <w:rFonts w:ascii="Calibri" w:hAnsi="Calibri" w:cs="Calibri"/>
          <w:bCs/>
          <w:sz w:val="22"/>
          <w:szCs w:val="22"/>
        </w:rPr>
        <w:t xml:space="preserve"> többek által aláírt</w:t>
      </w:r>
      <w:r w:rsidR="008618F8">
        <w:rPr>
          <w:rFonts w:ascii="Calibri" w:hAnsi="Calibri" w:cs="Calibri"/>
          <w:bCs/>
          <w:sz w:val="22"/>
          <w:szCs w:val="22"/>
        </w:rPr>
        <w:t xml:space="preserve"> </w:t>
      </w:r>
      <w:r w:rsidR="00B80653">
        <w:rPr>
          <w:rFonts w:ascii="Calibri" w:hAnsi="Calibri" w:cs="Calibri"/>
          <w:bCs/>
          <w:sz w:val="22"/>
          <w:szCs w:val="22"/>
        </w:rPr>
        <w:t>petíciót nyújtott be az utcában megnövekedett forgalom, valamint a</w:t>
      </w:r>
      <w:r w:rsidR="009840E0">
        <w:rPr>
          <w:rFonts w:ascii="Calibri" w:hAnsi="Calibri" w:cs="Calibri"/>
          <w:bCs/>
          <w:sz w:val="22"/>
          <w:szCs w:val="22"/>
        </w:rPr>
        <w:t xml:space="preserve"> helyi járatos busz</w:t>
      </w:r>
      <w:r w:rsidR="00B80653">
        <w:rPr>
          <w:rFonts w:ascii="Calibri" w:hAnsi="Calibri" w:cs="Calibri"/>
          <w:bCs/>
          <w:sz w:val="22"/>
          <w:szCs w:val="22"/>
        </w:rPr>
        <w:t>közlekedés miatt is.</w:t>
      </w:r>
      <w:r w:rsidR="008618F8">
        <w:rPr>
          <w:rFonts w:ascii="Calibri" w:hAnsi="Calibri" w:cs="Calibri"/>
          <w:bCs/>
          <w:sz w:val="22"/>
          <w:szCs w:val="22"/>
        </w:rPr>
        <w:t xml:space="preserve"> Módosítási javaslatuk a 30 km/h-s sebességcsökkentésre, a 3,5 t nehéztehergépjármű behajtási tilalmára, valamint a buszok útvonalának módosítására vonatkozott. </w:t>
      </w:r>
    </w:p>
    <w:p w14:paraId="24EE4F77" w14:textId="77777777" w:rsidR="00B80653" w:rsidRDefault="00B80653" w:rsidP="0093454E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3C5F85F" w14:textId="4B0EA1B0" w:rsidR="005077FD" w:rsidRDefault="00F17786" w:rsidP="009F6206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</w:t>
      </w:r>
      <w:r w:rsidR="00D341B0">
        <w:rPr>
          <w:rFonts w:ascii="Calibri" w:hAnsi="Calibri" w:cs="Calibri"/>
          <w:bCs/>
          <w:sz w:val="22"/>
          <w:szCs w:val="22"/>
        </w:rPr>
        <w:t>2024. február</w:t>
      </w:r>
      <w:r w:rsidR="009F6206">
        <w:rPr>
          <w:rFonts w:ascii="Calibri" w:hAnsi="Calibri" w:cs="Calibri"/>
          <w:bCs/>
          <w:sz w:val="22"/>
          <w:szCs w:val="22"/>
        </w:rPr>
        <w:t xml:space="preserve"> hónapban két alkalommal végzett kézi forgalomszámlálást a Városüzemeltetési Osztály. 2024. áprilisában digitális forgalomszámláló mérőeszköz került elhelyezésre a Jászi Oszkár és a </w:t>
      </w:r>
      <w:proofErr w:type="spellStart"/>
      <w:r w:rsidR="009F6206">
        <w:rPr>
          <w:rFonts w:ascii="Calibri" w:hAnsi="Calibri" w:cs="Calibri"/>
          <w:bCs/>
          <w:sz w:val="22"/>
          <w:szCs w:val="22"/>
        </w:rPr>
        <w:t>Laky</w:t>
      </w:r>
      <w:proofErr w:type="spellEnd"/>
      <w:r w:rsidR="009F6206">
        <w:rPr>
          <w:rFonts w:ascii="Calibri" w:hAnsi="Calibri" w:cs="Calibri"/>
          <w:bCs/>
          <w:sz w:val="22"/>
          <w:szCs w:val="22"/>
        </w:rPr>
        <w:t xml:space="preserve"> Demeter utca közötti </w:t>
      </w:r>
      <w:r w:rsidR="00801E4D">
        <w:rPr>
          <w:rFonts w:ascii="Calibri" w:hAnsi="Calibri" w:cs="Calibri"/>
          <w:bCs/>
          <w:sz w:val="22"/>
          <w:szCs w:val="22"/>
        </w:rPr>
        <w:t>szakasz</w:t>
      </w:r>
      <w:r w:rsidR="009F6206">
        <w:rPr>
          <w:rFonts w:ascii="Calibri" w:hAnsi="Calibri" w:cs="Calibri"/>
          <w:bCs/>
          <w:sz w:val="22"/>
          <w:szCs w:val="22"/>
        </w:rPr>
        <w:t xml:space="preserve"> monitorozására, mely a Jáki úton az áthaladó gépjárművek számát és sebességét folyamatosan mér</w:t>
      </w:r>
      <w:r w:rsidR="00801E4D">
        <w:rPr>
          <w:rFonts w:ascii="Calibri" w:hAnsi="Calibri" w:cs="Calibri"/>
          <w:bCs/>
          <w:sz w:val="22"/>
          <w:szCs w:val="22"/>
        </w:rPr>
        <w:t>i</w:t>
      </w:r>
      <w:r w:rsidR="009F6206">
        <w:rPr>
          <w:rFonts w:ascii="Calibri" w:hAnsi="Calibri" w:cs="Calibri"/>
          <w:bCs/>
          <w:sz w:val="22"/>
          <w:szCs w:val="22"/>
        </w:rPr>
        <w:t>. A kézi és gépi számlálási eredmények alapján megállapítható, hogy</w:t>
      </w:r>
      <w:r w:rsidR="005077FD">
        <w:rPr>
          <w:rFonts w:ascii="Calibri" w:hAnsi="Calibri" w:cs="Calibri"/>
          <w:bCs/>
          <w:sz w:val="22"/>
          <w:szCs w:val="22"/>
        </w:rPr>
        <w:t xml:space="preserve"> a Jáki út forgalma a</w:t>
      </w:r>
      <w:r w:rsidR="008618F8">
        <w:rPr>
          <w:rFonts w:ascii="Calibri" w:hAnsi="Calibri" w:cs="Calibri"/>
          <w:bCs/>
          <w:sz w:val="22"/>
          <w:szCs w:val="22"/>
        </w:rPr>
        <w:t xml:space="preserve">z útkategória szolgáltatási szintjének </w:t>
      </w:r>
      <w:r w:rsidR="005077FD">
        <w:rPr>
          <w:rFonts w:ascii="Calibri" w:hAnsi="Calibri" w:cs="Calibri"/>
          <w:bCs/>
          <w:sz w:val="22"/>
          <w:szCs w:val="22"/>
        </w:rPr>
        <w:t>megfelelő</w:t>
      </w:r>
      <w:r w:rsidR="00D341B0">
        <w:rPr>
          <w:rFonts w:ascii="Calibri" w:hAnsi="Calibri" w:cs="Calibri"/>
          <w:bCs/>
          <w:sz w:val="22"/>
          <w:szCs w:val="22"/>
        </w:rPr>
        <w:t>:</w:t>
      </w:r>
    </w:p>
    <w:p w14:paraId="043EC05F" w14:textId="77777777" w:rsidR="002820E6" w:rsidRDefault="00D341B0" w:rsidP="0093454E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Jáki úton elhaladó forgalom 13,04 %-át a gyalogosok, 11,10%-át a kerékpárosok, 68,85%-át a személygépjárművek, 7,0%-át a tehergépjárművek teszik ki. </w:t>
      </w:r>
    </w:p>
    <w:p w14:paraId="5E0CBC7A" w14:textId="77777777" w:rsidR="002820E6" w:rsidRDefault="002820E6" w:rsidP="0093454E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2820E6" w14:paraId="1105EF0D" w14:textId="77777777" w:rsidTr="00C05064">
        <w:trPr>
          <w:jc w:val="center"/>
        </w:trPr>
        <w:tc>
          <w:tcPr>
            <w:tcW w:w="3256" w:type="dxa"/>
          </w:tcPr>
          <w:p w14:paraId="15419EBC" w14:textId="6CAEA35E" w:rsidR="002820E6" w:rsidRDefault="002820E6" w:rsidP="002820E6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Sebességtartomány km/h-ban</w:t>
            </w:r>
          </w:p>
        </w:tc>
        <w:tc>
          <w:tcPr>
            <w:tcW w:w="3118" w:type="dxa"/>
          </w:tcPr>
          <w:p w14:paraId="1173580F" w14:textId="6AE16A13" w:rsidR="002820E6" w:rsidRDefault="002820E6" w:rsidP="002820E6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Forgalom nagysága %-ban</w:t>
            </w:r>
          </w:p>
        </w:tc>
      </w:tr>
      <w:tr w:rsidR="002820E6" w14:paraId="3D903562" w14:textId="77777777" w:rsidTr="00C05064">
        <w:trPr>
          <w:jc w:val="center"/>
        </w:trPr>
        <w:tc>
          <w:tcPr>
            <w:tcW w:w="3256" w:type="dxa"/>
          </w:tcPr>
          <w:p w14:paraId="2BB070A8" w14:textId="20F232D4" w:rsidR="002820E6" w:rsidRDefault="002820E6" w:rsidP="002820E6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0-10</w:t>
            </w:r>
          </w:p>
        </w:tc>
        <w:tc>
          <w:tcPr>
            <w:tcW w:w="3118" w:type="dxa"/>
          </w:tcPr>
          <w:p w14:paraId="2ADEB9F2" w14:textId="038318E3" w:rsidR="002820E6" w:rsidRDefault="002820E6" w:rsidP="00C05064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6,83</w:t>
            </w:r>
          </w:p>
        </w:tc>
      </w:tr>
      <w:tr w:rsidR="002820E6" w14:paraId="7EDDD1E2" w14:textId="77777777" w:rsidTr="00C05064">
        <w:trPr>
          <w:jc w:val="center"/>
        </w:trPr>
        <w:tc>
          <w:tcPr>
            <w:tcW w:w="3256" w:type="dxa"/>
          </w:tcPr>
          <w:p w14:paraId="605CBA7B" w14:textId="44D5C3A0" w:rsidR="002820E6" w:rsidRDefault="002820E6" w:rsidP="002820E6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10-20</w:t>
            </w:r>
          </w:p>
        </w:tc>
        <w:tc>
          <w:tcPr>
            <w:tcW w:w="3118" w:type="dxa"/>
          </w:tcPr>
          <w:p w14:paraId="606ADE44" w14:textId="43023901" w:rsidR="002820E6" w:rsidRDefault="002820E6" w:rsidP="00C05064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8,91</w:t>
            </w:r>
          </w:p>
        </w:tc>
      </w:tr>
      <w:tr w:rsidR="002820E6" w14:paraId="44A9906B" w14:textId="77777777" w:rsidTr="00C05064">
        <w:trPr>
          <w:jc w:val="center"/>
        </w:trPr>
        <w:tc>
          <w:tcPr>
            <w:tcW w:w="3256" w:type="dxa"/>
          </w:tcPr>
          <w:p w14:paraId="1EC9BC9F" w14:textId="455D5ACB" w:rsidR="002820E6" w:rsidRDefault="002820E6" w:rsidP="002820E6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20-30</w:t>
            </w:r>
          </w:p>
        </w:tc>
        <w:tc>
          <w:tcPr>
            <w:tcW w:w="3118" w:type="dxa"/>
          </w:tcPr>
          <w:p w14:paraId="3C55DA6E" w14:textId="56139BDC" w:rsidR="002820E6" w:rsidRDefault="002820E6" w:rsidP="00C05064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23,87</w:t>
            </w:r>
          </w:p>
        </w:tc>
      </w:tr>
      <w:tr w:rsidR="002820E6" w14:paraId="24D411ED" w14:textId="77777777" w:rsidTr="00C05064">
        <w:trPr>
          <w:jc w:val="center"/>
        </w:trPr>
        <w:tc>
          <w:tcPr>
            <w:tcW w:w="3256" w:type="dxa"/>
          </w:tcPr>
          <w:p w14:paraId="38162646" w14:textId="2E87C52F" w:rsidR="002820E6" w:rsidRDefault="002820E6" w:rsidP="002820E6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30-40</w:t>
            </w:r>
          </w:p>
        </w:tc>
        <w:tc>
          <w:tcPr>
            <w:tcW w:w="3118" w:type="dxa"/>
          </w:tcPr>
          <w:p w14:paraId="44C71742" w14:textId="73CCC8B6" w:rsidR="002820E6" w:rsidRDefault="002820E6" w:rsidP="00C05064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39,22</w:t>
            </w:r>
          </w:p>
        </w:tc>
      </w:tr>
      <w:tr w:rsidR="002820E6" w14:paraId="528B2D1A" w14:textId="77777777" w:rsidTr="00C05064">
        <w:trPr>
          <w:jc w:val="center"/>
        </w:trPr>
        <w:tc>
          <w:tcPr>
            <w:tcW w:w="3256" w:type="dxa"/>
          </w:tcPr>
          <w:p w14:paraId="76C0677E" w14:textId="216EDCE3" w:rsidR="002820E6" w:rsidRDefault="002820E6" w:rsidP="002820E6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40-50</w:t>
            </w:r>
          </w:p>
        </w:tc>
        <w:tc>
          <w:tcPr>
            <w:tcW w:w="3118" w:type="dxa"/>
          </w:tcPr>
          <w:p w14:paraId="4E4F4808" w14:textId="3C34A7FC" w:rsidR="002820E6" w:rsidRDefault="002820E6" w:rsidP="00C05064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17,44</w:t>
            </w:r>
          </w:p>
        </w:tc>
      </w:tr>
      <w:tr w:rsidR="002820E6" w14:paraId="511F86A6" w14:textId="77777777" w:rsidTr="00C05064">
        <w:trPr>
          <w:jc w:val="center"/>
        </w:trPr>
        <w:tc>
          <w:tcPr>
            <w:tcW w:w="3256" w:type="dxa"/>
          </w:tcPr>
          <w:p w14:paraId="404E2240" w14:textId="23429497" w:rsidR="002820E6" w:rsidRDefault="002820E6" w:rsidP="002820E6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50-60</w:t>
            </w:r>
          </w:p>
        </w:tc>
        <w:tc>
          <w:tcPr>
            <w:tcW w:w="3118" w:type="dxa"/>
          </w:tcPr>
          <w:p w14:paraId="1084C8FF" w14:textId="18C95ECA" w:rsidR="002820E6" w:rsidRDefault="002820E6" w:rsidP="00C05064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3,25</w:t>
            </w:r>
          </w:p>
        </w:tc>
      </w:tr>
      <w:tr w:rsidR="002820E6" w14:paraId="673CCF24" w14:textId="77777777" w:rsidTr="00C05064">
        <w:trPr>
          <w:jc w:val="center"/>
        </w:trPr>
        <w:tc>
          <w:tcPr>
            <w:tcW w:w="3256" w:type="dxa"/>
          </w:tcPr>
          <w:p w14:paraId="417D67FE" w14:textId="32026953" w:rsidR="002820E6" w:rsidRDefault="002820E6" w:rsidP="002820E6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60-70</w:t>
            </w:r>
          </w:p>
        </w:tc>
        <w:tc>
          <w:tcPr>
            <w:tcW w:w="3118" w:type="dxa"/>
          </w:tcPr>
          <w:p w14:paraId="030B6560" w14:textId="2F38804E" w:rsidR="002820E6" w:rsidRDefault="002820E6" w:rsidP="00C05064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0,41</w:t>
            </w:r>
          </w:p>
        </w:tc>
      </w:tr>
      <w:tr w:rsidR="002820E6" w14:paraId="37BC7DBE" w14:textId="77777777" w:rsidTr="00C05064">
        <w:trPr>
          <w:jc w:val="center"/>
        </w:trPr>
        <w:tc>
          <w:tcPr>
            <w:tcW w:w="3256" w:type="dxa"/>
          </w:tcPr>
          <w:p w14:paraId="22E38BEC" w14:textId="19AD74EA" w:rsidR="002820E6" w:rsidRDefault="002820E6" w:rsidP="002820E6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70-</w:t>
            </w:r>
          </w:p>
        </w:tc>
        <w:tc>
          <w:tcPr>
            <w:tcW w:w="3118" w:type="dxa"/>
          </w:tcPr>
          <w:p w14:paraId="0E7BA02C" w14:textId="6FF81189" w:rsidR="002820E6" w:rsidRDefault="002820E6" w:rsidP="00C05064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0,08</w:t>
            </w:r>
          </w:p>
        </w:tc>
      </w:tr>
    </w:tbl>
    <w:p w14:paraId="7B948D45" w14:textId="77777777" w:rsidR="002820E6" w:rsidRDefault="002820E6" w:rsidP="0093454E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0D02FB3F" w14:textId="2411AF4A" w:rsidR="004E3254" w:rsidRDefault="002820E6" w:rsidP="0093454E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Összességében a</w:t>
      </w:r>
      <w:r w:rsidR="00D341B0">
        <w:rPr>
          <w:rFonts w:ascii="Calibri" w:hAnsi="Calibri" w:cs="Calibri"/>
          <w:bCs/>
          <w:sz w:val="22"/>
          <w:szCs w:val="22"/>
        </w:rPr>
        <w:t xml:space="preserve"> forgalom 96</w:t>
      </w:r>
      <w:r w:rsidR="00801E4D">
        <w:rPr>
          <w:rFonts w:ascii="Calibri" w:hAnsi="Calibri" w:cs="Calibri"/>
          <w:bCs/>
          <w:sz w:val="22"/>
          <w:szCs w:val="22"/>
        </w:rPr>
        <w:t>,</w:t>
      </w:r>
      <w:r w:rsidR="00D341B0">
        <w:rPr>
          <w:rFonts w:ascii="Calibri" w:hAnsi="Calibri" w:cs="Calibri"/>
          <w:bCs/>
          <w:sz w:val="22"/>
          <w:szCs w:val="22"/>
        </w:rPr>
        <w:t xml:space="preserve">27 %-a </w:t>
      </w:r>
      <w:proofErr w:type="spellStart"/>
      <w:r w:rsidR="00D341B0">
        <w:rPr>
          <w:rFonts w:ascii="Calibri" w:hAnsi="Calibri" w:cs="Calibri"/>
          <w:bCs/>
          <w:sz w:val="22"/>
          <w:szCs w:val="22"/>
        </w:rPr>
        <w:t>a</w:t>
      </w:r>
      <w:proofErr w:type="spellEnd"/>
      <w:r w:rsidR="00D341B0">
        <w:rPr>
          <w:rFonts w:ascii="Calibri" w:hAnsi="Calibri" w:cs="Calibri"/>
          <w:bCs/>
          <w:sz w:val="22"/>
          <w:szCs w:val="22"/>
        </w:rPr>
        <w:t xml:space="preserve"> megengedett 50 km/h sebesség betartásával közlekedik.</w:t>
      </w:r>
    </w:p>
    <w:p w14:paraId="6B4666E7" w14:textId="77777777" w:rsidR="004E3254" w:rsidRDefault="004E3254" w:rsidP="0093454E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0EA91FE4" w14:textId="2C680C5A" w:rsidR="00921687" w:rsidRDefault="006565ED" w:rsidP="0093454E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2024. január</w:t>
      </w:r>
      <w:r w:rsidR="00801E4D">
        <w:rPr>
          <w:rFonts w:ascii="Calibri" w:hAnsi="Calibri" w:cs="Calibri"/>
          <w:bCs/>
          <w:sz w:val="22"/>
          <w:szCs w:val="22"/>
        </w:rPr>
        <w:t xml:space="preserve"> hónapban</w:t>
      </w:r>
      <w:r>
        <w:rPr>
          <w:rFonts w:ascii="Calibri" w:hAnsi="Calibri" w:cs="Calibri"/>
          <w:bCs/>
          <w:sz w:val="22"/>
          <w:szCs w:val="22"/>
        </w:rPr>
        <w:t xml:space="preserve"> az Önkormányzat felkereste a </w:t>
      </w:r>
      <w:r w:rsidR="004E3254">
        <w:rPr>
          <w:rFonts w:ascii="Calibri" w:hAnsi="Calibri" w:cs="Calibri"/>
          <w:bCs/>
          <w:sz w:val="22"/>
          <w:szCs w:val="22"/>
        </w:rPr>
        <w:t xml:space="preserve">Szombathelyi </w:t>
      </w:r>
      <w:r w:rsidR="002820E6">
        <w:rPr>
          <w:rFonts w:ascii="Calibri" w:hAnsi="Calibri" w:cs="Calibri"/>
          <w:bCs/>
          <w:sz w:val="22"/>
          <w:szCs w:val="22"/>
        </w:rPr>
        <w:t>R</w:t>
      </w:r>
      <w:r w:rsidR="00D341B0">
        <w:rPr>
          <w:rFonts w:ascii="Calibri" w:hAnsi="Calibri" w:cs="Calibri"/>
          <w:bCs/>
          <w:sz w:val="22"/>
          <w:szCs w:val="22"/>
        </w:rPr>
        <w:t>endőr</w:t>
      </w:r>
      <w:r w:rsidR="004E3254">
        <w:rPr>
          <w:rFonts w:ascii="Calibri" w:hAnsi="Calibri" w:cs="Calibri"/>
          <w:bCs/>
          <w:sz w:val="22"/>
          <w:szCs w:val="22"/>
        </w:rPr>
        <w:t>kapitányság</w:t>
      </w:r>
      <w:r>
        <w:rPr>
          <w:rFonts w:ascii="Calibri" w:hAnsi="Calibri" w:cs="Calibri"/>
          <w:bCs/>
          <w:sz w:val="22"/>
          <w:szCs w:val="22"/>
        </w:rPr>
        <w:t>ot</w:t>
      </w:r>
      <w:r w:rsidR="00801E4D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a Jáki út forgalmával kapcsolatban.</w:t>
      </w:r>
      <w:r w:rsidR="004E325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A </w:t>
      </w:r>
      <w:r w:rsidR="004E3254">
        <w:rPr>
          <w:rFonts w:ascii="Calibri" w:hAnsi="Calibri" w:cs="Calibri"/>
          <w:bCs/>
          <w:sz w:val="22"/>
          <w:szCs w:val="22"/>
        </w:rPr>
        <w:t>18010-100/183/2024. ügyszámú állásfoglalás</w:t>
      </w:r>
      <w:r w:rsidR="00801E4D">
        <w:rPr>
          <w:rFonts w:ascii="Calibri" w:hAnsi="Calibri" w:cs="Calibri"/>
          <w:bCs/>
          <w:sz w:val="22"/>
          <w:szCs w:val="22"/>
        </w:rPr>
        <w:t>ában a Rendőrkapitányság tájékoztatott, hogy sebességtúllépés miatt közlekedési baleset nem következett be</w:t>
      </w:r>
      <w:r w:rsidR="00921687">
        <w:rPr>
          <w:rFonts w:ascii="Calibri" w:hAnsi="Calibri" w:cs="Calibri"/>
          <w:bCs/>
          <w:sz w:val="22"/>
          <w:szCs w:val="22"/>
        </w:rPr>
        <w:t>. A Rendőrkapitányság állásfoglalása és a gépi mérőeszköz adatai nem</w:t>
      </w:r>
      <w:r w:rsidR="00801E4D">
        <w:rPr>
          <w:rFonts w:ascii="Calibri" w:hAnsi="Calibri" w:cs="Calibri"/>
          <w:bCs/>
          <w:sz w:val="22"/>
          <w:szCs w:val="22"/>
        </w:rPr>
        <w:t xml:space="preserve"> </w:t>
      </w:r>
      <w:r w:rsidR="00921687">
        <w:rPr>
          <w:rFonts w:ascii="Calibri" w:hAnsi="Calibri" w:cs="Calibri"/>
          <w:bCs/>
          <w:sz w:val="22"/>
          <w:szCs w:val="22"/>
        </w:rPr>
        <w:t>indokolják sebességkorlátozás bevezetését.</w:t>
      </w:r>
    </w:p>
    <w:p w14:paraId="7C7F9483" w14:textId="77777777" w:rsidR="00921687" w:rsidRDefault="00921687" w:rsidP="00033921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1A8709AF" w14:textId="11D96FF4" w:rsidR="00921687" w:rsidRDefault="00921687" w:rsidP="00033921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 xml:space="preserve"> Szent </w:t>
      </w:r>
      <w:proofErr w:type="spellStart"/>
      <w:r>
        <w:rPr>
          <w:rFonts w:ascii="Calibri" w:hAnsi="Calibri" w:cs="Calibri"/>
          <w:bCs/>
          <w:sz w:val="22"/>
          <w:szCs w:val="22"/>
        </w:rPr>
        <w:t>Quirinus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utca kiépítésével lehetőség adódott a terület elkerülésére</w:t>
      </w:r>
      <w:r>
        <w:rPr>
          <w:rFonts w:ascii="Calibri" w:hAnsi="Calibri" w:cs="Calibri"/>
          <w:bCs/>
          <w:sz w:val="22"/>
          <w:szCs w:val="22"/>
        </w:rPr>
        <w:t>, a</w:t>
      </w:r>
      <w:r w:rsidR="00DD3752">
        <w:rPr>
          <w:rFonts w:ascii="Calibri" w:hAnsi="Calibri" w:cs="Calibri"/>
          <w:bCs/>
          <w:sz w:val="22"/>
          <w:szCs w:val="22"/>
        </w:rPr>
        <w:t xml:space="preserve">z átmenő teherforgalom </w:t>
      </w:r>
      <w:r>
        <w:rPr>
          <w:rFonts w:ascii="Calibri" w:hAnsi="Calibri" w:cs="Calibri"/>
          <w:bCs/>
          <w:sz w:val="22"/>
          <w:szCs w:val="22"/>
        </w:rPr>
        <w:t>kizárására. A</w:t>
      </w:r>
      <w:r>
        <w:rPr>
          <w:rFonts w:ascii="Calibri" w:hAnsi="Calibri" w:cs="Calibri"/>
          <w:bCs/>
          <w:sz w:val="22"/>
          <w:szCs w:val="22"/>
        </w:rPr>
        <w:t xml:space="preserve"> Városüzemeltetési Osztály </w:t>
      </w:r>
      <w:r>
        <w:rPr>
          <w:rFonts w:ascii="Calibri" w:hAnsi="Calibri" w:cs="Calibri"/>
          <w:bCs/>
          <w:sz w:val="22"/>
          <w:szCs w:val="22"/>
        </w:rPr>
        <w:t xml:space="preserve">javasolja, hogy </w:t>
      </w:r>
      <w:r>
        <w:rPr>
          <w:rFonts w:ascii="Calibri" w:hAnsi="Calibri" w:cs="Calibri"/>
          <w:bCs/>
          <w:sz w:val="22"/>
          <w:szCs w:val="22"/>
        </w:rPr>
        <w:t xml:space="preserve">a Jáki </w:t>
      </w:r>
      <w:r>
        <w:rPr>
          <w:rFonts w:ascii="Calibri" w:hAnsi="Calibri" w:cs="Calibri"/>
          <w:bCs/>
          <w:sz w:val="22"/>
          <w:szCs w:val="22"/>
        </w:rPr>
        <w:t xml:space="preserve">utcában </w:t>
      </w:r>
      <w:r>
        <w:rPr>
          <w:rFonts w:ascii="Calibri" w:hAnsi="Calibri" w:cs="Calibri"/>
          <w:bCs/>
          <w:sz w:val="22"/>
          <w:szCs w:val="22"/>
        </w:rPr>
        <w:t>és az Alsóhegyi út</w:t>
      </w:r>
      <w:r>
        <w:rPr>
          <w:rFonts w:ascii="Calibri" w:hAnsi="Calibri" w:cs="Calibri"/>
          <w:bCs/>
          <w:sz w:val="22"/>
          <w:szCs w:val="22"/>
        </w:rPr>
        <w:t>on</w:t>
      </w:r>
      <w:r>
        <w:rPr>
          <w:rFonts w:ascii="Calibri" w:hAnsi="Calibri" w:cs="Calibri"/>
          <w:bCs/>
          <w:sz w:val="22"/>
          <w:szCs w:val="22"/>
        </w:rPr>
        <w:t xml:space="preserve"> a „Tehergépkocsival behajtani tilos” jelzőtábla, </w:t>
      </w:r>
      <w:r w:rsidRPr="009B34DB">
        <w:rPr>
          <w:rFonts w:ascii="Calibri" w:hAnsi="Calibri" w:cs="Calibri"/>
          <w:bCs/>
          <w:sz w:val="22"/>
          <w:szCs w:val="22"/>
        </w:rPr>
        <w:t>10 tonn</w:t>
      </w:r>
      <w:r>
        <w:rPr>
          <w:rFonts w:ascii="Calibri" w:hAnsi="Calibri" w:cs="Calibri"/>
          <w:bCs/>
          <w:sz w:val="22"/>
          <w:szCs w:val="22"/>
        </w:rPr>
        <w:t>ás</w:t>
      </w:r>
      <w:r w:rsidRPr="009B34D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súlyhatár megjelölésével </w:t>
      </w:r>
      <w:r w:rsidRPr="009B34DB">
        <w:rPr>
          <w:rFonts w:ascii="Calibri" w:hAnsi="Calibri" w:cs="Calibri"/>
          <w:bCs/>
          <w:sz w:val="22"/>
          <w:szCs w:val="22"/>
        </w:rPr>
        <w:t>kerülj</w:t>
      </w:r>
      <w:r>
        <w:rPr>
          <w:rFonts w:ascii="Calibri" w:hAnsi="Calibri" w:cs="Calibri"/>
          <w:bCs/>
          <w:sz w:val="22"/>
          <w:szCs w:val="22"/>
        </w:rPr>
        <w:t>ön</w:t>
      </w:r>
      <w:r w:rsidRPr="009B34DB">
        <w:rPr>
          <w:rFonts w:ascii="Calibri" w:hAnsi="Calibri" w:cs="Calibri"/>
          <w:bCs/>
          <w:sz w:val="22"/>
          <w:szCs w:val="22"/>
        </w:rPr>
        <w:t xml:space="preserve"> kihelyezésre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86C23">
        <w:rPr>
          <w:rFonts w:ascii="Calibri" w:hAnsi="Calibri" w:cs="Calibri"/>
          <w:bCs/>
          <w:sz w:val="22"/>
          <w:szCs w:val="22"/>
        </w:rPr>
        <w:t>(KRESZ 44. számú ábra)</w:t>
      </w:r>
      <w:r>
        <w:rPr>
          <w:rFonts w:ascii="Calibri" w:hAnsi="Calibri" w:cs="Calibri"/>
          <w:bCs/>
          <w:sz w:val="22"/>
          <w:szCs w:val="22"/>
        </w:rPr>
        <w:t xml:space="preserve">. A két utca közötti lakóterület </w:t>
      </w:r>
      <w:r>
        <w:rPr>
          <w:rFonts w:ascii="Calibri" w:hAnsi="Calibri" w:cs="Calibri"/>
          <w:bCs/>
          <w:sz w:val="22"/>
          <w:szCs w:val="22"/>
        </w:rPr>
        <w:t xml:space="preserve">kiszolgálása érdekében </w:t>
      </w:r>
      <w:r>
        <w:rPr>
          <w:rFonts w:ascii="Calibri" w:hAnsi="Calibri" w:cs="Calibri"/>
          <w:bCs/>
          <w:sz w:val="22"/>
          <w:szCs w:val="22"/>
        </w:rPr>
        <w:t xml:space="preserve">(pl. áruszállítás, költözés) a </w:t>
      </w:r>
      <w:r>
        <w:rPr>
          <w:rFonts w:ascii="Calibri" w:hAnsi="Calibri" w:cs="Calibri"/>
          <w:bCs/>
          <w:sz w:val="22"/>
          <w:szCs w:val="22"/>
        </w:rPr>
        <w:t xml:space="preserve">súlykorlátozást jelző tábla </w:t>
      </w:r>
      <w:r>
        <w:rPr>
          <w:rFonts w:ascii="Calibri" w:hAnsi="Calibri" w:cs="Calibri"/>
          <w:bCs/>
          <w:sz w:val="22"/>
          <w:szCs w:val="22"/>
        </w:rPr>
        <w:t>alá „Ki</w:t>
      </w:r>
      <w:r w:rsidRPr="00A86C23">
        <w:rPr>
          <w:rFonts w:ascii="Calibri" w:hAnsi="Calibri" w:cs="Calibri"/>
          <w:bCs/>
          <w:sz w:val="22"/>
          <w:szCs w:val="22"/>
        </w:rPr>
        <w:t>véve célforgalom</w:t>
      </w:r>
      <w:r>
        <w:rPr>
          <w:rFonts w:ascii="Calibri" w:hAnsi="Calibri" w:cs="Calibri"/>
          <w:bCs/>
          <w:sz w:val="22"/>
          <w:szCs w:val="22"/>
        </w:rPr>
        <w:t>”</w:t>
      </w:r>
      <w:r w:rsidRPr="00A86C23">
        <w:rPr>
          <w:rFonts w:ascii="Calibri" w:hAnsi="Calibri" w:cs="Calibri"/>
          <w:bCs/>
          <w:sz w:val="22"/>
          <w:szCs w:val="22"/>
        </w:rPr>
        <w:t xml:space="preserve"> feliratú kiegészítő tábl</w:t>
      </w:r>
      <w:r>
        <w:rPr>
          <w:rFonts w:ascii="Calibri" w:hAnsi="Calibri" w:cs="Calibri"/>
          <w:bCs/>
          <w:sz w:val="22"/>
          <w:szCs w:val="22"/>
        </w:rPr>
        <w:t>ákat is ki kell helyezni.</w:t>
      </w:r>
    </w:p>
    <w:p w14:paraId="0A89EBE5" w14:textId="77777777" w:rsidR="00921687" w:rsidRDefault="00921687" w:rsidP="00033921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0A7AA5A" w14:textId="68E025ED" w:rsidR="00B30A6F" w:rsidRPr="00820CD9" w:rsidRDefault="00DD6905" w:rsidP="00B30A6F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5.</w:t>
      </w:r>
      <w:r w:rsidR="00B30A6F" w:rsidRPr="00820CD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30A6F">
        <w:rPr>
          <w:rFonts w:ascii="Calibri" w:hAnsi="Calibri" w:cs="Calibri"/>
          <w:b/>
          <w:bCs/>
          <w:sz w:val="22"/>
          <w:szCs w:val="22"/>
        </w:rPr>
        <w:t>Szabadságharcos utcában megállási korlátozás bevezetése</w:t>
      </w:r>
    </w:p>
    <w:p w14:paraId="274B7B9C" w14:textId="59862874" w:rsidR="0091638E" w:rsidRDefault="0091638E" w:rsidP="0091638E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1634FBB6" w14:textId="43761E71" w:rsidR="00B30A6F" w:rsidRDefault="00FB0EED" w:rsidP="00FB0EED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FB0EED">
        <w:rPr>
          <w:rFonts w:ascii="Calibri" w:hAnsi="Calibri" w:cs="Calibri"/>
          <w:bCs/>
          <w:sz w:val="22"/>
          <w:szCs w:val="22"/>
        </w:rPr>
        <w:t>Képviselői kérésként merült fel, hogy a Szabadságharcos utca 8-12. sz. ingatlannal szemközti oldalra kerüljön kihelyezésre megállási tilalom közúti jelzőtábla a padkán történő megállás tiltásával együtt, mivel az érintett szakaszon mindkét oldalon parkolnak gépjárművek, így az egyirányú Szabadságharcos utcában a parkoló autók között sokszor lehetetlen a közlekedés. Ezzel egyidejűleg az utcában már kint lévő megállni tilos jelzőtáblát 5 méterrel a Körmendi út irányába szükséges áthelyezni.</w:t>
      </w:r>
    </w:p>
    <w:p w14:paraId="4736B132" w14:textId="77777777" w:rsidR="002820E6" w:rsidRDefault="002820E6" w:rsidP="00FB0EED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09A94525" w14:textId="66B6A69C" w:rsidR="000748CB" w:rsidRDefault="000748CB">
      <w:pPr>
        <w:rPr>
          <w:rFonts w:ascii="Calibri" w:hAnsi="Calibri" w:cs="Calibri"/>
          <w:b/>
          <w:sz w:val="22"/>
          <w:szCs w:val="22"/>
        </w:rPr>
      </w:pPr>
    </w:p>
    <w:p w14:paraId="2ED13C90" w14:textId="20E62FB2" w:rsidR="00B30A6F" w:rsidRPr="00820CD9" w:rsidRDefault="00E3276E" w:rsidP="00B30A6F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="00B30A6F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B30A6F">
        <w:rPr>
          <w:rFonts w:ascii="Calibri" w:hAnsi="Calibri" w:cs="Calibri"/>
          <w:b/>
          <w:bCs/>
          <w:sz w:val="22"/>
          <w:szCs w:val="22"/>
        </w:rPr>
        <w:t>Márton Áron utca 2-1</w:t>
      </w:r>
      <w:r w:rsidR="00CC5830">
        <w:rPr>
          <w:rFonts w:ascii="Calibri" w:hAnsi="Calibri" w:cs="Calibri"/>
          <w:b/>
          <w:bCs/>
          <w:sz w:val="22"/>
          <w:szCs w:val="22"/>
        </w:rPr>
        <w:t>2</w:t>
      </w:r>
      <w:r w:rsidR="00B30A6F">
        <w:rPr>
          <w:rFonts w:ascii="Calibri" w:hAnsi="Calibri" w:cs="Calibri"/>
          <w:b/>
          <w:bCs/>
          <w:sz w:val="22"/>
          <w:szCs w:val="22"/>
        </w:rPr>
        <w:t>. sz. ingatlanok között megállási korlátozás bevezetése</w:t>
      </w:r>
    </w:p>
    <w:p w14:paraId="3DCE4F9E" w14:textId="77777777" w:rsidR="00B30A6F" w:rsidRDefault="00B30A6F" w:rsidP="00F25F5B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7066D524" w14:textId="1C7F9771" w:rsidR="00B30A6F" w:rsidRPr="009A2C65" w:rsidRDefault="00E3276E" w:rsidP="009A2C65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Képviselői kérésként merült fel, hogy a Márton Áron utca 2-1</w:t>
      </w:r>
      <w:r w:rsidR="00C139CF">
        <w:rPr>
          <w:rFonts w:ascii="Calibri" w:hAnsi="Calibri" w:cs="Calibri"/>
          <w:bCs/>
          <w:sz w:val="22"/>
          <w:szCs w:val="22"/>
        </w:rPr>
        <w:t>2</w:t>
      </w:r>
      <w:r>
        <w:rPr>
          <w:rFonts w:ascii="Calibri" w:hAnsi="Calibri" w:cs="Calibri"/>
          <w:bCs/>
          <w:sz w:val="22"/>
          <w:szCs w:val="22"/>
        </w:rPr>
        <w:t>. számú ingatlanok előtt kerüljön bevezetésre megállási korlátozás, kiterjesztve a padkára is, mivel az ingatlan előtt várakozó autók miatt az útszűkületben a szemből érkező gépjárművek esetén a közlekedés balesetveszélyessé válhat.</w:t>
      </w:r>
    </w:p>
    <w:p w14:paraId="340BB19A" w14:textId="082293FB" w:rsidR="00755457" w:rsidRDefault="0075545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58471974" w14:textId="3CA88918" w:rsidR="00B30A6F" w:rsidRDefault="00E70002" w:rsidP="00B30A6F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="00B30A6F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proofErr w:type="spellStart"/>
      <w:r w:rsidR="00B30A6F">
        <w:rPr>
          <w:rFonts w:ascii="Calibri" w:hAnsi="Calibri" w:cs="Calibri"/>
          <w:b/>
          <w:bCs/>
          <w:sz w:val="22"/>
          <w:szCs w:val="22"/>
        </w:rPr>
        <w:t>Körmöc</w:t>
      </w:r>
      <w:proofErr w:type="spellEnd"/>
      <w:r w:rsidR="00B30A6F">
        <w:rPr>
          <w:rFonts w:ascii="Calibri" w:hAnsi="Calibri" w:cs="Calibri"/>
          <w:b/>
          <w:bCs/>
          <w:sz w:val="22"/>
          <w:szCs w:val="22"/>
        </w:rPr>
        <w:t xml:space="preserve"> utcában forgalmi rend változás</w:t>
      </w:r>
    </w:p>
    <w:p w14:paraId="7B45FAB0" w14:textId="77777777" w:rsidR="00B30A6F" w:rsidRDefault="00B30A6F" w:rsidP="00B30A6F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815586B" w14:textId="14524B4E" w:rsidR="00B30A6F" w:rsidRPr="00CE1878" w:rsidRDefault="00606B70" w:rsidP="00CE1878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606B70">
        <w:rPr>
          <w:rFonts w:ascii="Calibri" w:hAnsi="Calibri" w:cs="Calibri"/>
          <w:sz w:val="22"/>
          <w:szCs w:val="22"/>
        </w:rPr>
        <w:t>Lakossági kezdeményezésre</w:t>
      </w:r>
      <w:r w:rsidR="00876B6D">
        <w:rPr>
          <w:rFonts w:ascii="Calibri" w:hAnsi="Calibri" w:cs="Calibri"/>
          <w:sz w:val="22"/>
          <w:szCs w:val="22"/>
        </w:rPr>
        <w:t xml:space="preserve"> k</w:t>
      </w:r>
      <w:r w:rsidRPr="00606B70">
        <w:rPr>
          <w:rFonts w:ascii="Calibri" w:hAnsi="Calibri" w:cs="Calibri"/>
          <w:sz w:val="22"/>
          <w:szCs w:val="22"/>
        </w:rPr>
        <w:t>épviselői megkeresés érkezett</w:t>
      </w:r>
      <w:r>
        <w:rPr>
          <w:rFonts w:ascii="Calibri" w:hAnsi="Calibri" w:cs="Calibri"/>
          <w:sz w:val="22"/>
          <w:szCs w:val="22"/>
        </w:rPr>
        <w:t>, hogy</w:t>
      </w:r>
      <w:r w:rsidR="00333F3C">
        <w:rPr>
          <w:rFonts w:ascii="Calibri" w:hAnsi="Calibri" w:cs="Calibri"/>
          <w:sz w:val="22"/>
          <w:szCs w:val="22"/>
        </w:rPr>
        <w:t xml:space="preserve"> a 36/2022. (II.22.) VISB sz. határozattal kihelyezett</w:t>
      </w:r>
      <w:r w:rsidR="007D53FD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Körmöc</w:t>
      </w:r>
      <w:proofErr w:type="spellEnd"/>
      <w:r>
        <w:rPr>
          <w:rFonts w:ascii="Calibri" w:hAnsi="Calibri" w:cs="Calibri"/>
          <w:sz w:val="22"/>
          <w:szCs w:val="22"/>
        </w:rPr>
        <w:t xml:space="preserve"> utca 39. számú ingatlan előtti várakozni tilos és megállni tilos jelzőtáblák kerüljenek eltávolításra, mivel a lakó elköltözött, így a mozgáskorlátozott parkolóhelyre már nincs szükség.</w:t>
      </w:r>
    </w:p>
    <w:p w14:paraId="75EDCD25" w14:textId="77777777" w:rsidR="00B30A6F" w:rsidRDefault="00B30A6F" w:rsidP="00B30A6F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0EC5A3" w14:textId="2F2546E6" w:rsidR="00B30A6F" w:rsidRPr="00820CD9" w:rsidRDefault="00876965" w:rsidP="00B30A6F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="00B30A6F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B30A6F">
        <w:rPr>
          <w:rFonts w:ascii="Calibri" w:hAnsi="Calibri" w:cs="Calibri"/>
          <w:b/>
          <w:bCs/>
          <w:sz w:val="22"/>
          <w:szCs w:val="22"/>
        </w:rPr>
        <w:t>Felsőőr utca 36. sz. ingatlannál megállási korlátozás bevezetése</w:t>
      </w:r>
    </w:p>
    <w:p w14:paraId="3EE40133" w14:textId="77777777" w:rsidR="00B30A6F" w:rsidRPr="0021724E" w:rsidRDefault="00B30A6F" w:rsidP="00B30A6F">
      <w:pPr>
        <w:pStyle w:val="Listaszerbekezds"/>
        <w:ind w:left="567" w:hanging="207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3A1DD333" w14:textId="420A0C31" w:rsidR="009D66AB" w:rsidRPr="009D66AB" w:rsidRDefault="009D66AB" w:rsidP="0021724E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Lakossági megkeresés érkezett azzal kapcsolatosan, hogy a Felsőőr utca 36. számú ingatlan, </w:t>
      </w:r>
      <w:proofErr w:type="spellStart"/>
      <w:r>
        <w:rPr>
          <w:rFonts w:ascii="Calibri" w:hAnsi="Calibri" w:cs="Calibri"/>
          <w:bCs/>
          <w:sz w:val="22"/>
          <w:szCs w:val="22"/>
        </w:rPr>
        <w:t>Szalónak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utca felőli oldalán megállási tilalom kerüljön bevezetésre az épület felőli oldalon, mivel a Szent Flórián körút 12. számú ingatlan udvaráról a kihajtást korlátozzák a megálló gépjárművek.</w:t>
      </w:r>
    </w:p>
    <w:p w14:paraId="2151FC14" w14:textId="77777777" w:rsidR="00B30A6F" w:rsidRPr="0021724E" w:rsidRDefault="00B30A6F" w:rsidP="00B30A6F">
      <w:pPr>
        <w:pStyle w:val="Listaszerbekezds"/>
        <w:ind w:left="567" w:hanging="207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DAA5788" w14:textId="48172A04" w:rsidR="00B30A6F" w:rsidRDefault="00876965" w:rsidP="00B30A6F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="00B30A6F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B30A6F">
        <w:rPr>
          <w:rFonts w:ascii="Calibri" w:hAnsi="Calibri" w:cs="Calibri"/>
          <w:b/>
          <w:bCs/>
          <w:sz w:val="22"/>
          <w:szCs w:val="22"/>
        </w:rPr>
        <w:t>Pázmány Péter körút 9. sz. ingatlannál forgalmi rend változás</w:t>
      </w:r>
    </w:p>
    <w:p w14:paraId="773B8F76" w14:textId="77777777" w:rsidR="00B30A6F" w:rsidRPr="005A4A74" w:rsidRDefault="00B30A6F" w:rsidP="00B30A6F">
      <w:pPr>
        <w:pStyle w:val="Listaszerbekezds"/>
        <w:ind w:left="567" w:hanging="207"/>
        <w:contextualSpacing/>
        <w:jc w:val="both"/>
        <w:rPr>
          <w:rFonts w:ascii="Calibri" w:hAnsi="Calibri" w:cs="Calibri"/>
          <w:sz w:val="22"/>
          <w:szCs w:val="22"/>
        </w:rPr>
      </w:pPr>
    </w:p>
    <w:p w14:paraId="4812BA7B" w14:textId="79B3441E" w:rsidR="00B30A6F" w:rsidRPr="005A4A74" w:rsidRDefault="005A4A74" w:rsidP="005A4A74">
      <w:p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Képviselői kérésként merült fel, hogy a Pázmány Péter körút 9. számú ingatlan garázsok előtti területén kerüljön kihelyezésre parkoló tábla személygépkocsik részére (KRESZ 112. számú ábra)</w:t>
      </w:r>
      <w:r w:rsidR="009A4B67">
        <w:rPr>
          <w:rFonts w:ascii="Calibri" w:hAnsi="Calibri" w:cs="Calibri"/>
          <w:sz w:val="22"/>
          <w:szCs w:val="22"/>
        </w:rPr>
        <w:t>, mivel a garázsok el</w:t>
      </w:r>
      <w:r w:rsidR="009A38CC">
        <w:rPr>
          <w:rFonts w:ascii="Calibri" w:hAnsi="Calibri" w:cs="Calibri"/>
          <w:sz w:val="22"/>
          <w:szCs w:val="22"/>
        </w:rPr>
        <w:t>őtt</w:t>
      </w:r>
      <w:r w:rsidR="009A4B67">
        <w:rPr>
          <w:rFonts w:ascii="Calibri" w:hAnsi="Calibri" w:cs="Calibri"/>
          <w:sz w:val="22"/>
          <w:szCs w:val="22"/>
        </w:rPr>
        <w:t xml:space="preserve"> többször kisteherautó akadályozza a garázsból való szabad kihajtást.</w:t>
      </w:r>
    </w:p>
    <w:p w14:paraId="44942E2E" w14:textId="77777777" w:rsidR="00F25F5B" w:rsidRDefault="00F25F5B" w:rsidP="000575FB">
      <w:pPr>
        <w:jc w:val="both"/>
        <w:rPr>
          <w:rFonts w:ascii="Calibri" w:hAnsi="Calibri" w:cs="Calibri"/>
          <w:sz w:val="22"/>
          <w:szCs w:val="22"/>
        </w:rPr>
      </w:pPr>
    </w:p>
    <w:p w14:paraId="7D43DC1E" w14:textId="21EE9622" w:rsidR="005C4676" w:rsidRPr="00820CD9" w:rsidRDefault="005C4676" w:rsidP="00631371">
      <w:p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A forgalmi rend változ</w:t>
      </w:r>
      <w:r w:rsidR="001D6CB0" w:rsidRPr="00820CD9">
        <w:rPr>
          <w:rFonts w:ascii="Calibri" w:hAnsi="Calibri" w:cs="Calibri"/>
          <w:sz w:val="22"/>
          <w:szCs w:val="22"/>
        </w:rPr>
        <w:t>tat</w:t>
      </w:r>
      <w:r w:rsidRPr="00820CD9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2F605526" w14:textId="77777777" w:rsidR="00206C0C" w:rsidRPr="00820CD9" w:rsidRDefault="00B111B9" w:rsidP="00631371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Bizottságot, hogy az előterjesztést megtárg</w:t>
      </w:r>
      <w:r w:rsidR="00D23248">
        <w:rPr>
          <w:rFonts w:ascii="Calibri" w:hAnsi="Calibri" w:cs="Calibri"/>
          <w:sz w:val="22"/>
          <w:szCs w:val="22"/>
        </w:rPr>
        <w:t>yalni és a határozati javaslatot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1DAF5C29" w14:textId="77777777" w:rsidR="00516766" w:rsidRPr="00820CD9" w:rsidRDefault="00516766" w:rsidP="00DF797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F6410" w14:textId="678DC727" w:rsidR="00787996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0E4C5E">
        <w:rPr>
          <w:rFonts w:ascii="Calibri" w:hAnsi="Calibri" w:cs="Calibri"/>
          <w:b/>
          <w:sz w:val="22"/>
          <w:szCs w:val="22"/>
        </w:rPr>
        <w:t>4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B30A6F">
        <w:rPr>
          <w:rFonts w:ascii="Calibri" w:hAnsi="Calibri" w:cs="Calibri"/>
          <w:b/>
          <w:sz w:val="22"/>
          <w:szCs w:val="22"/>
        </w:rPr>
        <w:t>szeptember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820CD9">
        <w:rPr>
          <w:rFonts w:ascii="Calibri" w:hAnsi="Calibri" w:cs="Calibri"/>
          <w:b/>
          <w:sz w:val="22"/>
          <w:szCs w:val="22"/>
        </w:rPr>
        <w:t>„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754AC3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 w:rsidR="008B3FC0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    ”</w:t>
      </w:r>
    </w:p>
    <w:p w14:paraId="2B5EAB7B" w14:textId="77777777" w:rsidR="008B3FC0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2017A03C" w14:textId="77777777" w:rsidR="004F6479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51080D9D" w14:textId="77777777" w:rsidR="004970E5" w:rsidRPr="00820CD9" w:rsidRDefault="004970E5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456AE295" w14:textId="36191324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2D1ED2">
        <w:rPr>
          <w:rFonts w:ascii="Calibri" w:hAnsi="Calibri" w:cs="Calibri"/>
          <w:b/>
          <w:bCs/>
          <w:sz w:val="22"/>
          <w:szCs w:val="22"/>
        </w:rPr>
        <w:t>Dr. Nemény András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30833E3B" w14:textId="77777777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5F71794" w14:textId="77777777" w:rsidR="00094570" w:rsidRDefault="00094570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42EA592" w14:textId="77777777" w:rsidR="00813B34" w:rsidRDefault="00813B34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br w:type="page"/>
      </w:r>
    </w:p>
    <w:p w14:paraId="635060CE" w14:textId="6C1CB3E7" w:rsidR="00CE7937" w:rsidRDefault="00BC56EA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1D9EA916" w14:textId="77777777" w:rsidR="00255EAC" w:rsidRPr="00820CD9" w:rsidRDefault="00255EAC" w:rsidP="00255EAC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6AC97A32" w14:textId="7140DEBD" w:rsidR="00255EAC" w:rsidRPr="00820CD9" w:rsidRDefault="00255EAC" w:rsidP="00255EAC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B30A6F">
        <w:rPr>
          <w:rFonts w:ascii="Calibri" w:hAnsi="Calibri" w:cs="Calibri"/>
          <w:b/>
          <w:bCs/>
          <w:sz w:val="22"/>
          <w:szCs w:val="22"/>
          <w:u w:val="single"/>
        </w:rPr>
        <w:t>IX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8A6677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B30A6F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BKKB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4E61BBC3" w14:textId="77777777" w:rsidR="00255EAC" w:rsidRPr="00820CD9" w:rsidRDefault="00255EAC" w:rsidP="00255EA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6CFB63" w14:textId="77777777" w:rsidR="00255EAC" w:rsidRPr="00820CD9" w:rsidRDefault="00255EAC" w:rsidP="00255EAC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Bűnmegelőzési, Közbiztonsági és Közrendvédelmi Bizot</w:t>
      </w:r>
      <w:r w:rsidRPr="00820CD9">
        <w:rPr>
          <w:rFonts w:ascii="Calibri" w:hAnsi="Calibri" w:cs="Calibri"/>
          <w:bCs/>
          <w:sz w:val="22"/>
          <w:szCs w:val="22"/>
        </w:rPr>
        <w:t>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>
        <w:rPr>
          <w:rFonts w:ascii="Calibri" w:hAnsi="Calibri" w:cs="Calibri"/>
          <w:bCs/>
          <w:sz w:val="22"/>
          <w:szCs w:val="22"/>
        </w:rPr>
        <w:t>az alábbi javaslatot teszi a Városstratégiai, Idegenforgalmi és Sport Bizottságnak</w:t>
      </w:r>
      <w:r w:rsidRPr="00820CD9">
        <w:rPr>
          <w:rFonts w:ascii="Calibri" w:hAnsi="Calibri" w:cs="Calibri"/>
          <w:bCs/>
          <w:sz w:val="22"/>
          <w:szCs w:val="22"/>
        </w:rPr>
        <w:t>:</w:t>
      </w:r>
    </w:p>
    <w:p w14:paraId="6DF4CCBE" w14:textId="77777777" w:rsidR="00255EAC" w:rsidRDefault="00255EAC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4FDE30A" w14:textId="758608A2" w:rsidR="00255EAC" w:rsidRDefault="00255EAC" w:rsidP="00255EAC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</w:t>
      </w:r>
      <w:r w:rsidR="002D4B78">
        <w:rPr>
          <w:rFonts w:ascii="Calibri" w:hAnsi="Calibri" w:cs="Calibri"/>
          <w:sz w:val="22"/>
          <w:szCs w:val="22"/>
        </w:rPr>
        <w:t>javasolja</w:t>
      </w:r>
      <w:r>
        <w:rPr>
          <w:rFonts w:ascii="Calibri" w:hAnsi="Calibri" w:cs="Calibri"/>
          <w:sz w:val="22"/>
          <w:szCs w:val="22"/>
        </w:rPr>
        <w:t>,</w:t>
      </w:r>
      <w:r w:rsidR="008A6677">
        <w:rPr>
          <w:rFonts w:ascii="Calibri" w:hAnsi="Calibri" w:cs="Calibri"/>
          <w:sz w:val="22"/>
          <w:szCs w:val="22"/>
        </w:rPr>
        <w:t xml:space="preserve"> </w:t>
      </w:r>
      <w:r w:rsidR="00E80A99">
        <w:rPr>
          <w:rFonts w:ascii="Calibri" w:hAnsi="Calibri" w:cs="Calibri"/>
          <w:sz w:val="22"/>
          <w:szCs w:val="22"/>
        </w:rPr>
        <w:t xml:space="preserve">hogy a </w:t>
      </w:r>
      <w:r w:rsidR="00B30A6F">
        <w:rPr>
          <w:rFonts w:ascii="Calibri" w:hAnsi="Calibri" w:cs="Calibri"/>
          <w:sz w:val="22"/>
          <w:szCs w:val="22"/>
        </w:rPr>
        <w:t xml:space="preserve">Pinkafői utca 1. sz. ingatlannal szemközti oldalon kerüljön bevezetésre </w:t>
      </w:r>
      <w:r w:rsidR="00D97600">
        <w:rPr>
          <w:rFonts w:ascii="Calibri" w:hAnsi="Calibri" w:cs="Calibri"/>
          <w:sz w:val="22"/>
          <w:szCs w:val="22"/>
        </w:rPr>
        <w:t xml:space="preserve">megállási </w:t>
      </w:r>
      <w:r w:rsidR="0040028D">
        <w:rPr>
          <w:rFonts w:ascii="Calibri" w:hAnsi="Calibri" w:cs="Calibri"/>
          <w:sz w:val="22"/>
          <w:szCs w:val="22"/>
        </w:rPr>
        <w:t>tilalom</w:t>
      </w:r>
      <w:r w:rsidR="00D97600">
        <w:rPr>
          <w:rFonts w:ascii="Calibri" w:hAnsi="Calibri" w:cs="Calibri"/>
          <w:sz w:val="22"/>
          <w:szCs w:val="22"/>
        </w:rPr>
        <w:t>, mely terjedjen ki a padkára vonatkozó tilalomra is.</w:t>
      </w:r>
    </w:p>
    <w:p w14:paraId="7AFBE4A0" w14:textId="1448B347" w:rsidR="00255EAC" w:rsidRDefault="00255EAC" w:rsidP="00255EAC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</w:t>
      </w:r>
      <w:r w:rsidR="002D4B78">
        <w:rPr>
          <w:rFonts w:ascii="Calibri" w:hAnsi="Calibri" w:cs="Calibri"/>
          <w:sz w:val="22"/>
          <w:szCs w:val="22"/>
        </w:rPr>
        <w:t>javasolja</w:t>
      </w:r>
      <w:r>
        <w:rPr>
          <w:rFonts w:ascii="Calibri" w:hAnsi="Calibri" w:cs="Calibri"/>
          <w:sz w:val="22"/>
          <w:szCs w:val="22"/>
        </w:rPr>
        <w:t xml:space="preserve">, </w:t>
      </w:r>
      <w:r w:rsidR="00DA78E3">
        <w:rPr>
          <w:rFonts w:ascii="Calibri" w:hAnsi="Calibri" w:cs="Calibri"/>
          <w:sz w:val="22"/>
          <w:szCs w:val="22"/>
        </w:rPr>
        <w:t xml:space="preserve">hogy a Hargita utcában a </w:t>
      </w:r>
      <w:proofErr w:type="spellStart"/>
      <w:r w:rsidR="00DA78E3">
        <w:rPr>
          <w:rFonts w:ascii="Calibri" w:hAnsi="Calibri" w:cs="Calibri"/>
          <w:sz w:val="22"/>
          <w:szCs w:val="22"/>
        </w:rPr>
        <w:t>Paragvári</w:t>
      </w:r>
      <w:proofErr w:type="spellEnd"/>
      <w:r w:rsidR="00DA78E3">
        <w:rPr>
          <w:rFonts w:ascii="Calibri" w:hAnsi="Calibri" w:cs="Calibri"/>
          <w:sz w:val="22"/>
          <w:szCs w:val="22"/>
        </w:rPr>
        <w:t xml:space="preserve"> úti csomópontnál 20 méter megállási </w:t>
      </w:r>
      <w:r w:rsidR="00115AB1">
        <w:rPr>
          <w:rFonts w:ascii="Calibri" w:hAnsi="Calibri" w:cs="Calibri"/>
          <w:sz w:val="22"/>
          <w:szCs w:val="22"/>
        </w:rPr>
        <w:t>tilalom</w:t>
      </w:r>
      <w:r w:rsidR="00DA78E3">
        <w:rPr>
          <w:rFonts w:ascii="Calibri" w:hAnsi="Calibri" w:cs="Calibri"/>
          <w:sz w:val="22"/>
          <w:szCs w:val="22"/>
        </w:rPr>
        <w:t xml:space="preserve"> kerüljön bevezetésre.</w:t>
      </w:r>
    </w:p>
    <w:p w14:paraId="5992FF71" w14:textId="672D3FCE" w:rsidR="00255EAC" w:rsidRPr="00510E95" w:rsidRDefault="00557100" w:rsidP="005B0116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Bizottság </w:t>
      </w:r>
      <w:r w:rsidR="002D4B78">
        <w:rPr>
          <w:rFonts w:ascii="Calibri" w:hAnsi="Calibri" w:cs="Calibri"/>
          <w:bCs/>
          <w:sz w:val="22"/>
          <w:szCs w:val="22"/>
        </w:rPr>
        <w:t>javasolja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="00510E95" w:rsidRPr="00510E95">
        <w:rPr>
          <w:rFonts w:ascii="Calibri" w:hAnsi="Calibri" w:cs="Calibri"/>
          <w:bCs/>
          <w:sz w:val="22"/>
          <w:szCs w:val="22"/>
        </w:rPr>
        <w:t xml:space="preserve">hogy a Bem József utca 1-5. számú ingatlanokkal szemközti oldalon, a </w:t>
      </w:r>
      <w:proofErr w:type="spellStart"/>
      <w:r w:rsidR="00510E95" w:rsidRPr="00510E95">
        <w:rPr>
          <w:rFonts w:ascii="Calibri" w:hAnsi="Calibri" w:cs="Calibri"/>
          <w:bCs/>
          <w:sz w:val="22"/>
          <w:szCs w:val="22"/>
        </w:rPr>
        <w:t>Paragvári</w:t>
      </w:r>
      <w:proofErr w:type="spellEnd"/>
      <w:r w:rsidR="00510E95" w:rsidRPr="00510E95">
        <w:rPr>
          <w:rFonts w:ascii="Calibri" w:hAnsi="Calibri" w:cs="Calibri"/>
          <w:bCs/>
          <w:sz w:val="22"/>
          <w:szCs w:val="22"/>
        </w:rPr>
        <w:t xml:space="preserve"> úti csomópont felől megállási tilalom kerüljön bevezetésre a Szabó Miklós utcai kereszteződésig, annak érdekében, hogy a </w:t>
      </w:r>
      <w:proofErr w:type="spellStart"/>
      <w:r w:rsidR="00510E95" w:rsidRPr="00510E95">
        <w:rPr>
          <w:rFonts w:ascii="Calibri" w:hAnsi="Calibri" w:cs="Calibri"/>
          <w:bCs/>
          <w:sz w:val="22"/>
          <w:szCs w:val="22"/>
        </w:rPr>
        <w:t>Paragvári</w:t>
      </w:r>
      <w:proofErr w:type="spellEnd"/>
      <w:r w:rsidR="00510E95" w:rsidRPr="00510E95">
        <w:rPr>
          <w:rFonts w:ascii="Calibri" w:hAnsi="Calibri" w:cs="Calibri"/>
          <w:bCs/>
          <w:sz w:val="22"/>
          <w:szCs w:val="22"/>
        </w:rPr>
        <w:t xml:space="preserve"> útról beforduló gépjárművek akadályoztatás nélkül tudjanak behajtani a Bem József utcába.</w:t>
      </w:r>
    </w:p>
    <w:p w14:paraId="67897228" w14:textId="7AC25796" w:rsidR="00510E95" w:rsidRDefault="00492876" w:rsidP="005B0116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Bizottság javasolja, hogy</w:t>
      </w:r>
      <w:r w:rsidR="00955F23">
        <w:rPr>
          <w:rFonts w:ascii="Calibri" w:hAnsi="Calibri" w:cs="Calibri"/>
          <w:sz w:val="22"/>
          <w:szCs w:val="22"/>
        </w:rPr>
        <w:t xml:space="preserve"> </w:t>
      </w:r>
      <w:r w:rsidR="00955F23" w:rsidRPr="00955F23">
        <w:rPr>
          <w:rFonts w:ascii="Calibri" w:hAnsi="Calibri" w:cs="Calibri"/>
          <w:sz w:val="22"/>
          <w:szCs w:val="22"/>
        </w:rPr>
        <w:t>a Jáki és az Alsóhegyi útra a „Tehergépkocsival behajtani tilos” jelzőtábla, 10 tonnás súlyhatár megjelölésével kerüljön kihelyezésre (KRESZ 44. számú ábra). A két utca közötti lakóterület élhetőségét biztosítandó (pl. áruszállítás, költözés) a jelzőtábla alá „Kivéve célforgalom” feliratú kiegészítő táblákat is ki kell helyezni.</w:t>
      </w:r>
    </w:p>
    <w:p w14:paraId="23B61AF5" w14:textId="128A1B57" w:rsidR="00342C4F" w:rsidRDefault="00015839" w:rsidP="005B0116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015839">
        <w:rPr>
          <w:rFonts w:ascii="Calibri" w:hAnsi="Calibri" w:cs="Calibri"/>
          <w:sz w:val="22"/>
          <w:szCs w:val="22"/>
        </w:rPr>
        <w:t>A Bizottság javasolja, hogy a Szabadságharcos utca 8-12. sz. ingatlannal szemközti oldalra kerüljön kihelyezésre megállási tilalom közúti jelzőtábla a padkán történő megállás tiltásával együtt. Ezzel egyidejűleg az utcában már kint lévő megállni tilos jelzőtábla kerüljön áthelyezésre 5 méterrel a Körmendi út irányába</w:t>
      </w:r>
      <w:r>
        <w:rPr>
          <w:rFonts w:ascii="Calibri" w:hAnsi="Calibri" w:cs="Calibri"/>
          <w:sz w:val="22"/>
          <w:szCs w:val="22"/>
        </w:rPr>
        <w:t>.</w:t>
      </w:r>
    </w:p>
    <w:p w14:paraId="39F2ED01" w14:textId="0DCD3346" w:rsidR="009A2C65" w:rsidRDefault="009A2C65" w:rsidP="005B0116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Bizottság javasolja, hogy a Márton Áron utca 2-1</w:t>
      </w:r>
      <w:r w:rsidR="009E2A82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 számú ingatlanok előtt kerüljön kihelyezésre a megállási tilalmat jelző tábla</w:t>
      </w:r>
      <w:r w:rsidR="00EA355E">
        <w:rPr>
          <w:rFonts w:ascii="Calibri" w:hAnsi="Calibri" w:cs="Calibri"/>
          <w:sz w:val="22"/>
          <w:szCs w:val="22"/>
        </w:rPr>
        <w:t>, a padkán történő megállási tilalommal együtt.</w:t>
      </w:r>
    </w:p>
    <w:p w14:paraId="520C3484" w14:textId="2F522F79" w:rsidR="00941D9C" w:rsidRDefault="00941D9C" w:rsidP="005B0116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javasolja, hogy </w:t>
      </w:r>
      <w:r w:rsidRPr="00941D9C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941D9C">
        <w:rPr>
          <w:rFonts w:ascii="Calibri" w:hAnsi="Calibri" w:cs="Calibri"/>
          <w:sz w:val="22"/>
          <w:szCs w:val="22"/>
        </w:rPr>
        <w:t>Körmöc</w:t>
      </w:r>
      <w:proofErr w:type="spellEnd"/>
      <w:r w:rsidRPr="00941D9C">
        <w:rPr>
          <w:rFonts w:ascii="Calibri" w:hAnsi="Calibri" w:cs="Calibri"/>
          <w:sz w:val="22"/>
          <w:szCs w:val="22"/>
        </w:rPr>
        <w:t xml:space="preserve"> utca 39. számú ingatlan előtti várakozni tilos és megállni tilos jelzőtáblák kerüljenek eltávolításra</w:t>
      </w:r>
      <w:r w:rsidR="00A6080B">
        <w:rPr>
          <w:rFonts w:ascii="Calibri" w:hAnsi="Calibri" w:cs="Calibri"/>
          <w:sz w:val="22"/>
          <w:szCs w:val="22"/>
        </w:rPr>
        <w:t>.</w:t>
      </w:r>
    </w:p>
    <w:p w14:paraId="0ABBD288" w14:textId="4727D9C7" w:rsidR="00876965" w:rsidRDefault="00D405F8" w:rsidP="005B0116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javasolja, hogy a Felsőőr utca 36. számú ingatlan </w:t>
      </w:r>
      <w:proofErr w:type="spellStart"/>
      <w:r>
        <w:rPr>
          <w:rFonts w:ascii="Calibri" w:hAnsi="Calibri" w:cs="Calibri"/>
          <w:sz w:val="22"/>
          <w:szCs w:val="22"/>
        </w:rPr>
        <w:t>Szalónak</w:t>
      </w:r>
      <w:proofErr w:type="spellEnd"/>
      <w:r>
        <w:rPr>
          <w:rFonts w:ascii="Calibri" w:hAnsi="Calibri" w:cs="Calibri"/>
          <w:sz w:val="22"/>
          <w:szCs w:val="22"/>
        </w:rPr>
        <w:t xml:space="preserve"> utca felőli oldalán a villanyoszlopra megállási tilalmat jelző tábla kerüljön kihelyezésre.</w:t>
      </w:r>
    </w:p>
    <w:p w14:paraId="18937B66" w14:textId="154E9295" w:rsidR="00445476" w:rsidRDefault="00237FFC" w:rsidP="005B0116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javasolja, hogy </w:t>
      </w:r>
      <w:r w:rsidRPr="00237FFC">
        <w:rPr>
          <w:rFonts w:ascii="Calibri" w:hAnsi="Calibri" w:cs="Calibri"/>
          <w:sz w:val="22"/>
          <w:szCs w:val="22"/>
        </w:rPr>
        <w:t>a Pázmány Péter körút 9. számú ingatlan garázsok előtti területén kerüljön kihelyezésre parkoló tábla személygépkocsik részére (KRESZ 112. számú ábra)</w:t>
      </w:r>
      <w:r>
        <w:rPr>
          <w:rFonts w:ascii="Calibri" w:hAnsi="Calibri" w:cs="Calibri"/>
          <w:sz w:val="22"/>
          <w:szCs w:val="22"/>
        </w:rPr>
        <w:t>.</w:t>
      </w:r>
    </w:p>
    <w:p w14:paraId="6890C724" w14:textId="77777777" w:rsidR="00327492" w:rsidRDefault="00327492" w:rsidP="00255EAC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D63C412" w14:textId="77777777" w:rsidR="00255EAC" w:rsidRPr="00820CD9" w:rsidRDefault="00255EAC" w:rsidP="00255EAC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>Dr. Nemény András, polgármester</w:t>
      </w:r>
    </w:p>
    <w:p w14:paraId="2765E073" w14:textId="77777777" w:rsidR="00255EAC" w:rsidRPr="00820CD9" w:rsidRDefault="00255EAC" w:rsidP="00255EAC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0A6063A3" w14:textId="77777777" w:rsidR="00255EAC" w:rsidRPr="00820CD9" w:rsidRDefault="00255EAC" w:rsidP="00255EAC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Kelemen Krisztián</w:t>
      </w:r>
      <w:r w:rsidRPr="00820CD9">
        <w:rPr>
          <w:rFonts w:ascii="Calibri" w:hAnsi="Calibri" w:cs="Calibri"/>
          <w:sz w:val="22"/>
          <w:szCs w:val="22"/>
        </w:rPr>
        <w:t>, a bizottság elnöke</w:t>
      </w:r>
    </w:p>
    <w:p w14:paraId="2EDB1F1C" w14:textId="77777777" w:rsidR="00255EAC" w:rsidRPr="00820CD9" w:rsidRDefault="00255EAC" w:rsidP="00255EAC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2745462C" w14:textId="77777777" w:rsidR="00255EAC" w:rsidRPr="00820CD9" w:rsidRDefault="00255EAC" w:rsidP="00255EAC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Kalmár Ervin, a Városüzemeltetési Osztály vezetője/</w:t>
      </w:r>
    </w:p>
    <w:p w14:paraId="1FD7DA58" w14:textId="0FC8FB9E" w:rsidR="000C1BD8" w:rsidRPr="00EA3F69" w:rsidRDefault="00255EAC" w:rsidP="00107FA4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8666DE">
        <w:rPr>
          <w:rFonts w:ascii="Calibri" w:hAnsi="Calibri" w:cs="Calibri"/>
          <w:bCs/>
          <w:sz w:val="22"/>
          <w:szCs w:val="22"/>
        </w:rPr>
        <w:t>azonnal</w:t>
      </w:r>
    </w:p>
    <w:p w14:paraId="367377E6" w14:textId="77777777" w:rsidR="00255EAC" w:rsidRDefault="00255EAC" w:rsidP="00255EAC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1BADF0A" w14:textId="77777777" w:rsidR="00327492" w:rsidRDefault="00327492" w:rsidP="00255EAC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6CB7D30" w14:textId="31735CC6" w:rsidR="00CF1371" w:rsidRDefault="00327492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II.</w:t>
      </w:r>
    </w:p>
    <w:p w14:paraId="478E4A9E" w14:textId="77777777" w:rsidR="004F6479" w:rsidRPr="00820CD9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38D1615F" w14:textId="5ABEFF42" w:rsidR="004F6479" w:rsidRPr="00820CD9" w:rsidRDefault="004F6479" w:rsidP="00767BDC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</w:t>
      </w:r>
      <w:r w:rsidR="009948C9" w:rsidRPr="00820CD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9579D7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DD05FF">
        <w:rPr>
          <w:rFonts w:ascii="Calibri" w:hAnsi="Calibri" w:cs="Calibri"/>
          <w:b/>
          <w:bCs/>
          <w:sz w:val="22"/>
          <w:szCs w:val="22"/>
          <w:u w:val="single"/>
        </w:rPr>
        <w:t>IX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48350F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DD05FF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) 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VISB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53914869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93C841" w14:textId="7038CC07" w:rsidR="004F6479" w:rsidRPr="00820CD9" w:rsidRDefault="004F6479" w:rsidP="004F6479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</w:t>
      </w:r>
      <w:r w:rsidR="009814A1" w:rsidRPr="00820CD9">
        <w:rPr>
          <w:rFonts w:ascii="Calibri" w:hAnsi="Calibri" w:cs="Calibri"/>
          <w:bCs/>
          <w:sz w:val="22"/>
          <w:szCs w:val="22"/>
        </w:rPr>
        <w:t>, Idegenforgalmi és Sport</w:t>
      </w:r>
      <w:r w:rsidRPr="00820CD9">
        <w:rPr>
          <w:rFonts w:ascii="Calibri" w:hAnsi="Calibri" w:cs="Calibri"/>
          <w:bCs/>
          <w:sz w:val="22"/>
          <w:szCs w:val="22"/>
        </w:rPr>
        <w:t xml:space="preserve"> Bizottság megtárgyalta a „Javaslat Szombathely város területé</w:t>
      </w:r>
      <w:r w:rsidR="00DE3EFC" w:rsidRPr="00820CD9">
        <w:rPr>
          <w:rFonts w:ascii="Calibri" w:hAnsi="Calibri" w:cs="Calibri"/>
          <w:bCs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sz w:val="22"/>
          <w:szCs w:val="22"/>
        </w:rPr>
        <w:t>ek</w:t>
      </w:r>
      <w:r w:rsidRPr="00820CD9">
        <w:rPr>
          <w:rFonts w:ascii="Calibri" w:hAnsi="Calibri" w:cs="Calibri"/>
          <w:bCs/>
          <w:sz w:val="22"/>
          <w:szCs w:val="22"/>
        </w:rPr>
        <w:t xml:space="preserve">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előterjesztést, és</w:t>
      </w:r>
      <w:r w:rsidR="002D4B78">
        <w:rPr>
          <w:rFonts w:ascii="Calibri" w:hAnsi="Calibri" w:cs="Calibri"/>
          <w:bCs/>
          <w:sz w:val="22"/>
          <w:szCs w:val="22"/>
        </w:rPr>
        <w:t xml:space="preserve"> a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Szombathely Megyei Jogú Város Önkormányzatának Szervezeti és Működési Szabályzatáról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315B78" w:rsidRPr="00820CD9">
        <w:rPr>
          <w:rFonts w:ascii="Calibri" w:hAnsi="Calibri" w:cs="Calibri"/>
          <w:bCs/>
          <w:sz w:val="22"/>
          <w:szCs w:val="22"/>
        </w:rPr>
        <w:t>szóló 18/2019</w:t>
      </w:r>
      <w:r w:rsidR="00FB1395">
        <w:rPr>
          <w:rFonts w:ascii="Calibri" w:hAnsi="Calibri" w:cs="Calibri"/>
          <w:bCs/>
          <w:sz w:val="22"/>
          <w:szCs w:val="22"/>
        </w:rPr>
        <w:t>.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(X.31.) </w:t>
      </w:r>
      <w:r w:rsidR="00545D46" w:rsidRPr="00820CD9">
        <w:rPr>
          <w:rFonts w:ascii="Calibri" w:hAnsi="Calibri" w:cs="Calibri"/>
          <w:bCs/>
          <w:sz w:val="22"/>
          <w:szCs w:val="22"/>
        </w:rPr>
        <w:t>önkormányzati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rendelet 54. </w:t>
      </w:r>
      <w:r w:rsidR="00315B78" w:rsidRPr="00820CD9">
        <w:rPr>
          <w:rFonts w:ascii="Calibri" w:hAnsi="Calibri" w:cs="Calibri"/>
          <w:sz w:val="22"/>
          <w:szCs w:val="22"/>
        </w:rPr>
        <w:t>§ (1)</w:t>
      </w:r>
      <w:r w:rsidR="00593463" w:rsidRPr="00820CD9">
        <w:rPr>
          <w:rFonts w:ascii="Calibri" w:hAnsi="Calibri" w:cs="Calibri"/>
          <w:sz w:val="22"/>
          <w:szCs w:val="22"/>
        </w:rPr>
        <w:t xml:space="preserve"> bekezdés 25.</w:t>
      </w:r>
      <w:r w:rsidR="00315B78" w:rsidRPr="00820CD9">
        <w:rPr>
          <w:rFonts w:ascii="Calibri" w:hAnsi="Calibri" w:cs="Calibri"/>
          <w:sz w:val="22"/>
          <w:szCs w:val="22"/>
        </w:rPr>
        <w:t xml:space="preserve"> pontja alapján 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0ACA6EC2" w14:textId="77777777" w:rsidR="002363E5" w:rsidRPr="002363E5" w:rsidRDefault="002363E5" w:rsidP="000375E9">
      <w:pPr>
        <w:jc w:val="both"/>
        <w:rPr>
          <w:rFonts w:ascii="Calibri" w:hAnsi="Calibri" w:cs="Calibri"/>
          <w:sz w:val="22"/>
          <w:szCs w:val="22"/>
        </w:rPr>
      </w:pPr>
    </w:p>
    <w:p w14:paraId="1C254C58" w14:textId="419808CF" w:rsidR="00107FA4" w:rsidRDefault="00107FA4" w:rsidP="00107FA4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azzal, </w:t>
      </w:r>
      <w:r w:rsidR="00A72D28">
        <w:rPr>
          <w:rFonts w:ascii="Calibri" w:hAnsi="Calibri" w:cs="Calibri"/>
          <w:sz w:val="22"/>
          <w:szCs w:val="22"/>
        </w:rPr>
        <w:t xml:space="preserve">hogy a </w:t>
      </w:r>
      <w:r w:rsidR="00D97600">
        <w:rPr>
          <w:rFonts w:ascii="Calibri" w:hAnsi="Calibri" w:cs="Calibri"/>
          <w:sz w:val="22"/>
          <w:szCs w:val="22"/>
        </w:rPr>
        <w:t xml:space="preserve">Pinkafői utca 1. sz. ingatlannal szemközti oldalon kerüljön bevezetésre megállási </w:t>
      </w:r>
      <w:r w:rsidR="001C5BB9">
        <w:rPr>
          <w:rFonts w:ascii="Calibri" w:hAnsi="Calibri" w:cs="Calibri"/>
          <w:sz w:val="22"/>
          <w:szCs w:val="22"/>
        </w:rPr>
        <w:t>tilalom</w:t>
      </w:r>
      <w:r w:rsidR="00D97600">
        <w:rPr>
          <w:rFonts w:ascii="Calibri" w:hAnsi="Calibri" w:cs="Calibri"/>
          <w:sz w:val="22"/>
          <w:szCs w:val="22"/>
        </w:rPr>
        <w:t>, mely terjedjen ki a padkára vonatkozó tilalomra is.</w:t>
      </w:r>
    </w:p>
    <w:p w14:paraId="5DEE8403" w14:textId="0EDA2CA8" w:rsidR="00107FA4" w:rsidRPr="00DA78E3" w:rsidRDefault="00107FA4" w:rsidP="00DA78E3">
      <w:pPr>
        <w:pStyle w:val="Listaszerbekezds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DA78E3">
        <w:rPr>
          <w:rFonts w:ascii="Calibri" w:hAnsi="Calibri" w:cs="Calibri"/>
          <w:sz w:val="22"/>
          <w:szCs w:val="22"/>
        </w:rPr>
        <w:t xml:space="preserve">A Bizottság egyetért azzal, </w:t>
      </w:r>
      <w:r w:rsidR="00DA78E3" w:rsidRPr="00DA78E3">
        <w:rPr>
          <w:rFonts w:ascii="Calibri" w:hAnsi="Calibri" w:cs="Calibri"/>
          <w:sz w:val="22"/>
          <w:szCs w:val="22"/>
        </w:rPr>
        <w:t xml:space="preserve">hogy a Hargita utcában a </w:t>
      </w:r>
      <w:proofErr w:type="spellStart"/>
      <w:r w:rsidR="00DA78E3" w:rsidRPr="00DA78E3">
        <w:rPr>
          <w:rFonts w:ascii="Calibri" w:hAnsi="Calibri" w:cs="Calibri"/>
          <w:sz w:val="22"/>
          <w:szCs w:val="22"/>
        </w:rPr>
        <w:t>Paragvári</w:t>
      </w:r>
      <w:proofErr w:type="spellEnd"/>
      <w:r w:rsidR="00DA78E3" w:rsidRPr="00DA78E3">
        <w:rPr>
          <w:rFonts w:ascii="Calibri" w:hAnsi="Calibri" w:cs="Calibri"/>
          <w:sz w:val="22"/>
          <w:szCs w:val="22"/>
        </w:rPr>
        <w:t xml:space="preserve"> úti csomópontnál 20 méter megállási </w:t>
      </w:r>
      <w:r w:rsidR="00E60CA4">
        <w:rPr>
          <w:rFonts w:ascii="Calibri" w:hAnsi="Calibri" w:cs="Calibri"/>
          <w:sz w:val="22"/>
          <w:szCs w:val="22"/>
        </w:rPr>
        <w:t xml:space="preserve">tilalom </w:t>
      </w:r>
      <w:r w:rsidR="00DA78E3" w:rsidRPr="00DA78E3">
        <w:rPr>
          <w:rFonts w:ascii="Calibri" w:hAnsi="Calibri" w:cs="Calibri"/>
          <w:sz w:val="22"/>
          <w:szCs w:val="22"/>
        </w:rPr>
        <w:t>kerüljön bevezetésre.</w:t>
      </w:r>
    </w:p>
    <w:p w14:paraId="224B6233" w14:textId="47A8BC65" w:rsidR="00107FA4" w:rsidRPr="000B0789" w:rsidRDefault="00107FA4" w:rsidP="00107FA4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Bizottság egyetért </w:t>
      </w:r>
      <w:r>
        <w:rPr>
          <w:rFonts w:ascii="Calibri" w:hAnsi="Calibri" w:cs="Calibri"/>
          <w:bCs/>
          <w:sz w:val="22"/>
          <w:szCs w:val="22"/>
        </w:rPr>
        <w:t xml:space="preserve">azzal, </w:t>
      </w:r>
      <w:r w:rsidR="00FF4260" w:rsidRPr="00FF4260">
        <w:rPr>
          <w:rFonts w:ascii="Calibri" w:hAnsi="Calibri" w:cs="Calibri"/>
          <w:bCs/>
          <w:sz w:val="22"/>
          <w:szCs w:val="22"/>
        </w:rPr>
        <w:t xml:space="preserve">hogy a Bem József utca 1-5. számú ingatlanokkal szemközti oldalon, a </w:t>
      </w:r>
      <w:proofErr w:type="spellStart"/>
      <w:r w:rsidR="00FF4260" w:rsidRPr="00FF4260">
        <w:rPr>
          <w:rFonts w:ascii="Calibri" w:hAnsi="Calibri" w:cs="Calibri"/>
          <w:bCs/>
          <w:sz w:val="22"/>
          <w:szCs w:val="22"/>
        </w:rPr>
        <w:t>Paragvári</w:t>
      </w:r>
      <w:proofErr w:type="spellEnd"/>
      <w:r w:rsidR="00FF4260" w:rsidRPr="00FF4260">
        <w:rPr>
          <w:rFonts w:ascii="Calibri" w:hAnsi="Calibri" w:cs="Calibri"/>
          <w:bCs/>
          <w:sz w:val="22"/>
          <w:szCs w:val="22"/>
        </w:rPr>
        <w:t xml:space="preserve"> úti csomópont felől megállási tilalom kerüljön bevezetésre a Szabó Miklós utcai kereszteződésig, annak érdekében, hogy a </w:t>
      </w:r>
      <w:proofErr w:type="spellStart"/>
      <w:r w:rsidR="00FF4260" w:rsidRPr="00FF4260">
        <w:rPr>
          <w:rFonts w:ascii="Calibri" w:hAnsi="Calibri" w:cs="Calibri"/>
          <w:bCs/>
          <w:sz w:val="22"/>
          <w:szCs w:val="22"/>
        </w:rPr>
        <w:t>Paragvári</w:t>
      </w:r>
      <w:proofErr w:type="spellEnd"/>
      <w:r w:rsidR="00FF4260" w:rsidRPr="00FF4260">
        <w:rPr>
          <w:rFonts w:ascii="Calibri" w:hAnsi="Calibri" w:cs="Calibri"/>
          <w:bCs/>
          <w:sz w:val="22"/>
          <w:szCs w:val="22"/>
        </w:rPr>
        <w:t xml:space="preserve"> útról beforduló gépjárművek akadályoztatás nélkül tudjanak behajtani a Bem József utcába.</w:t>
      </w:r>
    </w:p>
    <w:p w14:paraId="32CF5D9F" w14:textId="7F7208C9" w:rsidR="000B0789" w:rsidRDefault="000B0789" w:rsidP="000B0789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azzal, hogy </w:t>
      </w:r>
      <w:r w:rsidR="00955F23" w:rsidRPr="00955F23">
        <w:rPr>
          <w:rFonts w:ascii="Calibri" w:hAnsi="Calibri" w:cs="Calibri"/>
          <w:sz w:val="22"/>
          <w:szCs w:val="22"/>
        </w:rPr>
        <w:t>a Jáki és az Alsóhegyi útra a „Tehergépkocsival behajtani tilos” jelzőtábla, 10 tonnás súlyhatár megjelölésével kerüljön kihelyezésre (KRESZ 44. számú ábra). A két utca közötti lakóterület élhetőségét biztosítandó (pl. áruszállítás, költözés) a jelzőtábla alá „Kivéve célforgalom” feliratú kiegészítő táblákat is ki kell helyezni.</w:t>
      </w:r>
    </w:p>
    <w:p w14:paraId="2AF7B46B" w14:textId="6E93C51E" w:rsidR="001B2EF7" w:rsidRDefault="00B547F2" w:rsidP="000B0789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B547F2">
        <w:rPr>
          <w:rFonts w:ascii="Calibri" w:hAnsi="Calibri" w:cs="Calibri"/>
          <w:sz w:val="22"/>
          <w:szCs w:val="22"/>
        </w:rPr>
        <w:t>A Bizottság egyetért azzal, hogy a Szabadságharcos utca 8-12. sz. ingatlannal szemközti oldalra kerüljön kihelyezésre megállási tilalom közúti jelzőtábla a padkán történő megállás tiltásával együtt. Ezzel egyidejűleg az utcában már kint lévő megállni tilos jelzőtábla kerüljön áthelyezésre 5 méterrel a Körmendi út irányába</w:t>
      </w:r>
      <w:r>
        <w:rPr>
          <w:rFonts w:ascii="Calibri" w:hAnsi="Calibri" w:cs="Calibri"/>
          <w:sz w:val="22"/>
          <w:szCs w:val="22"/>
        </w:rPr>
        <w:t>.</w:t>
      </w:r>
    </w:p>
    <w:p w14:paraId="15D0634E" w14:textId="5224FA81" w:rsidR="00E5111B" w:rsidRDefault="000F6B98" w:rsidP="000B0789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0F6B98">
        <w:rPr>
          <w:rFonts w:ascii="Calibri" w:hAnsi="Calibri" w:cs="Calibri"/>
          <w:sz w:val="22"/>
          <w:szCs w:val="22"/>
        </w:rPr>
        <w:t xml:space="preserve">A Bizottság </w:t>
      </w:r>
      <w:r>
        <w:rPr>
          <w:rFonts w:ascii="Calibri" w:hAnsi="Calibri" w:cs="Calibri"/>
          <w:sz w:val="22"/>
          <w:szCs w:val="22"/>
        </w:rPr>
        <w:t>egyetér</w:t>
      </w:r>
      <w:r w:rsidR="00C736EA">
        <w:rPr>
          <w:rFonts w:ascii="Calibri" w:hAnsi="Calibri" w:cs="Calibri"/>
          <w:sz w:val="22"/>
          <w:szCs w:val="22"/>
        </w:rPr>
        <w:t>t azzal</w:t>
      </w:r>
      <w:r w:rsidRPr="000F6B98">
        <w:rPr>
          <w:rFonts w:ascii="Calibri" w:hAnsi="Calibri" w:cs="Calibri"/>
          <w:sz w:val="22"/>
          <w:szCs w:val="22"/>
        </w:rPr>
        <w:t>, hogy a Márton Áron utca 2-1</w:t>
      </w:r>
      <w:r w:rsidR="008B7489">
        <w:rPr>
          <w:rFonts w:ascii="Calibri" w:hAnsi="Calibri" w:cs="Calibri"/>
          <w:sz w:val="22"/>
          <w:szCs w:val="22"/>
        </w:rPr>
        <w:t>2</w:t>
      </w:r>
      <w:r w:rsidRPr="000F6B98">
        <w:rPr>
          <w:rFonts w:ascii="Calibri" w:hAnsi="Calibri" w:cs="Calibri"/>
          <w:sz w:val="22"/>
          <w:szCs w:val="22"/>
        </w:rPr>
        <w:t>. számú ingatlanok előtt kerüljön kihelyezésre a megállási tilalmat jelző tábla, a padkán történő megállási tilalommal együtt</w:t>
      </w:r>
      <w:r>
        <w:rPr>
          <w:rFonts w:ascii="Calibri" w:hAnsi="Calibri" w:cs="Calibri"/>
          <w:sz w:val="22"/>
          <w:szCs w:val="22"/>
        </w:rPr>
        <w:t>.</w:t>
      </w:r>
    </w:p>
    <w:p w14:paraId="708460D6" w14:textId="671A2E57" w:rsidR="00A6080B" w:rsidRDefault="00A6080B" w:rsidP="000B0789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Bizottság egyetért azzal, hogy</w:t>
      </w:r>
      <w:r w:rsidR="00204C2D">
        <w:rPr>
          <w:rFonts w:ascii="Calibri" w:hAnsi="Calibri" w:cs="Calibri"/>
          <w:sz w:val="22"/>
          <w:szCs w:val="22"/>
        </w:rPr>
        <w:t xml:space="preserve"> </w:t>
      </w:r>
      <w:r w:rsidR="00204C2D" w:rsidRPr="00204C2D">
        <w:rPr>
          <w:rFonts w:ascii="Calibri" w:hAnsi="Calibri" w:cs="Calibri"/>
          <w:sz w:val="22"/>
          <w:szCs w:val="22"/>
        </w:rPr>
        <w:t>a 36/2022. (II.22.) VISB sz. határozattal kihelyezett</w:t>
      </w:r>
      <w:r w:rsidRPr="00A608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6080B">
        <w:rPr>
          <w:rFonts w:ascii="Calibri" w:hAnsi="Calibri" w:cs="Calibri"/>
          <w:sz w:val="22"/>
          <w:szCs w:val="22"/>
        </w:rPr>
        <w:t>Körmöc</w:t>
      </w:r>
      <w:proofErr w:type="spellEnd"/>
      <w:r w:rsidRPr="00A6080B">
        <w:rPr>
          <w:rFonts w:ascii="Calibri" w:hAnsi="Calibri" w:cs="Calibri"/>
          <w:sz w:val="22"/>
          <w:szCs w:val="22"/>
        </w:rPr>
        <w:t xml:space="preserve"> utca 39. számú ingatlan előtti várakozni tilos és megállni tilos jelzőtáblák kerüljenek eltávolításra</w:t>
      </w:r>
      <w:r w:rsidR="00A73DF1" w:rsidRPr="00A73DF1">
        <w:rPr>
          <w:rFonts w:ascii="Calibri" w:hAnsi="Calibri" w:cs="Calibri"/>
          <w:sz w:val="22"/>
          <w:szCs w:val="22"/>
        </w:rPr>
        <w:t>.</w:t>
      </w:r>
    </w:p>
    <w:p w14:paraId="1AD0B587" w14:textId="684E884D" w:rsidR="00876965" w:rsidRDefault="004F2B87" w:rsidP="000B0789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azzal, </w:t>
      </w:r>
      <w:r w:rsidRPr="004F2B87">
        <w:rPr>
          <w:rFonts w:ascii="Calibri" w:hAnsi="Calibri" w:cs="Calibri"/>
          <w:sz w:val="22"/>
          <w:szCs w:val="22"/>
        </w:rPr>
        <w:t xml:space="preserve">hogy a Felsőőr utca 36. számú ingatlan </w:t>
      </w:r>
      <w:proofErr w:type="spellStart"/>
      <w:r w:rsidRPr="004F2B87">
        <w:rPr>
          <w:rFonts w:ascii="Calibri" w:hAnsi="Calibri" w:cs="Calibri"/>
          <w:sz w:val="22"/>
          <w:szCs w:val="22"/>
        </w:rPr>
        <w:t>Szalónak</w:t>
      </w:r>
      <w:proofErr w:type="spellEnd"/>
      <w:r w:rsidRPr="004F2B87">
        <w:rPr>
          <w:rFonts w:ascii="Calibri" w:hAnsi="Calibri" w:cs="Calibri"/>
          <w:sz w:val="22"/>
          <w:szCs w:val="22"/>
        </w:rPr>
        <w:t xml:space="preserve"> utca felőli oldalán a villanyoszlopra megállási tilalmat jelző tábla kerüljön kihelyezésre.</w:t>
      </w:r>
    </w:p>
    <w:p w14:paraId="112E30F9" w14:textId="782B4BBC" w:rsidR="00445476" w:rsidRPr="000B0789" w:rsidRDefault="004E73E7" w:rsidP="000B0789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azzal, hogy </w:t>
      </w:r>
      <w:r w:rsidRPr="004E73E7">
        <w:rPr>
          <w:rFonts w:ascii="Calibri" w:hAnsi="Calibri" w:cs="Calibri"/>
          <w:sz w:val="22"/>
          <w:szCs w:val="22"/>
        </w:rPr>
        <w:t>a Pázmány Péter körút 9. számú ingatlan garázsok előtti területén kerüljön kihelyezésre parkoló tábla személygépkocsik részére (KRESZ 112. számú ábra)</w:t>
      </w:r>
      <w:r>
        <w:rPr>
          <w:rFonts w:ascii="Calibri" w:hAnsi="Calibri" w:cs="Calibri"/>
          <w:sz w:val="22"/>
          <w:szCs w:val="22"/>
        </w:rPr>
        <w:t>.</w:t>
      </w:r>
    </w:p>
    <w:p w14:paraId="3207989C" w14:textId="381F77EA" w:rsidR="000C1BD8" w:rsidRDefault="000C1BD8" w:rsidP="000C1BD8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</w:t>
      </w:r>
      <w:r w:rsidR="00AB07C4">
        <w:rPr>
          <w:rFonts w:ascii="Calibri" w:hAnsi="Calibri" w:cs="Calibri"/>
          <w:sz w:val="22"/>
          <w:szCs w:val="22"/>
        </w:rPr>
        <w:t>.</w:t>
      </w:r>
    </w:p>
    <w:p w14:paraId="11428EB3" w14:textId="77777777" w:rsidR="00170211" w:rsidRPr="00820CD9" w:rsidRDefault="00170211" w:rsidP="00170211">
      <w:pPr>
        <w:jc w:val="both"/>
        <w:rPr>
          <w:rFonts w:ascii="Calibri" w:hAnsi="Calibri" w:cs="Calibri"/>
          <w:sz w:val="22"/>
          <w:szCs w:val="22"/>
        </w:rPr>
      </w:pPr>
    </w:p>
    <w:p w14:paraId="41692F76" w14:textId="77777777" w:rsidR="004F6479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r w:rsidR="006F68CA" w:rsidRPr="00820CD9">
        <w:rPr>
          <w:rFonts w:ascii="Calibri" w:hAnsi="Calibri" w:cs="Calibri"/>
          <w:bCs/>
          <w:sz w:val="22"/>
          <w:szCs w:val="22"/>
        </w:rPr>
        <w:t>Nemény András</w:t>
      </w:r>
      <w:r w:rsidRPr="00820CD9">
        <w:rPr>
          <w:rFonts w:ascii="Calibri" w:hAnsi="Calibri" w:cs="Calibri"/>
          <w:bCs/>
          <w:sz w:val="22"/>
          <w:szCs w:val="22"/>
        </w:rPr>
        <w:t>, polgármester</w:t>
      </w:r>
    </w:p>
    <w:p w14:paraId="7B4E91D0" w14:textId="77777777" w:rsidR="00AC1E0E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AC1E0E"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103CD180" w14:textId="77777777" w:rsidR="004F6479" w:rsidRPr="00820CD9" w:rsidRDefault="00AC1E0E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 w:rsidR="006F68CA" w:rsidRPr="00820CD9">
        <w:rPr>
          <w:rFonts w:ascii="Calibri" w:hAnsi="Calibri" w:cs="Calibri"/>
          <w:sz w:val="22"/>
          <w:szCs w:val="22"/>
        </w:rPr>
        <w:t>Tóth Kálmán</w:t>
      </w:r>
      <w:r w:rsidR="004F6479" w:rsidRPr="00820CD9">
        <w:rPr>
          <w:rFonts w:ascii="Calibri" w:hAnsi="Calibri" w:cs="Calibri"/>
          <w:sz w:val="22"/>
          <w:szCs w:val="22"/>
        </w:rPr>
        <w:t>, a bizottság elnöke</w:t>
      </w:r>
    </w:p>
    <w:p w14:paraId="083DD593" w14:textId="77777777" w:rsidR="00000361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</w:t>
      </w:r>
      <w:r w:rsidR="004F6479" w:rsidRPr="00820CD9">
        <w:rPr>
          <w:rFonts w:ascii="Calibri" w:hAnsi="Calibri" w:cs="Calibri"/>
          <w:sz w:val="22"/>
          <w:szCs w:val="22"/>
        </w:rPr>
        <w:t>a végrehajtás</w:t>
      </w:r>
      <w:r w:rsidR="00775FA1" w:rsidRPr="00820CD9">
        <w:rPr>
          <w:rFonts w:ascii="Calibri" w:hAnsi="Calibri" w:cs="Calibri"/>
          <w:sz w:val="22"/>
          <w:szCs w:val="22"/>
        </w:rPr>
        <w:t xml:space="preserve"> előkészítésé</w:t>
      </w:r>
      <w:r w:rsidR="004F6479" w:rsidRPr="00820CD9">
        <w:rPr>
          <w:rFonts w:ascii="Calibri" w:hAnsi="Calibri" w:cs="Calibri"/>
          <w:sz w:val="22"/>
          <w:szCs w:val="22"/>
        </w:rPr>
        <w:t xml:space="preserve">ért: </w:t>
      </w:r>
    </w:p>
    <w:p w14:paraId="4737131D" w14:textId="77777777" w:rsidR="004F6479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</w:t>
      </w:r>
      <w:r w:rsidR="006F68CA" w:rsidRPr="00820CD9">
        <w:rPr>
          <w:rFonts w:ascii="Calibri" w:hAnsi="Calibri" w:cs="Calibri"/>
          <w:sz w:val="22"/>
          <w:szCs w:val="22"/>
        </w:rPr>
        <w:t>Kalmár Ervin</w:t>
      </w:r>
      <w:r w:rsidR="004F6479" w:rsidRPr="00820CD9">
        <w:rPr>
          <w:rFonts w:ascii="Calibri" w:hAnsi="Calibri" w:cs="Calibri"/>
          <w:sz w:val="22"/>
          <w:szCs w:val="22"/>
        </w:rPr>
        <w:t xml:space="preserve">, a Városüzemeltetési </w:t>
      </w:r>
      <w:r w:rsidRPr="00820CD9">
        <w:rPr>
          <w:rFonts w:ascii="Calibri" w:hAnsi="Calibri" w:cs="Calibri"/>
          <w:sz w:val="22"/>
          <w:szCs w:val="22"/>
        </w:rPr>
        <w:t>Osztály vezetője/</w:t>
      </w:r>
    </w:p>
    <w:p w14:paraId="3D2EE505" w14:textId="0F2B0629" w:rsidR="000C1BD8" w:rsidRDefault="004F6479" w:rsidP="00107FA4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FA3789">
        <w:rPr>
          <w:rFonts w:ascii="Calibri" w:hAnsi="Calibri" w:cs="Calibri"/>
          <w:bCs/>
          <w:sz w:val="22"/>
          <w:szCs w:val="22"/>
        </w:rPr>
        <w:t>2024. november 15.</w:t>
      </w:r>
    </w:p>
    <w:p w14:paraId="73DA7CA9" w14:textId="77777777" w:rsidR="00A76928" w:rsidRPr="00EA3F69" w:rsidRDefault="00A76928" w:rsidP="00107FA4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p w14:paraId="3B5F2854" w14:textId="4B14C21D" w:rsidR="00754AC3" w:rsidRPr="00EA3F69" w:rsidRDefault="00754AC3" w:rsidP="00754AC3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sectPr w:rsidR="00754AC3" w:rsidRPr="00EA3F69" w:rsidSect="00A36B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2410" w:left="720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ACD3" w14:textId="77777777" w:rsidR="00E45CC3" w:rsidRDefault="00E45CC3">
      <w:r>
        <w:separator/>
      </w:r>
    </w:p>
  </w:endnote>
  <w:endnote w:type="continuationSeparator" w:id="0">
    <w:p w14:paraId="4E10A630" w14:textId="77777777" w:rsidR="00E45CC3" w:rsidRDefault="00E4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D1DE" w14:textId="77777777" w:rsidR="00A36B2C" w:rsidRDefault="00A36B2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5D4D" w14:textId="332CDF1C" w:rsidR="00580893" w:rsidRPr="005641E2" w:rsidRDefault="00BE2ACC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6C14C6E" wp14:editId="3A644160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B9C4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0524" w14:textId="2FCD57CF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</w:t>
    </w:r>
    <w:r w:rsidR="00333F1A">
      <w:rPr>
        <w:rFonts w:ascii="Calibri" w:hAnsi="Calibri" w:cs="Calibri"/>
        <w:sz w:val="20"/>
        <w:szCs w:val="20"/>
      </w:rPr>
      <w:t>125</w:t>
    </w:r>
  </w:p>
  <w:p w14:paraId="6521EEFF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61DA9276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B65B" w14:textId="77777777" w:rsidR="00E45CC3" w:rsidRDefault="00E45CC3">
      <w:r>
        <w:separator/>
      </w:r>
    </w:p>
  </w:footnote>
  <w:footnote w:type="continuationSeparator" w:id="0">
    <w:p w14:paraId="08E93855" w14:textId="77777777" w:rsidR="00E45CC3" w:rsidRDefault="00E4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D381" w14:textId="77777777" w:rsidR="00A36B2C" w:rsidRDefault="00A36B2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3BA4" w14:textId="77777777" w:rsidR="00A36B2C" w:rsidRDefault="00A36B2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40CB" w14:textId="21DE570D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BE2ACC" w:rsidRPr="007E6385">
      <w:rPr>
        <w:rFonts w:cs="Calibri"/>
        <w:noProof/>
        <w:sz w:val="20"/>
      </w:rPr>
      <w:drawing>
        <wp:inline distT="0" distB="0" distL="0" distR="0" wp14:anchorId="109DC958" wp14:editId="330354F0">
          <wp:extent cx="855980" cy="1025525"/>
          <wp:effectExtent l="0" t="0" r="0" b="0"/>
          <wp:docPr id="1525199890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77985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661DD1FC" w14:textId="2A09C435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2D1ED2">
      <w:rPr>
        <w:rFonts w:ascii="Calibri" w:hAnsi="Calibri" w:cs="Calibri"/>
        <w:smallCaps/>
        <w:sz w:val="22"/>
        <w:szCs w:val="22"/>
      </w:rPr>
      <w:t>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210D955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341B9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81A06"/>
    <w:multiLevelType w:val="hybridMultilevel"/>
    <w:tmpl w:val="FA64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35D1B"/>
    <w:multiLevelType w:val="hybridMultilevel"/>
    <w:tmpl w:val="0064525C"/>
    <w:lvl w:ilvl="0" w:tplc="0D2482B6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33197"/>
    <w:multiLevelType w:val="hybridMultilevel"/>
    <w:tmpl w:val="7ABA9500"/>
    <w:lvl w:ilvl="0" w:tplc="07DE0BA0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451753">
    <w:abstractNumId w:val="12"/>
  </w:num>
  <w:num w:numId="2" w16cid:durableId="831986173">
    <w:abstractNumId w:val="15"/>
  </w:num>
  <w:num w:numId="3" w16cid:durableId="1386105324">
    <w:abstractNumId w:val="25"/>
  </w:num>
  <w:num w:numId="4" w16cid:durableId="1066150380">
    <w:abstractNumId w:val="4"/>
  </w:num>
  <w:num w:numId="5" w16cid:durableId="1847012359">
    <w:abstractNumId w:val="14"/>
  </w:num>
  <w:num w:numId="6" w16cid:durableId="1209491005">
    <w:abstractNumId w:val="23"/>
  </w:num>
  <w:num w:numId="7" w16cid:durableId="2013407448">
    <w:abstractNumId w:val="16"/>
  </w:num>
  <w:num w:numId="8" w16cid:durableId="2144929805">
    <w:abstractNumId w:val="27"/>
  </w:num>
  <w:num w:numId="9" w16cid:durableId="400105291">
    <w:abstractNumId w:val="7"/>
  </w:num>
  <w:num w:numId="10" w16cid:durableId="821505040">
    <w:abstractNumId w:val="9"/>
  </w:num>
  <w:num w:numId="11" w16cid:durableId="545337535">
    <w:abstractNumId w:val="21"/>
  </w:num>
  <w:num w:numId="12" w16cid:durableId="1547375863">
    <w:abstractNumId w:val="19"/>
  </w:num>
  <w:num w:numId="13" w16cid:durableId="488400089">
    <w:abstractNumId w:val="8"/>
  </w:num>
  <w:num w:numId="14" w16cid:durableId="1250384375">
    <w:abstractNumId w:val="20"/>
  </w:num>
  <w:num w:numId="15" w16cid:durableId="283930297">
    <w:abstractNumId w:val="0"/>
  </w:num>
  <w:num w:numId="16" w16cid:durableId="1922762619">
    <w:abstractNumId w:val="13"/>
  </w:num>
  <w:num w:numId="17" w16cid:durableId="1156724696">
    <w:abstractNumId w:val="22"/>
  </w:num>
  <w:num w:numId="18" w16cid:durableId="325911126">
    <w:abstractNumId w:val="1"/>
  </w:num>
  <w:num w:numId="19" w16cid:durableId="1913737929">
    <w:abstractNumId w:val="29"/>
  </w:num>
  <w:num w:numId="20" w16cid:durableId="147331710">
    <w:abstractNumId w:val="11"/>
  </w:num>
  <w:num w:numId="21" w16cid:durableId="395011488">
    <w:abstractNumId w:val="26"/>
  </w:num>
  <w:num w:numId="22" w16cid:durableId="1835339867">
    <w:abstractNumId w:val="24"/>
  </w:num>
  <w:num w:numId="23" w16cid:durableId="817110784">
    <w:abstractNumId w:val="6"/>
  </w:num>
  <w:num w:numId="24" w16cid:durableId="1144196799">
    <w:abstractNumId w:val="3"/>
  </w:num>
  <w:num w:numId="25" w16cid:durableId="854922581">
    <w:abstractNumId w:val="17"/>
  </w:num>
  <w:num w:numId="26" w16cid:durableId="1193346387">
    <w:abstractNumId w:val="10"/>
  </w:num>
  <w:num w:numId="27" w16cid:durableId="1507474225">
    <w:abstractNumId w:val="5"/>
  </w:num>
  <w:num w:numId="28" w16cid:durableId="1980458180">
    <w:abstractNumId w:val="2"/>
  </w:num>
  <w:num w:numId="29" w16cid:durableId="196161778">
    <w:abstractNumId w:val="28"/>
  </w:num>
  <w:num w:numId="30" w16cid:durableId="1557291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1ED"/>
    <w:rsid w:val="00000361"/>
    <w:rsid w:val="0000339D"/>
    <w:rsid w:val="000044FF"/>
    <w:rsid w:val="00005596"/>
    <w:rsid w:val="000109C1"/>
    <w:rsid w:val="000110DE"/>
    <w:rsid w:val="00012C54"/>
    <w:rsid w:val="00015477"/>
    <w:rsid w:val="00015839"/>
    <w:rsid w:val="00015901"/>
    <w:rsid w:val="0001710F"/>
    <w:rsid w:val="00020303"/>
    <w:rsid w:val="0002422A"/>
    <w:rsid w:val="00024384"/>
    <w:rsid w:val="000247CF"/>
    <w:rsid w:val="000302AE"/>
    <w:rsid w:val="000335CD"/>
    <w:rsid w:val="00033921"/>
    <w:rsid w:val="00034CBC"/>
    <w:rsid w:val="00036BA8"/>
    <w:rsid w:val="000375E9"/>
    <w:rsid w:val="00040BEF"/>
    <w:rsid w:val="00041F1A"/>
    <w:rsid w:val="00042C21"/>
    <w:rsid w:val="00045BE2"/>
    <w:rsid w:val="0004602C"/>
    <w:rsid w:val="00047F92"/>
    <w:rsid w:val="000521BB"/>
    <w:rsid w:val="000534F4"/>
    <w:rsid w:val="00055047"/>
    <w:rsid w:val="0005683E"/>
    <w:rsid w:val="000575FB"/>
    <w:rsid w:val="0006043A"/>
    <w:rsid w:val="000652F6"/>
    <w:rsid w:val="000718DE"/>
    <w:rsid w:val="00072A00"/>
    <w:rsid w:val="000734F8"/>
    <w:rsid w:val="000748CB"/>
    <w:rsid w:val="00080DD5"/>
    <w:rsid w:val="00081EBD"/>
    <w:rsid w:val="00082181"/>
    <w:rsid w:val="0008476B"/>
    <w:rsid w:val="00084FF7"/>
    <w:rsid w:val="0008522D"/>
    <w:rsid w:val="00086857"/>
    <w:rsid w:val="00087C7E"/>
    <w:rsid w:val="00090521"/>
    <w:rsid w:val="00092537"/>
    <w:rsid w:val="000933B7"/>
    <w:rsid w:val="00094570"/>
    <w:rsid w:val="00095A3B"/>
    <w:rsid w:val="00097E1A"/>
    <w:rsid w:val="00097F93"/>
    <w:rsid w:val="000A0413"/>
    <w:rsid w:val="000A2A2A"/>
    <w:rsid w:val="000A2E60"/>
    <w:rsid w:val="000A2FA0"/>
    <w:rsid w:val="000A6A8A"/>
    <w:rsid w:val="000B0789"/>
    <w:rsid w:val="000B0893"/>
    <w:rsid w:val="000B1C4A"/>
    <w:rsid w:val="000B3508"/>
    <w:rsid w:val="000B496A"/>
    <w:rsid w:val="000B4D37"/>
    <w:rsid w:val="000C1BD8"/>
    <w:rsid w:val="000C2A17"/>
    <w:rsid w:val="000C2A9C"/>
    <w:rsid w:val="000C4341"/>
    <w:rsid w:val="000C6F09"/>
    <w:rsid w:val="000D0F7C"/>
    <w:rsid w:val="000D132B"/>
    <w:rsid w:val="000D2664"/>
    <w:rsid w:val="000D358B"/>
    <w:rsid w:val="000D3604"/>
    <w:rsid w:val="000D560D"/>
    <w:rsid w:val="000D58E6"/>
    <w:rsid w:val="000D7488"/>
    <w:rsid w:val="000D76D0"/>
    <w:rsid w:val="000E2168"/>
    <w:rsid w:val="000E38C4"/>
    <w:rsid w:val="000E3B52"/>
    <w:rsid w:val="000E4C5E"/>
    <w:rsid w:val="000E7CED"/>
    <w:rsid w:val="000F00BD"/>
    <w:rsid w:val="000F6B98"/>
    <w:rsid w:val="001005C4"/>
    <w:rsid w:val="001057F0"/>
    <w:rsid w:val="001070D5"/>
    <w:rsid w:val="00107E76"/>
    <w:rsid w:val="00107FA4"/>
    <w:rsid w:val="00110291"/>
    <w:rsid w:val="001142F4"/>
    <w:rsid w:val="00115AB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1505"/>
    <w:rsid w:val="00131AF2"/>
    <w:rsid w:val="00136546"/>
    <w:rsid w:val="0013682E"/>
    <w:rsid w:val="001410C1"/>
    <w:rsid w:val="00141193"/>
    <w:rsid w:val="0014371B"/>
    <w:rsid w:val="00145FD8"/>
    <w:rsid w:val="00146F90"/>
    <w:rsid w:val="0015098E"/>
    <w:rsid w:val="00156254"/>
    <w:rsid w:val="00160095"/>
    <w:rsid w:val="00161CCA"/>
    <w:rsid w:val="00165BE3"/>
    <w:rsid w:val="00165D18"/>
    <w:rsid w:val="00166F19"/>
    <w:rsid w:val="00170211"/>
    <w:rsid w:val="00171A69"/>
    <w:rsid w:val="001741FA"/>
    <w:rsid w:val="00176717"/>
    <w:rsid w:val="00176A3B"/>
    <w:rsid w:val="0018102E"/>
    <w:rsid w:val="00183018"/>
    <w:rsid w:val="00185908"/>
    <w:rsid w:val="00186184"/>
    <w:rsid w:val="00187319"/>
    <w:rsid w:val="001910A6"/>
    <w:rsid w:val="00192BC8"/>
    <w:rsid w:val="001965A9"/>
    <w:rsid w:val="00197124"/>
    <w:rsid w:val="00197CBF"/>
    <w:rsid w:val="001A045F"/>
    <w:rsid w:val="001A2046"/>
    <w:rsid w:val="001A20E1"/>
    <w:rsid w:val="001B05D2"/>
    <w:rsid w:val="001B2EF7"/>
    <w:rsid w:val="001C04CC"/>
    <w:rsid w:val="001C14FE"/>
    <w:rsid w:val="001C5BB9"/>
    <w:rsid w:val="001C602B"/>
    <w:rsid w:val="001C6182"/>
    <w:rsid w:val="001C67EC"/>
    <w:rsid w:val="001C7662"/>
    <w:rsid w:val="001C7F51"/>
    <w:rsid w:val="001D14E8"/>
    <w:rsid w:val="001D6CB0"/>
    <w:rsid w:val="001E3096"/>
    <w:rsid w:val="001E495D"/>
    <w:rsid w:val="001E4D89"/>
    <w:rsid w:val="001E5128"/>
    <w:rsid w:val="001F5FE2"/>
    <w:rsid w:val="001F692E"/>
    <w:rsid w:val="001F7B71"/>
    <w:rsid w:val="001F7C95"/>
    <w:rsid w:val="00202641"/>
    <w:rsid w:val="00204C2D"/>
    <w:rsid w:val="00205480"/>
    <w:rsid w:val="00206C0C"/>
    <w:rsid w:val="0021141E"/>
    <w:rsid w:val="002123A7"/>
    <w:rsid w:val="002138EF"/>
    <w:rsid w:val="00214237"/>
    <w:rsid w:val="00216446"/>
    <w:rsid w:val="0021724E"/>
    <w:rsid w:val="00221CF6"/>
    <w:rsid w:val="00223438"/>
    <w:rsid w:val="00224582"/>
    <w:rsid w:val="00225D8A"/>
    <w:rsid w:val="00230473"/>
    <w:rsid w:val="002316D0"/>
    <w:rsid w:val="00232FC8"/>
    <w:rsid w:val="00234A3F"/>
    <w:rsid w:val="00235913"/>
    <w:rsid w:val="002363E5"/>
    <w:rsid w:val="00237FFC"/>
    <w:rsid w:val="00241E23"/>
    <w:rsid w:val="00243BA7"/>
    <w:rsid w:val="00244F53"/>
    <w:rsid w:val="002456C2"/>
    <w:rsid w:val="002511F4"/>
    <w:rsid w:val="00253647"/>
    <w:rsid w:val="00255EAC"/>
    <w:rsid w:val="0025685A"/>
    <w:rsid w:val="00257E5A"/>
    <w:rsid w:val="0026074C"/>
    <w:rsid w:val="00266634"/>
    <w:rsid w:val="00267824"/>
    <w:rsid w:val="00271820"/>
    <w:rsid w:val="0027361B"/>
    <w:rsid w:val="00275290"/>
    <w:rsid w:val="00275316"/>
    <w:rsid w:val="00277016"/>
    <w:rsid w:val="002817E0"/>
    <w:rsid w:val="002820E6"/>
    <w:rsid w:val="00284151"/>
    <w:rsid w:val="00285DD6"/>
    <w:rsid w:val="00286F17"/>
    <w:rsid w:val="002942F3"/>
    <w:rsid w:val="00296307"/>
    <w:rsid w:val="0029690A"/>
    <w:rsid w:val="00296D53"/>
    <w:rsid w:val="002B3374"/>
    <w:rsid w:val="002B7D86"/>
    <w:rsid w:val="002B7E2F"/>
    <w:rsid w:val="002C09B4"/>
    <w:rsid w:val="002C33F1"/>
    <w:rsid w:val="002C539A"/>
    <w:rsid w:val="002C5F97"/>
    <w:rsid w:val="002D1ED2"/>
    <w:rsid w:val="002D39DC"/>
    <w:rsid w:val="002D3E95"/>
    <w:rsid w:val="002D4B78"/>
    <w:rsid w:val="002D51C5"/>
    <w:rsid w:val="002D678D"/>
    <w:rsid w:val="002E6EDF"/>
    <w:rsid w:val="002F13B7"/>
    <w:rsid w:val="002F2EFF"/>
    <w:rsid w:val="002F3C4F"/>
    <w:rsid w:val="002F7E91"/>
    <w:rsid w:val="00300508"/>
    <w:rsid w:val="00302559"/>
    <w:rsid w:val="00302A96"/>
    <w:rsid w:val="00304AB2"/>
    <w:rsid w:val="00304F3C"/>
    <w:rsid w:val="003057A7"/>
    <w:rsid w:val="00307836"/>
    <w:rsid w:val="00311F68"/>
    <w:rsid w:val="0031201C"/>
    <w:rsid w:val="003137FE"/>
    <w:rsid w:val="003146DD"/>
    <w:rsid w:val="00315B78"/>
    <w:rsid w:val="003168CB"/>
    <w:rsid w:val="00317774"/>
    <w:rsid w:val="00326FEA"/>
    <w:rsid w:val="00327492"/>
    <w:rsid w:val="00333F1A"/>
    <w:rsid w:val="00333F3C"/>
    <w:rsid w:val="0033577B"/>
    <w:rsid w:val="00336B34"/>
    <w:rsid w:val="00337220"/>
    <w:rsid w:val="00337DBD"/>
    <w:rsid w:val="00340A64"/>
    <w:rsid w:val="003427A5"/>
    <w:rsid w:val="00342C4F"/>
    <w:rsid w:val="00345806"/>
    <w:rsid w:val="00346B09"/>
    <w:rsid w:val="00346C61"/>
    <w:rsid w:val="00352F19"/>
    <w:rsid w:val="00355A59"/>
    <w:rsid w:val="00355CCF"/>
    <w:rsid w:val="0035617A"/>
    <w:rsid w:val="0035620E"/>
    <w:rsid w:val="003606DA"/>
    <w:rsid w:val="00360A4C"/>
    <w:rsid w:val="003627C1"/>
    <w:rsid w:val="00362A03"/>
    <w:rsid w:val="0036554A"/>
    <w:rsid w:val="003659A2"/>
    <w:rsid w:val="00367E57"/>
    <w:rsid w:val="00372045"/>
    <w:rsid w:val="00373015"/>
    <w:rsid w:val="00376665"/>
    <w:rsid w:val="00377A75"/>
    <w:rsid w:val="00377CAC"/>
    <w:rsid w:val="00377DD8"/>
    <w:rsid w:val="00381F54"/>
    <w:rsid w:val="0038396D"/>
    <w:rsid w:val="003846BF"/>
    <w:rsid w:val="00384A2B"/>
    <w:rsid w:val="003859AC"/>
    <w:rsid w:val="00385CE3"/>
    <w:rsid w:val="00386876"/>
    <w:rsid w:val="00390332"/>
    <w:rsid w:val="00392345"/>
    <w:rsid w:val="0039308D"/>
    <w:rsid w:val="00394267"/>
    <w:rsid w:val="00395C42"/>
    <w:rsid w:val="00397D55"/>
    <w:rsid w:val="003A03C8"/>
    <w:rsid w:val="003A1F65"/>
    <w:rsid w:val="003A2987"/>
    <w:rsid w:val="003A560F"/>
    <w:rsid w:val="003B5050"/>
    <w:rsid w:val="003C044E"/>
    <w:rsid w:val="003C41B7"/>
    <w:rsid w:val="003C4E58"/>
    <w:rsid w:val="003C5CB8"/>
    <w:rsid w:val="003C6339"/>
    <w:rsid w:val="003C7BF9"/>
    <w:rsid w:val="003D3E13"/>
    <w:rsid w:val="003D5CBA"/>
    <w:rsid w:val="003E403D"/>
    <w:rsid w:val="003E4C2F"/>
    <w:rsid w:val="003E78D2"/>
    <w:rsid w:val="003F11A1"/>
    <w:rsid w:val="003F380E"/>
    <w:rsid w:val="003F496C"/>
    <w:rsid w:val="003F5E2E"/>
    <w:rsid w:val="0040028D"/>
    <w:rsid w:val="00401EC8"/>
    <w:rsid w:val="00402145"/>
    <w:rsid w:val="0040381D"/>
    <w:rsid w:val="00405B8B"/>
    <w:rsid w:val="00413490"/>
    <w:rsid w:val="004136CC"/>
    <w:rsid w:val="004157F9"/>
    <w:rsid w:val="0041629B"/>
    <w:rsid w:val="00416DCC"/>
    <w:rsid w:val="004175D7"/>
    <w:rsid w:val="004216CA"/>
    <w:rsid w:val="00421D0E"/>
    <w:rsid w:val="00424262"/>
    <w:rsid w:val="00424419"/>
    <w:rsid w:val="00424652"/>
    <w:rsid w:val="004304E5"/>
    <w:rsid w:val="00431BF7"/>
    <w:rsid w:val="00433A37"/>
    <w:rsid w:val="00436D49"/>
    <w:rsid w:val="00441246"/>
    <w:rsid w:val="00442559"/>
    <w:rsid w:val="00442C6E"/>
    <w:rsid w:val="004446EE"/>
    <w:rsid w:val="00445476"/>
    <w:rsid w:val="00446815"/>
    <w:rsid w:val="00450125"/>
    <w:rsid w:val="0045193E"/>
    <w:rsid w:val="004540F9"/>
    <w:rsid w:val="004563B5"/>
    <w:rsid w:val="004616EF"/>
    <w:rsid w:val="00467E5B"/>
    <w:rsid w:val="004711A3"/>
    <w:rsid w:val="00471399"/>
    <w:rsid w:val="00473CCE"/>
    <w:rsid w:val="00475245"/>
    <w:rsid w:val="00477322"/>
    <w:rsid w:val="0048064D"/>
    <w:rsid w:val="00481A62"/>
    <w:rsid w:val="00481DFE"/>
    <w:rsid w:val="0048350F"/>
    <w:rsid w:val="004846E4"/>
    <w:rsid w:val="0048587D"/>
    <w:rsid w:val="00486820"/>
    <w:rsid w:val="00492406"/>
    <w:rsid w:val="00492876"/>
    <w:rsid w:val="00494B3B"/>
    <w:rsid w:val="00494C79"/>
    <w:rsid w:val="0049539A"/>
    <w:rsid w:val="004970E5"/>
    <w:rsid w:val="004A035E"/>
    <w:rsid w:val="004A3C99"/>
    <w:rsid w:val="004A7C63"/>
    <w:rsid w:val="004B1B06"/>
    <w:rsid w:val="004B5FFD"/>
    <w:rsid w:val="004C2101"/>
    <w:rsid w:val="004D1C3E"/>
    <w:rsid w:val="004D1D6D"/>
    <w:rsid w:val="004D346A"/>
    <w:rsid w:val="004D4B15"/>
    <w:rsid w:val="004D5CFC"/>
    <w:rsid w:val="004E0EFE"/>
    <w:rsid w:val="004E3254"/>
    <w:rsid w:val="004E3977"/>
    <w:rsid w:val="004E4050"/>
    <w:rsid w:val="004E61F6"/>
    <w:rsid w:val="004E6EEE"/>
    <w:rsid w:val="004E73E7"/>
    <w:rsid w:val="004F19DE"/>
    <w:rsid w:val="004F2B87"/>
    <w:rsid w:val="004F6479"/>
    <w:rsid w:val="00501B3E"/>
    <w:rsid w:val="0050498D"/>
    <w:rsid w:val="00507208"/>
    <w:rsid w:val="005077FD"/>
    <w:rsid w:val="00510E95"/>
    <w:rsid w:val="005123D5"/>
    <w:rsid w:val="005163D4"/>
    <w:rsid w:val="00516766"/>
    <w:rsid w:val="005228B6"/>
    <w:rsid w:val="00530BF2"/>
    <w:rsid w:val="00533697"/>
    <w:rsid w:val="005368F9"/>
    <w:rsid w:val="005420AE"/>
    <w:rsid w:val="00544F91"/>
    <w:rsid w:val="00545D46"/>
    <w:rsid w:val="00547528"/>
    <w:rsid w:val="00552DB4"/>
    <w:rsid w:val="00552FD7"/>
    <w:rsid w:val="005564D0"/>
    <w:rsid w:val="00557100"/>
    <w:rsid w:val="00562984"/>
    <w:rsid w:val="005641E2"/>
    <w:rsid w:val="00565849"/>
    <w:rsid w:val="0057401C"/>
    <w:rsid w:val="00577ADD"/>
    <w:rsid w:val="005805BC"/>
    <w:rsid w:val="00580893"/>
    <w:rsid w:val="00585521"/>
    <w:rsid w:val="00593207"/>
    <w:rsid w:val="0059333E"/>
    <w:rsid w:val="00593463"/>
    <w:rsid w:val="00593F6F"/>
    <w:rsid w:val="005A04EE"/>
    <w:rsid w:val="005A3519"/>
    <w:rsid w:val="005A4A74"/>
    <w:rsid w:val="005B0116"/>
    <w:rsid w:val="005B01EC"/>
    <w:rsid w:val="005B1A0F"/>
    <w:rsid w:val="005B373D"/>
    <w:rsid w:val="005B7362"/>
    <w:rsid w:val="005B77F8"/>
    <w:rsid w:val="005C4676"/>
    <w:rsid w:val="005C7362"/>
    <w:rsid w:val="005C7D38"/>
    <w:rsid w:val="005D154E"/>
    <w:rsid w:val="005D208C"/>
    <w:rsid w:val="005D50F2"/>
    <w:rsid w:val="005D52A3"/>
    <w:rsid w:val="005D5B89"/>
    <w:rsid w:val="005D703B"/>
    <w:rsid w:val="005E538F"/>
    <w:rsid w:val="005E566A"/>
    <w:rsid w:val="005F07DE"/>
    <w:rsid w:val="005F2845"/>
    <w:rsid w:val="005F3445"/>
    <w:rsid w:val="005F6289"/>
    <w:rsid w:val="005F7EC0"/>
    <w:rsid w:val="006006CC"/>
    <w:rsid w:val="00600AAE"/>
    <w:rsid w:val="006016F3"/>
    <w:rsid w:val="0060569D"/>
    <w:rsid w:val="00606B70"/>
    <w:rsid w:val="006073C9"/>
    <w:rsid w:val="0061278D"/>
    <w:rsid w:val="00621D8E"/>
    <w:rsid w:val="006240DE"/>
    <w:rsid w:val="00626696"/>
    <w:rsid w:val="006304EF"/>
    <w:rsid w:val="006311B9"/>
    <w:rsid w:val="00631371"/>
    <w:rsid w:val="00634A9A"/>
    <w:rsid w:val="006367C4"/>
    <w:rsid w:val="006430C5"/>
    <w:rsid w:val="00644995"/>
    <w:rsid w:val="00647394"/>
    <w:rsid w:val="006474C2"/>
    <w:rsid w:val="006506BE"/>
    <w:rsid w:val="00651E54"/>
    <w:rsid w:val="00653500"/>
    <w:rsid w:val="006565ED"/>
    <w:rsid w:val="0065772D"/>
    <w:rsid w:val="00657EC1"/>
    <w:rsid w:val="006619B5"/>
    <w:rsid w:val="00663990"/>
    <w:rsid w:val="00664FEA"/>
    <w:rsid w:val="0066508D"/>
    <w:rsid w:val="0066627B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60"/>
    <w:rsid w:val="00687E78"/>
    <w:rsid w:val="00690484"/>
    <w:rsid w:val="00690623"/>
    <w:rsid w:val="00690E5E"/>
    <w:rsid w:val="00694666"/>
    <w:rsid w:val="006A469A"/>
    <w:rsid w:val="006A5DD2"/>
    <w:rsid w:val="006A6037"/>
    <w:rsid w:val="006A7E81"/>
    <w:rsid w:val="006B522D"/>
    <w:rsid w:val="006B5EE9"/>
    <w:rsid w:val="006B605D"/>
    <w:rsid w:val="006B732D"/>
    <w:rsid w:val="006C07AE"/>
    <w:rsid w:val="006D009D"/>
    <w:rsid w:val="006D1972"/>
    <w:rsid w:val="006D1C45"/>
    <w:rsid w:val="006D4DB3"/>
    <w:rsid w:val="006E02EE"/>
    <w:rsid w:val="006E14AE"/>
    <w:rsid w:val="006E29C0"/>
    <w:rsid w:val="006F2825"/>
    <w:rsid w:val="006F4BFB"/>
    <w:rsid w:val="006F68CA"/>
    <w:rsid w:val="00701F41"/>
    <w:rsid w:val="0070335A"/>
    <w:rsid w:val="00704802"/>
    <w:rsid w:val="0070688B"/>
    <w:rsid w:val="007128C0"/>
    <w:rsid w:val="0072096B"/>
    <w:rsid w:val="007266D3"/>
    <w:rsid w:val="007305EE"/>
    <w:rsid w:val="00731B66"/>
    <w:rsid w:val="00736443"/>
    <w:rsid w:val="00736A14"/>
    <w:rsid w:val="00736B60"/>
    <w:rsid w:val="00740B27"/>
    <w:rsid w:val="0074152C"/>
    <w:rsid w:val="00741D2E"/>
    <w:rsid w:val="00744F35"/>
    <w:rsid w:val="0075280E"/>
    <w:rsid w:val="00754AC3"/>
    <w:rsid w:val="00755457"/>
    <w:rsid w:val="00755C63"/>
    <w:rsid w:val="00756094"/>
    <w:rsid w:val="00761B6B"/>
    <w:rsid w:val="0076446C"/>
    <w:rsid w:val="007667B3"/>
    <w:rsid w:val="00767084"/>
    <w:rsid w:val="00767BDC"/>
    <w:rsid w:val="00767E25"/>
    <w:rsid w:val="007740DC"/>
    <w:rsid w:val="00775FA1"/>
    <w:rsid w:val="007769CC"/>
    <w:rsid w:val="00783064"/>
    <w:rsid w:val="007830A8"/>
    <w:rsid w:val="00783192"/>
    <w:rsid w:val="00783FCA"/>
    <w:rsid w:val="00787996"/>
    <w:rsid w:val="00787B42"/>
    <w:rsid w:val="00787B65"/>
    <w:rsid w:val="00787C4A"/>
    <w:rsid w:val="00790663"/>
    <w:rsid w:val="00790794"/>
    <w:rsid w:val="00792562"/>
    <w:rsid w:val="00795F17"/>
    <w:rsid w:val="007A0E60"/>
    <w:rsid w:val="007A3E20"/>
    <w:rsid w:val="007A4CCF"/>
    <w:rsid w:val="007A69CB"/>
    <w:rsid w:val="007A72ED"/>
    <w:rsid w:val="007B303E"/>
    <w:rsid w:val="007B3B0C"/>
    <w:rsid w:val="007B6C59"/>
    <w:rsid w:val="007C1C02"/>
    <w:rsid w:val="007C32E8"/>
    <w:rsid w:val="007C462C"/>
    <w:rsid w:val="007C797B"/>
    <w:rsid w:val="007D03DB"/>
    <w:rsid w:val="007D1A34"/>
    <w:rsid w:val="007D36C6"/>
    <w:rsid w:val="007D37B1"/>
    <w:rsid w:val="007D3822"/>
    <w:rsid w:val="007D472A"/>
    <w:rsid w:val="007D4D95"/>
    <w:rsid w:val="007D53FD"/>
    <w:rsid w:val="007D70FC"/>
    <w:rsid w:val="007E0B63"/>
    <w:rsid w:val="007E5E5C"/>
    <w:rsid w:val="007E6385"/>
    <w:rsid w:val="007F08BB"/>
    <w:rsid w:val="007F4580"/>
    <w:rsid w:val="007F47D9"/>
    <w:rsid w:val="007F726C"/>
    <w:rsid w:val="008009F6"/>
    <w:rsid w:val="008018BC"/>
    <w:rsid w:val="00801E4D"/>
    <w:rsid w:val="00803111"/>
    <w:rsid w:val="008032E9"/>
    <w:rsid w:val="008071A8"/>
    <w:rsid w:val="00807FF8"/>
    <w:rsid w:val="00811D45"/>
    <w:rsid w:val="00813B34"/>
    <w:rsid w:val="00813DA7"/>
    <w:rsid w:val="00813ECB"/>
    <w:rsid w:val="00815572"/>
    <w:rsid w:val="0081691E"/>
    <w:rsid w:val="00820CD9"/>
    <w:rsid w:val="00821200"/>
    <w:rsid w:val="00830381"/>
    <w:rsid w:val="00831D1C"/>
    <w:rsid w:val="0083282F"/>
    <w:rsid w:val="00833521"/>
    <w:rsid w:val="0084053B"/>
    <w:rsid w:val="00840E06"/>
    <w:rsid w:val="00841E98"/>
    <w:rsid w:val="008444F2"/>
    <w:rsid w:val="0084506A"/>
    <w:rsid w:val="00845AF9"/>
    <w:rsid w:val="00845DE6"/>
    <w:rsid w:val="008501E8"/>
    <w:rsid w:val="00852C42"/>
    <w:rsid w:val="008540C0"/>
    <w:rsid w:val="00855CA2"/>
    <w:rsid w:val="008618D5"/>
    <w:rsid w:val="008618F8"/>
    <w:rsid w:val="00864960"/>
    <w:rsid w:val="008666DE"/>
    <w:rsid w:val="008677FA"/>
    <w:rsid w:val="00872BAB"/>
    <w:rsid w:val="008758F1"/>
    <w:rsid w:val="00876965"/>
    <w:rsid w:val="00876A98"/>
    <w:rsid w:val="00876B6D"/>
    <w:rsid w:val="00882DA3"/>
    <w:rsid w:val="00883523"/>
    <w:rsid w:val="008836FF"/>
    <w:rsid w:val="00883B88"/>
    <w:rsid w:val="008841C1"/>
    <w:rsid w:val="00884916"/>
    <w:rsid w:val="00886DF0"/>
    <w:rsid w:val="0089255F"/>
    <w:rsid w:val="00892AE1"/>
    <w:rsid w:val="0089304E"/>
    <w:rsid w:val="00893A2C"/>
    <w:rsid w:val="00895FFB"/>
    <w:rsid w:val="008962A4"/>
    <w:rsid w:val="0089742B"/>
    <w:rsid w:val="008A05F8"/>
    <w:rsid w:val="008A0753"/>
    <w:rsid w:val="008A1CD0"/>
    <w:rsid w:val="008A43A0"/>
    <w:rsid w:val="008A6677"/>
    <w:rsid w:val="008A7E34"/>
    <w:rsid w:val="008B0077"/>
    <w:rsid w:val="008B13A4"/>
    <w:rsid w:val="008B3361"/>
    <w:rsid w:val="008B3B49"/>
    <w:rsid w:val="008B3FC0"/>
    <w:rsid w:val="008B7489"/>
    <w:rsid w:val="008B764F"/>
    <w:rsid w:val="008C0031"/>
    <w:rsid w:val="008C2A51"/>
    <w:rsid w:val="008C4E8C"/>
    <w:rsid w:val="008D16B7"/>
    <w:rsid w:val="008D2A65"/>
    <w:rsid w:val="008D327E"/>
    <w:rsid w:val="008D4C3F"/>
    <w:rsid w:val="008D6D18"/>
    <w:rsid w:val="008E0B47"/>
    <w:rsid w:val="008E1F05"/>
    <w:rsid w:val="008E2D03"/>
    <w:rsid w:val="008E61F7"/>
    <w:rsid w:val="008E7CDF"/>
    <w:rsid w:val="008F280C"/>
    <w:rsid w:val="008F3488"/>
    <w:rsid w:val="008F7FF2"/>
    <w:rsid w:val="00906FB4"/>
    <w:rsid w:val="00907281"/>
    <w:rsid w:val="009079CC"/>
    <w:rsid w:val="00910F4C"/>
    <w:rsid w:val="00911ADE"/>
    <w:rsid w:val="00913184"/>
    <w:rsid w:val="00914EB2"/>
    <w:rsid w:val="009157A2"/>
    <w:rsid w:val="0091638E"/>
    <w:rsid w:val="0091687B"/>
    <w:rsid w:val="00920EDB"/>
    <w:rsid w:val="0092103A"/>
    <w:rsid w:val="00921687"/>
    <w:rsid w:val="0092258A"/>
    <w:rsid w:val="00924BCF"/>
    <w:rsid w:val="009273F8"/>
    <w:rsid w:val="0092762F"/>
    <w:rsid w:val="009278DF"/>
    <w:rsid w:val="00930707"/>
    <w:rsid w:val="00933473"/>
    <w:rsid w:val="0093454E"/>
    <w:rsid w:val="00934B46"/>
    <w:rsid w:val="00936D4E"/>
    <w:rsid w:val="00941D9C"/>
    <w:rsid w:val="00944218"/>
    <w:rsid w:val="0094435A"/>
    <w:rsid w:val="00944A3E"/>
    <w:rsid w:val="00950C65"/>
    <w:rsid w:val="00952EBE"/>
    <w:rsid w:val="00955AF7"/>
    <w:rsid w:val="00955F23"/>
    <w:rsid w:val="0095726A"/>
    <w:rsid w:val="009579D7"/>
    <w:rsid w:val="0096035E"/>
    <w:rsid w:val="0096171C"/>
    <w:rsid w:val="009639D5"/>
    <w:rsid w:val="00965302"/>
    <w:rsid w:val="00971011"/>
    <w:rsid w:val="00972CB7"/>
    <w:rsid w:val="009814A1"/>
    <w:rsid w:val="009840E0"/>
    <w:rsid w:val="00991ECA"/>
    <w:rsid w:val="009920E4"/>
    <w:rsid w:val="0099287A"/>
    <w:rsid w:val="00992B61"/>
    <w:rsid w:val="009948C9"/>
    <w:rsid w:val="00994AF3"/>
    <w:rsid w:val="009959C6"/>
    <w:rsid w:val="009A20AB"/>
    <w:rsid w:val="009A263C"/>
    <w:rsid w:val="009A2C65"/>
    <w:rsid w:val="009A320A"/>
    <w:rsid w:val="009A38CC"/>
    <w:rsid w:val="009A4B49"/>
    <w:rsid w:val="009A4B67"/>
    <w:rsid w:val="009A53B4"/>
    <w:rsid w:val="009A61AB"/>
    <w:rsid w:val="009A7C0F"/>
    <w:rsid w:val="009A7FAE"/>
    <w:rsid w:val="009B2097"/>
    <w:rsid w:val="009B34DB"/>
    <w:rsid w:val="009B5788"/>
    <w:rsid w:val="009B69F7"/>
    <w:rsid w:val="009B6BDC"/>
    <w:rsid w:val="009C172A"/>
    <w:rsid w:val="009C29D8"/>
    <w:rsid w:val="009C420F"/>
    <w:rsid w:val="009C778C"/>
    <w:rsid w:val="009D0001"/>
    <w:rsid w:val="009D0BA8"/>
    <w:rsid w:val="009D1472"/>
    <w:rsid w:val="009D1B27"/>
    <w:rsid w:val="009D26BA"/>
    <w:rsid w:val="009D66AB"/>
    <w:rsid w:val="009E042C"/>
    <w:rsid w:val="009E1F2C"/>
    <w:rsid w:val="009E2A82"/>
    <w:rsid w:val="009E33AE"/>
    <w:rsid w:val="009F599F"/>
    <w:rsid w:val="009F6206"/>
    <w:rsid w:val="009F7462"/>
    <w:rsid w:val="00A01839"/>
    <w:rsid w:val="00A02DB1"/>
    <w:rsid w:val="00A04892"/>
    <w:rsid w:val="00A11B7B"/>
    <w:rsid w:val="00A12BCE"/>
    <w:rsid w:val="00A13D4F"/>
    <w:rsid w:val="00A15A7D"/>
    <w:rsid w:val="00A173E8"/>
    <w:rsid w:val="00A20458"/>
    <w:rsid w:val="00A22204"/>
    <w:rsid w:val="00A23BAC"/>
    <w:rsid w:val="00A262E2"/>
    <w:rsid w:val="00A268CF"/>
    <w:rsid w:val="00A30CFB"/>
    <w:rsid w:val="00A3492B"/>
    <w:rsid w:val="00A353AC"/>
    <w:rsid w:val="00A36A59"/>
    <w:rsid w:val="00A36B2C"/>
    <w:rsid w:val="00A41277"/>
    <w:rsid w:val="00A4225D"/>
    <w:rsid w:val="00A45E7B"/>
    <w:rsid w:val="00A51FF9"/>
    <w:rsid w:val="00A52360"/>
    <w:rsid w:val="00A535B2"/>
    <w:rsid w:val="00A5749E"/>
    <w:rsid w:val="00A574CD"/>
    <w:rsid w:val="00A6080B"/>
    <w:rsid w:val="00A6148F"/>
    <w:rsid w:val="00A63D1B"/>
    <w:rsid w:val="00A63E4E"/>
    <w:rsid w:val="00A64E10"/>
    <w:rsid w:val="00A6771F"/>
    <w:rsid w:val="00A67E7F"/>
    <w:rsid w:val="00A705F9"/>
    <w:rsid w:val="00A72D28"/>
    <w:rsid w:val="00A73DF1"/>
    <w:rsid w:val="00A740E3"/>
    <w:rsid w:val="00A768F1"/>
    <w:rsid w:val="00A76928"/>
    <w:rsid w:val="00A76BD9"/>
    <w:rsid w:val="00A776E1"/>
    <w:rsid w:val="00A77CE9"/>
    <w:rsid w:val="00A80259"/>
    <w:rsid w:val="00A8110C"/>
    <w:rsid w:val="00A81417"/>
    <w:rsid w:val="00A82FFD"/>
    <w:rsid w:val="00A8531B"/>
    <w:rsid w:val="00A8543E"/>
    <w:rsid w:val="00A8659F"/>
    <w:rsid w:val="00A86C23"/>
    <w:rsid w:val="00A906FA"/>
    <w:rsid w:val="00A909B8"/>
    <w:rsid w:val="00A93EAD"/>
    <w:rsid w:val="00A945A0"/>
    <w:rsid w:val="00A949B1"/>
    <w:rsid w:val="00A95285"/>
    <w:rsid w:val="00AA201F"/>
    <w:rsid w:val="00AA2ACB"/>
    <w:rsid w:val="00AA2D2D"/>
    <w:rsid w:val="00AA2EF8"/>
    <w:rsid w:val="00AA4402"/>
    <w:rsid w:val="00AA47CA"/>
    <w:rsid w:val="00AA51EF"/>
    <w:rsid w:val="00AA5A1B"/>
    <w:rsid w:val="00AA62E0"/>
    <w:rsid w:val="00AA7A62"/>
    <w:rsid w:val="00AA7E11"/>
    <w:rsid w:val="00AB07C4"/>
    <w:rsid w:val="00AB14FE"/>
    <w:rsid w:val="00AB4935"/>
    <w:rsid w:val="00AB553B"/>
    <w:rsid w:val="00AC0313"/>
    <w:rsid w:val="00AC1424"/>
    <w:rsid w:val="00AC1E0E"/>
    <w:rsid w:val="00AC3207"/>
    <w:rsid w:val="00AC3B87"/>
    <w:rsid w:val="00AC3F69"/>
    <w:rsid w:val="00AC4EFE"/>
    <w:rsid w:val="00AD0954"/>
    <w:rsid w:val="00AD1991"/>
    <w:rsid w:val="00AD55F4"/>
    <w:rsid w:val="00AD7C6F"/>
    <w:rsid w:val="00AE1D98"/>
    <w:rsid w:val="00AE5EAE"/>
    <w:rsid w:val="00AF07CD"/>
    <w:rsid w:val="00AF261F"/>
    <w:rsid w:val="00AF64B7"/>
    <w:rsid w:val="00AF682D"/>
    <w:rsid w:val="00AF6F5F"/>
    <w:rsid w:val="00B0119E"/>
    <w:rsid w:val="00B05F13"/>
    <w:rsid w:val="00B06101"/>
    <w:rsid w:val="00B061DD"/>
    <w:rsid w:val="00B062F1"/>
    <w:rsid w:val="00B074B7"/>
    <w:rsid w:val="00B10A76"/>
    <w:rsid w:val="00B111B9"/>
    <w:rsid w:val="00B119DE"/>
    <w:rsid w:val="00B138D4"/>
    <w:rsid w:val="00B13AF3"/>
    <w:rsid w:val="00B13ED6"/>
    <w:rsid w:val="00B16C9A"/>
    <w:rsid w:val="00B17B61"/>
    <w:rsid w:val="00B30A6F"/>
    <w:rsid w:val="00B30DC6"/>
    <w:rsid w:val="00B3345B"/>
    <w:rsid w:val="00B35C42"/>
    <w:rsid w:val="00B372B4"/>
    <w:rsid w:val="00B41E7E"/>
    <w:rsid w:val="00B43450"/>
    <w:rsid w:val="00B44C62"/>
    <w:rsid w:val="00B45A4F"/>
    <w:rsid w:val="00B45DDC"/>
    <w:rsid w:val="00B47F3E"/>
    <w:rsid w:val="00B51F2B"/>
    <w:rsid w:val="00B52F50"/>
    <w:rsid w:val="00B5441C"/>
    <w:rsid w:val="00B547F2"/>
    <w:rsid w:val="00B60553"/>
    <w:rsid w:val="00B649BA"/>
    <w:rsid w:val="00B6721D"/>
    <w:rsid w:val="00B674E9"/>
    <w:rsid w:val="00B67EF5"/>
    <w:rsid w:val="00B704E2"/>
    <w:rsid w:val="00B7292F"/>
    <w:rsid w:val="00B74B7C"/>
    <w:rsid w:val="00B75C5C"/>
    <w:rsid w:val="00B76A91"/>
    <w:rsid w:val="00B76BC0"/>
    <w:rsid w:val="00B7784D"/>
    <w:rsid w:val="00B80653"/>
    <w:rsid w:val="00B82635"/>
    <w:rsid w:val="00B82844"/>
    <w:rsid w:val="00B85F1C"/>
    <w:rsid w:val="00B86BEA"/>
    <w:rsid w:val="00B87831"/>
    <w:rsid w:val="00B9029F"/>
    <w:rsid w:val="00B908F7"/>
    <w:rsid w:val="00B9613D"/>
    <w:rsid w:val="00BA18AE"/>
    <w:rsid w:val="00BA19DF"/>
    <w:rsid w:val="00BA3A0D"/>
    <w:rsid w:val="00BA5829"/>
    <w:rsid w:val="00BB16B1"/>
    <w:rsid w:val="00BB642D"/>
    <w:rsid w:val="00BC057B"/>
    <w:rsid w:val="00BC36D2"/>
    <w:rsid w:val="00BC3A03"/>
    <w:rsid w:val="00BC4035"/>
    <w:rsid w:val="00BC448C"/>
    <w:rsid w:val="00BC56EA"/>
    <w:rsid w:val="00BC5974"/>
    <w:rsid w:val="00BC7B47"/>
    <w:rsid w:val="00BD00ED"/>
    <w:rsid w:val="00BD2044"/>
    <w:rsid w:val="00BE2ACC"/>
    <w:rsid w:val="00BE3CE2"/>
    <w:rsid w:val="00BE4628"/>
    <w:rsid w:val="00BF186C"/>
    <w:rsid w:val="00BF3349"/>
    <w:rsid w:val="00C028C6"/>
    <w:rsid w:val="00C05064"/>
    <w:rsid w:val="00C07FEF"/>
    <w:rsid w:val="00C139CF"/>
    <w:rsid w:val="00C151C0"/>
    <w:rsid w:val="00C21AF1"/>
    <w:rsid w:val="00C22031"/>
    <w:rsid w:val="00C220B9"/>
    <w:rsid w:val="00C22704"/>
    <w:rsid w:val="00C248C6"/>
    <w:rsid w:val="00C24971"/>
    <w:rsid w:val="00C24B2C"/>
    <w:rsid w:val="00C26958"/>
    <w:rsid w:val="00C272B5"/>
    <w:rsid w:val="00C302CB"/>
    <w:rsid w:val="00C3283B"/>
    <w:rsid w:val="00C348B8"/>
    <w:rsid w:val="00C35594"/>
    <w:rsid w:val="00C36B44"/>
    <w:rsid w:val="00C42328"/>
    <w:rsid w:val="00C44777"/>
    <w:rsid w:val="00C4510F"/>
    <w:rsid w:val="00C47CBC"/>
    <w:rsid w:val="00C50445"/>
    <w:rsid w:val="00C51ED1"/>
    <w:rsid w:val="00C55B75"/>
    <w:rsid w:val="00C56600"/>
    <w:rsid w:val="00C6096A"/>
    <w:rsid w:val="00C62E12"/>
    <w:rsid w:val="00C63FA9"/>
    <w:rsid w:val="00C64B98"/>
    <w:rsid w:val="00C65A50"/>
    <w:rsid w:val="00C6666A"/>
    <w:rsid w:val="00C70937"/>
    <w:rsid w:val="00C71553"/>
    <w:rsid w:val="00C736EA"/>
    <w:rsid w:val="00C77E34"/>
    <w:rsid w:val="00C80B19"/>
    <w:rsid w:val="00C82432"/>
    <w:rsid w:val="00C8247A"/>
    <w:rsid w:val="00C82EF4"/>
    <w:rsid w:val="00C8351B"/>
    <w:rsid w:val="00C86CCF"/>
    <w:rsid w:val="00C93761"/>
    <w:rsid w:val="00C95353"/>
    <w:rsid w:val="00C972AC"/>
    <w:rsid w:val="00CA5924"/>
    <w:rsid w:val="00CA7E1A"/>
    <w:rsid w:val="00CB1EE0"/>
    <w:rsid w:val="00CC07F7"/>
    <w:rsid w:val="00CC2C37"/>
    <w:rsid w:val="00CC5830"/>
    <w:rsid w:val="00CC7C50"/>
    <w:rsid w:val="00CD1482"/>
    <w:rsid w:val="00CD1866"/>
    <w:rsid w:val="00CD209D"/>
    <w:rsid w:val="00CD55D5"/>
    <w:rsid w:val="00CD62C5"/>
    <w:rsid w:val="00CD7E46"/>
    <w:rsid w:val="00CE08CE"/>
    <w:rsid w:val="00CE1878"/>
    <w:rsid w:val="00CE4B0E"/>
    <w:rsid w:val="00CE6214"/>
    <w:rsid w:val="00CE6894"/>
    <w:rsid w:val="00CE7937"/>
    <w:rsid w:val="00CF1371"/>
    <w:rsid w:val="00CF6A55"/>
    <w:rsid w:val="00D03548"/>
    <w:rsid w:val="00D040A7"/>
    <w:rsid w:val="00D10DD2"/>
    <w:rsid w:val="00D11451"/>
    <w:rsid w:val="00D11F36"/>
    <w:rsid w:val="00D12C00"/>
    <w:rsid w:val="00D13DB2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1B0"/>
    <w:rsid w:val="00D34276"/>
    <w:rsid w:val="00D347E9"/>
    <w:rsid w:val="00D405F8"/>
    <w:rsid w:val="00D407F0"/>
    <w:rsid w:val="00D445E1"/>
    <w:rsid w:val="00D44C6D"/>
    <w:rsid w:val="00D46831"/>
    <w:rsid w:val="00D46CBF"/>
    <w:rsid w:val="00D47F5D"/>
    <w:rsid w:val="00D57B38"/>
    <w:rsid w:val="00D65148"/>
    <w:rsid w:val="00D721EF"/>
    <w:rsid w:val="00D731C8"/>
    <w:rsid w:val="00D752B4"/>
    <w:rsid w:val="00D75C36"/>
    <w:rsid w:val="00D762C9"/>
    <w:rsid w:val="00D772C4"/>
    <w:rsid w:val="00D80544"/>
    <w:rsid w:val="00D825A8"/>
    <w:rsid w:val="00D86FF4"/>
    <w:rsid w:val="00D90C08"/>
    <w:rsid w:val="00D91EC8"/>
    <w:rsid w:val="00D928A8"/>
    <w:rsid w:val="00D97600"/>
    <w:rsid w:val="00D97A66"/>
    <w:rsid w:val="00DA02E1"/>
    <w:rsid w:val="00DA4013"/>
    <w:rsid w:val="00DA41CA"/>
    <w:rsid w:val="00DA4D45"/>
    <w:rsid w:val="00DA51FB"/>
    <w:rsid w:val="00DA78E3"/>
    <w:rsid w:val="00DB195B"/>
    <w:rsid w:val="00DB51B3"/>
    <w:rsid w:val="00DB5B8A"/>
    <w:rsid w:val="00DB685B"/>
    <w:rsid w:val="00DB6A9C"/>
    <w:rsid w:val="00DC3884"/>
    <w:rsid w:val="00DC3AFC"/>
    <w:rsid w:val="00DC5BC6"/>
    <w:rsid w:val="00DC678B"/>
    <w:rsid w:val="00DD0002"/>
    <w:rsid w:val="00DD05FF"/>
    <w:rsid w:val="00DD0B3A"/>
    <w:rsid w:val="00DD3752"/>
    <w:rsid w:val="00DD3FB4"/>
    <w:rsid w:val="00DD4EEC"/>
    <w:rsid w:val="00DD4F83"/>
    <w:rsid w:val="00DD59CA"/>
    <w:rsid w:val="00DD5FB7"/>
    <w:rsid w:val="00DD6905"/>
    <w:rsid w:val="00DE3EFC"/>
    <w:rsid w:val="00DE4E0D"/>
    <w:rsid w:val="00DE6117"/>
    <w:rsid w:val="00DE6BE3"/>
    <w:rsid w:val="00DE7980"/>
    <w:rsid w:val="00DF5F1D"/>
    <w:rsid w:val="00DF6663"/>
    <w:rsid w:val="00DF7979"/>
    <w:rsid w:val="00E05096"/>
    <w:rsid w:val="00E07C60"/>
    <w:rsid w:val="00E1198F"/>
    <w:rsid w:val="00E15071"/>
    <w:rsid w:val="00E151CF"/>
    <w:rsid w:val="00E15920"/>
    <w:rsid w:val="00E216AF"/>
    <w:rsid w:val="00E232C3"/>
    <w:rsid w:val="00E25CAD"/>
    <w:rsid w:val="00E26133"/>
    <w:rsid w:val="00E27FB7"/>
    <w:rsid w:val="00E3276E"/>
    <w:rsid w:val="00E33229"/>
    <w:rsid w:val="00E33E9D"/>
    <w:rsid w:val="00E341F2"/>
    <w:rsid w:val="00E3556F"/>
    <w:rsid w:val="00E35ECA"/>
    <w:rsid w:val="00E44AFD"/>
    <w:rsid w:val="00E45429"/>
    <w:rsid w:val="00E45CC3"/>
    <w:rsid w:val="00E465FE"/>
    <w:rsid w:val="00E46ED7"/>
    <w:rsid w:val="00E50CED"/>
    <w:rsid w:val="00E5111B"/>
    <w:rsid w:val="00E51EEB"/>
    <w:rsid w:val="00E5416C"/>
    <w:rsid w:val="00E55795"/>
    <w:rsid w:val="00E60CA4"/>
    <w:rsid w:val="00E628C1"/>
    <w:rsid w:val="00E662EE"/>
    <w:rsid w:val="00E673AC"/>
    <w:rsid w:val="00E70002"/>
    <w:rsid w:val="00E7500C"/>
    <w:rsid w:val="00E75B95"/>
    <w:rsid w:val="00E77527"/>
    <w:rsid w:val="00E80A99"/>
    <w:rsid w:val="00E811AC"/>
    <w:rsid w:val="00E87173"/>
    <w:rsid w:val="00E90BC9"/>
    <w:rsid w:val="00E91BDB"/>
    <w:rsid w:val="00E94310"/>
    <w:rsid w:val="00E945A9"/>
    <w:rsid w:val="00E96D75"/>
    <w:rsid w:val="00E9727C"/>
    <w:rsid w:val="00E978BA"/>
    <w:rsid w:val="00EA0C39"/>
    <w:rsid w:val="00EA2931"/>
    <w:rsid w:val="00EA355E"/>
    <w:rsid w:val="00EA3F69"/>
    <w:rsid w:val="00EA4C60"/>
    <w:rsid w:val="00EA5984"/>
    <w:rsid w:val="00EA59CD"/>
    <w:rsid w:val="00EA6C87"/>
    <w:rsid w:val="00EB00FF"/>
    <w:rsid w:val="00EC0CE3"/>
    <w:rsid w:val="00EC20C0"/>
    <w:rsid w:val="00EC4207"/>
    <w:rsid w:val="00EC522A"/>
    <w:rsid w:val="00EC6FD6"/>
    <w:rsid w:val="00ED068A"/>
    <w:rsid w:val="00ED4144"/>
    <w:rsid w:val="00ED4426"/>
    <w:rsid w:val="00ED5B9F"/>
    <w:rsid w:val="00ED65A8"/>
    <w:rsid w:val="00ED7841"/>
    <w:rsid w:val="00ED78E5"/>
    <w:rsid w:val="00EE00F4"/>
    <w:rsid w:val="00EE14F0"/>
    <w:rsid w:val="00EE15EE"/>
    <w:rsid w:val="00EE2273"/>
    <w:rsid w:val="00EE28E7"/>
    <w:rsid w:val="00EE4B83"/>
    <w:rsid w:val="00EE55CE"/>
    <w:rsid w:val="00EE7818"/>
    <w:rsid w:val="00EF2483"/>
    <w:rsid w:val="00EF5EE8"/>
    <w:rsid w:val="00EF6979"/>
    <w:rsid w:val="00F01335"/>
    <w:rsid w:val="00F03EF4"/>
    <w:rsid w:val="00F04FF0"/>
    <w:rsid w:val="00F107D3"/>
    <w:rsid w:val="00F10BED"/>
    <w:rsid w:val="00F13CA7"/>
    <w:rsid w:val="00F17786"/>
    <w:rsid w:val="00F17817"/>
    <w:rsid w:val="00F17DAB"/>
    <w:rsid w:val="00F25799"/>
    <w:rsid w:val="00F25F5B"/>
    <w:rsid w:val="00F33970"/>
    <w:rsid w:val="00F34428"/>
    <w:rsid w:val="00F34493"/>
    <w:rsid w:val="00F34B18"/>
    <w:rsid w:val="00F358EF"/>
    <w:rsid w:val="00F40868"/>
    <w:rsid w:val="00F419F5"/>
    <w:rsid w:val="00F42534"/>
    <w:rsid w:val="00F43F24"/>
    <w:rsid w:val="00F44E99"/>
    <w:rsid w:val="00F502D0"/>
    <w:rsid w:val="00F516DF"/>
    <w:rsid w:val="00F55540"/>
    <w:rsid w:val="00F572E8"/>
    <w:rsid w:val="00F60F3E"/>
    <w:rsid w:val="00F61367"/>
    <w:rsid w:val="00F62D5F"/>
    <w:rsid w:val="00F63FD0"/>
    <w:rsid w:val="00F64539"/>
    <w:rsid w:val="00F661AD"/>
    <w:rsid w:val="00F67D5E"/>
    <w:rsid w:val="00F702FD"/>
    <w:rsid w:val="00F705BC"/>
    <w:rsid w:val="00F70716"/>
    <w:rsid w:val="00F72783"/>
    <w:rsid w:val="00F73462"/>
    <w:rsid w:val="00F77C1B"/>
    <w:rsid w:val="00F903D6"/>
    <w:rsid w:val="00F91459"/>
    <w:rsid w:val="00F92BE8"/>
    <w:rsid w:val="00F937B1"/>
    <w:rsid w:val="00F94CA7"/>
    <w:rsid w:val="00F94D73"/>
    <w:rsid w:val="00F96EB1"/>
    <w:rsid w:val="00FA3789"/>
    <w:rsid w:val="00FA431A"/>
    <w:rsid w:val="00FA7BD3"/>
    <w:rsid w:val="00FB01F7"/>
    <w:rsid w:val="00FB0EED"/>
    <w:rsid w:val="00FB1395"/>
    <w:rsid w:val="00FB14D1"/>
    <w:rsid w:val="00FB31C9"/>
    <w:rsid w:val="00FB36DD"/>
    <w:rsid w:val="00FB6AC0"/>
    <w:rsid w:val="00FB7EC5"/>
    <w:rsid w:val="00FC0D82"/>
    <w:rsid w:val="00FC34CC"/>
    <w:rsid w:val="00FC5AB5"/>
    <w:rsid w:val="00FC69A3"/>
    <w:rsid w:val="00FD0F65"/>
    <w:rsid w:val="00FD3FBD"/>
    <w:rsid w:val="00FD6F7B"/>
    <w:rsid w:val="00FE1FA4"/>
    <w:rsid w:val="00FE5D14"/>
    <w:rsid w:val="00FE676F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62DF"/>
  <w15:chartTrackingRefBased/>
  <w15:docId w15:val="{0544823F-0E34-454A-9A91-6B20EE7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Rcsostblzat">
    <w:name w:val="Table Grid"/>
    <w:basedOn w:val="Normltblzat"/>
    <w:uiPriority w:val="39"/>
    <w:rsid w:val="0028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E1468-62D8-40EA-9E17-0166C2E3F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8205D-7957-4648-A2B8-42F3579D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1444</Words>
  <Characters>9964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Kalmár Ervin</cp:lastModifiedBy>
  <cp:revision>4</cp:revision>
  <cp:lastPrinted>2024-09-17T07:57:00Z</cp:lastPrinted>
  <dcterms:created xsi:type="dcterms:W3CDTF">2024-09-17T07:37:00Z</dcterms:created>
  <dcterms:modified xsi:type="dcterms:W3CDTF">2024-09-17T07:57:00Z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