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9" w:rsidRPr="00D06A46" w:rsidRDefault="00853639" w:rsidP="00853639">
      <w:pPr>
        <w:jc w:val="center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Cs w:val="22"/>
          <w:u w:val="single"/>
        </w:rPr>
        <w:t>20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853639" w:rsidRPr="00D06A46" w:rsidRDefault="00853639" w:rsidP="00853639">
      <w:pPr>
        <w:rPr>
          <w:rFonts w:ascii="Calibri" w:hAnsi="Calibri" w:cs="Calibri"/>
          <w:b/>
          <w:szCs w:val="22"/>
          <w:u w:val="single"/>
        </w:rPr>
      </w:pPr>
    </w:p>
    <w:p w:rsidR="00853639" w:rsidRPr="00D06A46" w:rsidRDefault="00853639" w:rsidP="00853639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B47082">
        <w:rPr>
          <w:rFonts w:ascii="Calibri" w:hAnsi="Calibri" w:cs="Calibri"/>
          <w:i/>
          <w:szCs w:val="22"/>
        </w:rPr>
        <w:t>Javaslat Szombathely Megyei Jogú Város Önkormányzata 2023. évi zárszámadási rendeletének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</w:t>
      </w:r>
      <w:r w:rsidRPr="009879AD">
        <w:rPr>
          <w:rFonts w:ascii="Calibri" w:hAnsi="Calibri" w:cs="Calibri"/>
          <w:szCs w:val="22"/>
        </w:rPr>
        <w:t>az önkormányzat 2023. évi gazdálkodásának végrehajtásáról</w:t>
      </w:r>
      <w:r>
        <w:rPr>
          <w:rFonts w:ascii="Calibri" w:hAnsi="Calibri" w:cs="Calibri"/>
          <w:szCs w:val="22"/>
        </w:rPr>
        <w:t xml:space="preserve"> szóló rendelet-tervezetet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853639" w:rsidRPr="00D06A46" w:rsidRDefault="00853639" w:rsidP="00853639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853639" w:rsidRPr="00D06A46" w:rsidRDefault="00853639" w:rsidP="00853639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853639" w:rsidRPr="00D06A46" w:rsidRDefault="00853639" w:rsidP="00853639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6A46">
        <w:rPr>
          <w:rFonts w:ascii="Calibri" w:hAnsi="Calibri" w:cs="Calibri"/>
          <w:bCs/>
          <w:szCs w:val="22"/>
        </w:rPr>
        <w:t>Nemény</w:t>
      </w:r>
      <w:proofErr w:type="spellEnd"/>
      <w:r w:rsidRPr="00D06A46">
        <w:rPr>
          <w:rFonts w:ascii="Calibri" w:hAnsi="Calibri" w:cs="Calibri"/>
          <w:bCs/>
          <w:szCs w:val="22"/>
        </w:rPr>
        <w:t xml:space="preserve"> András polgármester</w:t>
      </w:r>
    </w:p>
    <w:p w:rsidR="00853639" w:rsidRPr="00D06A46" w:rsidRDefault="00853639" w:rsidP="00853639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r>
        <w:rPr>
          <w:rFonts w:ascii="Calibri" w:hAnsi="Calibri" w:cs="Calibri"/>
          <w:bCs/>
          <w:szCs w:val="22"/>
        </w:rPr>
        <w:t xml:space="preserve">Horváth Attila </w:t>
      </w:r>
      <w:r w:rsidRPr="00D06A46">
        <w:rPr>
          <w:rFonts w:ascii="Calibri" w:hAnsi="Calibri" w:cs="Calibri"/>
          <w:bCs/>
          <w:szCs w:val="22"/>
        </w:rPr>
        <w:t>alpolgármester</w:t>
      </w:r>
    </w:p>
    <w:p w:rsidR="00853639" w:rsidRPr="00D06A46" w:rsidRDefault="00853639" w:rsidP="00853639">
      <w:pPr>
        <w:tabs>
          <w:tab w:val="left" w:pos="1134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szCs w:val="22"/>
        </w:rPr>
        <w:t>Dr. Károlyi Ákos jegyző</w:t>
      </w:r>
    </w:p>
    <w:p w:rsidR="00853639" w:rsidRPr="00D06A46" w:rsidRDefault="00853639" w:rsidP="008536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853639" w:rsidRPr="00D06A46" w:rsidRDefault="00853639" w:rsidP="0085363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853639" w:rsidRPr="00D06A46" w:rsidRDefault="00853639" w:rsidP="00853639">
      <w:pPr>
        <w:ind w:firstLine="709"/>
        <w:rPr>
          <w:rFonts w:ascii="Calibri" w:hAnsi="Calibri" w:cs="Calibri"/>
          <w:bCs/>
          <w:szCs w:val="22"/>
        </w:rPr>
      </w:pPr>
    </w:p>
    <w:p w:rsidR="00853639" w:rsidRDefault="00853639" w:rsidP="00853639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 w:rsidRPr="00D06A46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május 30.</w:t>
      </w:r>
    </w:p>
    <w:p w:rsidR="008A07F7" w:rsidRPr="00F01730" w:rsidRDefault="008A07F7" w:rsidP="008A07F7">
      <w:pPr>
        <w:rPr>
          <w:sz w:val="24"/>
        </w:rPr>
      </w:pPr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85363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853639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53639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2024-06-04T07:46:00Z</dcterms:created>
  <dcterms:modified xsi:type="dcterms:W3CDTF">2024-06-04T07:46:00Z</dcterms:modified>
</cp:coreProperties>
</file>