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A0C25" w14:textId="77777777" w:rsidR="00255BC2" w:rsidRDefault="00255BC2" w:rsidP="00255BC2">
      <w:pPr>
        <w:ind w:left="705" w:hanging="705"/>
        <w:jc w:val="both"/>
        <w:rPr>
          <w:rFonts w:ascii="Calibri" w:hAnsi="Calibri" w:cs="Calibri"/>
          <w:szCs w:val="22"/>
        </w:rPr>
      </w:pPr>
    </w:p>
    <w:p w14:paraId="7EB0C7A5" w14:textId="77777777" w:rsidR="00255BC2" w:rsidRPr="006A1A4D" w:rsidRDefault="00255BC2" w:rsidP="00255BC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125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6A1A4D">
        <w:rPr>
          <w:rFonts w:asciiTheme="minorHAnsi" w:hAnsiTheme="minorHAnsi" w:cstheme="minorHAnsi"/>
          <w:b/>
          <w:szCs w:val="22"/>
          <w:u w:val="single"/>
        </w:rPr>
        <w:t>. (V.2</w:t>
      </w:r>
      <w:r>
        <w:rPr>
          <w:rFonts w:asciiTheme="minorHAnsi" w:hAnsiTheme="minorHAnsi" w:cstheme="minorHAnsi"/>
          <w:b/>
          <w:szCs w:val="22"/>
          <w:u w:val="single"/>
        </w:rPr>
        <w:t>7</w:t>
      </w:r>
      <w:r w:rsidRPr="006A1A4D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5EE80DD5" w14:textId="77777777" w:rsidR="00255BC2" w:rsidRPr="006A1A4D" w:rsidRDefault="00255BC2" w:rsidP="00255BC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7679F31" w14:textId="77777777" w:rsidR="00255BC2" w:rsidRPr="006A1A4D" w:rsidRDefault="00255BC2" w:rsidP="00255BC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1A4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</w:t>
      </w:r>
      <w:r>
        <w:rPr>
          <w:rFonts w:asciiTheme="minorHAnsi" w:hAnsiTheme="minorHAnsi" w:cstheme="minorHAnsi"/>
          <w:bCs/>
          <w:i/>
          <w:iCs/>
          <w:szCs w:val="22"/>
        </w:rPr>
        <w:t>3</w:t>
      </w:r>
      <w:r w:rsidRPr="006A1A4D">
        <w:rPr>
          <w:rFonts w:asciiTheme="minorHAnsi" w:hAnsiTheme="minorHAnsi" w:cstheme="minorHAnsi"/>
          <w:bCs/>
          <w:i/>
          <w:iCs/>
          <w:szCs w:val="22"/>
        </w:rPr>
        <w:t>. évi maradvány elszámolásának jóváhagyására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</w:t>
      </w:r>
      <w:r w:rsidRPr="001504AE">
        <w:rPr>
          <w:rFonts w:asciiTheme="minorHAnsi" w:hAnsiTheme="minorHAnsi" w:cstheme="minorHAnsi"/>
          <w:bCs/>
          <w:szCs w:val="22"/>
        </w:rPr>
        <w:t>és a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D52C31D" w14:textId="77777777" w:rsidR="00255BC2" w:rsidRPr="006A1A4D" w:rsidRDefault="00255BC2" w:rsidP="00255BC2">
      <w:pPr>
        <w:jc w:val="both"/>
        <w:rPr>
          <w:rFonts w:asciiTheme="minorHAnsi" w:hAnsiTheme="minorHAnsi" w:cstheme="minorHAnsi"/>
          <w:bCs/>
          <w:szCs w:val="22"/>
        </w:rPr>
      </w:pPr>
    </w:p>
    <w:p w14:paraId="5B13FEBC" w14:textId="77777777" w:rsidR="00255BC2" w:rsidRPr="006A1A4D" w:rsidRDefault="00255BC2" w:rsidP="00255BC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9204BEA" w14:textId="77777777" w:rsidR="00255BC2" w:rsidRPr="006A1A4D" w:rsidRDefault="00255BC2" w:rsidP="00255BC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70D0CC6" w14:textId="77777777" w:rsidR="00255BC2" w:rsidRPr="006A1A4D" w:rsidRDefault="00255BC2" w:rsidP="00255BC2">
      <w:pPr>
        <w:ind w:left="708" w:firstLine="708"/>
        <w:rPr>
          <w:rFonts w:ascii="Calibri" w:hAnsi="Calibri" w:cs="Calibri"/>
          <w:szCs w:val="22"/>
        </w:rPr>
      </w:pPr>
      <w:r w:rsidRPr="006A1A4D">
        <w:rPr>
          <w:rFonts w:ascii="Calibri" w:hAnsi="Calibri" w:cs="Calibri"/>
          <w:bCs/>
          <w:szCs w:val="22"/>
        </w:rPr>
        <w:t>Stéger Gábor, a Közgazdasági és Adó Osztály vezetője</w:t>
      </w:r>
      <w:r w:rsidRPr="006A1A4D">
        <w:rPr>
          <w:rFonts w:ascii="Calibri" w:hAnsi="Calibri" w:cs="Calibri"/>
          <w:szCs w:val="22"/>
        </w:rPr>
        <w:t>/</w:t>
      </w:r>
    </w:p>
    <w:p w14:paraId="2AAFEDAF" w14:textId="77777777" w:rsidR="00255BC2" w:rsidRPr="006A1A4D" w:rsidRDefault="00255BC2" w:rsidP="00255BC2">
      <w:pPr>
        <w:jc w:val="both"/>
        <w:rPr>
          <w:rFonts w:asciiTheme="minorHAnsi" w:hAnsiTheme="minorHAnsi" w:cstheme="minorHAnsi"/>
          <w:bCs/>
          <w:szCs w:val="22"/>
        </w:rPr>
      </w:pPr>
    </w:p>
    <w:p w14:paraId="3A3E1FAD" w14:textId="77777777" w:rsidR="00255BC2" w:rsidRPr="006A1A4D" w:rsidRDefault="00255BC2" w:rsidP="00255BC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május </w:t>
      </w:r>
      <w:r>
        <w:rPr>
          <w:rFonts w:asciiTheme="minorHAnsi" w:hAnsiTheme="minorHAnsi" w:cstheme="minorHAnsi"/>
          <w:bCs/>
          <w:szCs w:val="22"/>
        </w:rPr>
        <w:t>30</w:t>
      </w:r>
      <w:r w:rsidRPr="006A1A4D">
        <w:rPr>
          <w:rFonts w:asciiTheme="minorHAnsi" w:hAnsiTheme="minorHAnsi" w:cstheme="minorHAnsi"/>
          <w:bCs/>
          <w:szCs w:val="22"/>
        </w:rPr>
        <w:t>.</w:t>
      </w:r>
    </w:p>
    <w:p w14:paraId="7C52062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C2"/>
    <w:rsid w:val="00255BC2"/>
    <w:rsid w:val="007743C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392E"/>
  <w15:chartTrackingRefBased/>
  <w15:docId w15:val="{F705E1F8-89F3-4BCC-B5EA-4D377D76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5BC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D5611A-0065-48DD-A2E2-CF46C1BF2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793DE7-0F9F-4481-A090-D239E479B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49932-93A7-489F-9A95-3F497D84DCE0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416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2024-05-28T09:00:00Z</dcterms:created>
  <dcterms:modified xsi:type="dcterms:W3CDTF">2024-05-28T09:04:00Z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