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7C2" w:rsidRPr="009C67C2" w:rsidRDefault="009C67C2" w:rsidP="009C67C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C67C2">
        <w:rPr>
          <w:rFonts w:ascii="Calibri" w:eastAsia="Times New Roman" w:hAnsi="Calibri" w:cs="Calibri"/>
          <w:b/>
          <w:u w:val="single"/>
          <w:lang w:eastAsia="hu-HU"/>
        </w:rPr>
        <w:t xml:space="preserve">119/2024. (IV.25.) Kgy. </w:t>
      </w:r>
      <w:proofErr w:type="gramStart"/>
      <w:r w:rsidRPr="009C67C2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9C67C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C67C2" w:rsidRPr="009C67C2" w:rsidRDefault="009C67C2" w:rsidP="009C67C2">
      <w:pPr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9C67C2" w:rsidRPr="009C67C2" w:rsidRDefault="009C67C2" w:rsidP="009C67C2">
      <w:pPr>
        <w:jc w:val="both"/>
        <w:rPr>
          <w:rFonts w:ascii="Calibri" w:eastAsia="Times New Roman" w:hAnsi="Calibri" w:cs="Calibri"/>
          <w:lang w:eastAsia="hu-HU"/>
        </w:rPr>
      </w:pPr>
      <w:r w:rsidRPr="009C67C2">
        <w:rPr>
          <w:rFonts w:ascii="Calibri" w:eastAsia="Times New Roman" w:hAnsi="Calibri" w:cs="Calibri"/>
          <w:lang w:eastAsia="hu-HU"/>
        </w:rPr>
        <w:t>1./ Szombathely Megyei Jogú Város Közgyűlése a</w:t>
      </w:r>
      <w:r w:rsidRPr="009C67C2">
        <w:rPr>
          <w:rFonts w:ascii="Calibri" w:eastAsia="Times New Roman" w:hAnsi="Calibri" w:cs="Calibri"/>
          <w:bCs/>
          <w:kern w:val="28"/>
          <w:lang w:eastAsia="hu-HU"/>
        </w:rPr>
        <w:t xml:space="preserve"> </w:t>
      </w:r>
      <w:r w:rsidRPr="009C67C2">
        <w:rPr>
          <w:rFonts w:ascii="Calibri" w:eastAsia="Times New Roman" w:hAnsi="Calibri" w:cs="Calibri"/>
          <w:b/>
          <w:bCs/>
          <w:lang w:eastAsia="hu-HU"/>
        </w:rPr>
        <w:t xml:space="preserve">SZOMHULL Szombathelyi Hulladékgazdálkodási Közszolgáltató Nonprofit </w:t>
      </w:r>
      <w:proofErr w:type="spellStart"/>
      <w:r w:rsidRPr="009C67C2">
        <w:rPr>
          <w:rFonts w:ascii="Calibri" w:eastAsia="Times New Roman" w:hAnsi="Calibri" w:cs="Calibri"/>
          <w:b/>
          <w:bCs/>
          <w:lang w:eastAsia="hu-HU"/>
        </w:rPr>
        <w:t>Kft</w:t>
      </w:r>
      <w:r w:rsidRPr="009C67C2">
        <w:rPr>
          <w:rFonts w:ascii="Calibri" w:eastAsia="Times New Roman" w:hAnsi="Calibri" w:cs="Calibri"/>
          <w:lang w:eastAsia="hu-HU"/>
        </w:rPr>
        <w:t>.-nek</w:t>
      </w:r>
      <w:proofErr w:type="spellEnd"/>
      <w:r w:rsidRPr="009C67C2">
        <w:rPr>
          <w:rFonts w:ascii="Calibri" w:eastAsia="Times New Roman" w:hAnsi="Calibri" w:cs="Calibri"/>
          <w:lang w:eastAsia="hu-HU"/>
        </w:rPr>
        <w:t xml:space="preserve"> a számvitelről szóló 2000. évi C. törvény 4. § (1) bekezdése alapján elkészített 2023. évi beszámolóját</w:t>
      </w:r>
    </w:p>
    <w:p w:rsidR="009C67C2" w:rsidRPr="009C67C2" w:rsidRDefault="009C67C2" w:rsidP="009C67C2">
      <w:pPr>
        <w:jc w:val="center"/>
        <w:rPr>
          <w:rFonts w:ascii="Calibri" w:eastAsia="Times New Roman" w:hAnsi="Calibri" w:cs="Calibri"/>
          <w:b/>
          <w:lang w:eastAsia="hu-HU"/>
        </w:rPr>
      </w:pPr>
    </w:p>
    <w:p w:rsidR="009C67C2" w:rsidRPr="009C67C2" w:rsidRDefault="009C67C2" w:rsidP="009C67C2">
      <w:pPr>
        <w:jc w:val="center"/>
        <w:rPr>
          <w:rFonts w:ascii="Calibri" w:eastAsia="Times New Roman" w:hAnsi="Calibri" w:cs="Calibri"/>
          <w:b/>
          <w:lang w:eastAsia="hu-HU"/>
        </w:rPr>
      </w:pPr>
      <w:r w:rsidRPr="009C67C2">
        <w:rPr>
          <w:rFonts w:ascii="Calibri" w:eastAsia="Times New Roman" w:hAnsi="Calibri" w:cs="Calibri"/>
          <w:b/>
          <w:lang w:eastAsia="hu-HU"/>
        </w:rPr>
        <w:t xml:space="preserve">365.380 </w:t>
      </w:r>
      <w:proofErr w:type="spellStart"/>
      <w:r w:rsidRPr="009C67C2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9C67C2">
        <w:rPr>
          <w:rFonts w:ascii="Calibri" w:eastAsia="Times New Roman" w:hAnsi="Calibri" w:cs="Calibri"/>
          <w:b/>
          <w:lang w:eastAsia="hu-HU"/>
        </w:rPr>
        <w:t xml:space="preserve"> mérlegfőösszeggel</w:t>
      </w:r>
    </w:p>
    <w:p w:rsidR="009C67C2" w:rsidRPr="009C67C2" w:rsidRDefault="009C67C2" w:rsidP="009C67C2">
      <w:pPr>
        <w:jc w:val="center"/>
        <w:rPr>
          <w:rFonts w:ascii="Calibri" w:eastAsia="Times New Roman" w:hAnsi="Calibri" w:cs="Calibri"/>
          <w:b/>
          <w:lang w:eastAsia="hu-HU"/>
        </w:rPr>
      </w:pPr>
      <w:r w:rsidRPr="009C67C2">
        <w:rPr>
          <w:rFonts w:ascii="Calibri" w:eastAsia="Times New Roman" w:hAnsi="Calibri" w:cs="Calibri"/>
          <w:b/>
          <w:lang w:eastAsia="hu-HU"/>
        </w:rPr>
        <w:t xml:space="preserve">-148.144 </w:t>
      </w:r>
      <w:proofErr w:type="spellStart"/>
      <w:r w:rsidRPr="009C67C2">
        <w:rPr>
          <w:rFonts w:ascii="Calibri" w:eastAsia="Times New Roman" w:hAnsi="Calibri" w:cs="Calibri"/>
          <w:b/>
          <w:lang w:eastAsia="hu-HU"/>
        </w:rPr>
        <w:t>eFt</w:t>
      </w:r>
      <w:proofErr w:type="spellEnd"/>
      <w:r w:rsidRPr="009C67C2">
        <w:rPr>
          <w:rFonts w:ascii="Calibri" w:eastAsia="Times New Roman" w:hAnsi="Calibri" w:cs="Calibri"/>
          <w:b/>
          <w:lang w:eastAsia="hu-HU"/>
        </w:rPr>
        <w:t xml:space="preserve"> adózott eredménnyel</w:t>
      </w:r>
    </w:p>
    <w:p w:rsidR="009C67C2" w:rsidRPr="009C67C2" w:rsidRDefault="009C67C2" w:rsidP="009C67C2">
      <w:pPr>
        <w:jc w:val="both"/>
        <w:rPr>
          <w:rFonts w:ascii="Calibri" w:eastAsia="Times New Roman" w:hAnsi="Calibri" w:cs="Calibri"/>
          <w:lang w:eastAsia="hu-HU"/>
        </w:rPr>
      </w:pPr>
      <w:proofErr w:type="gramStart"/>
      <w:r w:rsidRPr="009C67C2">
        <w:rPr>
          <w:rFonts w:ascii="Calibri" w:eastAsia="Times New Roman" w:hAnsi="Calibri" w:cs="Calibri"/>
          <w:lang w:eastAsia="hu-HU"/>
        </w:rPr>
        <w:t>elfogadja</w:t>
      </w:r>
      <w:proofErr w:type="gramEnd"/>
      <w:r w:rsidRPr="009C67C2">
        <w:rPr>
          <w:rFonts w:ascii="Calibri" w:eastAsia="Times New Roman" w:hAnsi="Calibri" w:cs="Calibri"/>
          <w:lang w:eastAsia="hu-HU"/>
        </w:rPr>
        <w:t>.</w:t>
      </w:r>
    </w:p>
    <w:p w:rsidR="009C67C2" w:rsidRPr="009C67C2" w:rsidRDefault="009C67C2" w:rsidP="009C67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</w:p>
    <w:p w:rsidR="009C67C2" w:rsidRPr="009C67C2" w:rsidRDefault="009C67C2" w:rsidP="009C67C2">
      <w:pPr>
        <w:jc w:val="both"/>
        <w:rPr>
          <w:rFonts w:ascii="Calibri" w:eastAsia="Times New Roman" w:hAnsi="Calibri" w:cs="Calibri"/>
          <w:b/>
          <w:lang w:eastAsia="hu-HU"/>
        </w:rPr>
      </w:pPr>
      <w:r w:rsidRPr="009C67C2">
        <w:rPr>
          <w:rFonts w:ascii="Calibri" w:eastAsia="Times New Roman" w:hAnsi="Calibri" w:cs="Calibri"/>
          <w:lang w:eastAsia="hu-HU"/>
        </w:rPr>
        <w:t xml:space="preserve">2./ A Közgyűlés úgy határoz, hogy a 2023. december 31-én megszűnt SZOMHULL Nonprofit Kft. vesztesége a jogutód SZOVA Nonprofit </w:t>
      </w:r>
      <w:proofErr w:type="spellStart"/>
      <w:r w:rsidRPr="009C67C2">
        <w:rPr>
          <w:rFonts w:ascii="Calibri" w:eastAsia="Times New Roman" w:hAnsi="Calibri" w:cs="Calibri"/>
          <w:lang w:eastAsia="hu-HU"/>
        </w:rPr>
        <w:t>Zrt</w:t>
      </w:r>
      <w:proofErr w:type="spellEnd"/>
      <w:r w:rsidRPr="009C67C2">
        <w:rPr>
          <w:rFonts w:ascii="Calibri" w:eastAsia="Times New Roman" w:hAnsi="Calibri" w:cs="Calibri"/>
          <w:lang w:eastAsia="hu-HU"/>
        </w:rPr>
        <w:t>. eredménytartalékának terhére kerüljön elszámolásra.</w:t>
      </w:r>
    </w:p>
    <w:p w:rsidR="009C67C2" w:rsidRPr="009C67C2" w:rsidRDefault="009C67C2" w:rsidP="009C67C2">
      <w:pPr>
        <w:jc w:val="both"/>
        <w:rPr>
          <w:rFonts w:ascii="Calibri" w:eastAsia="Times New Roman" w:hAnsi="Calibri" w:cs="Calibri"/>
          <w:b/>
          <w:lang w:eastAsia="hu-HU"/>
        </w:rPr>
      </w:pPr>
    </w:p>
    <w:p w:rsidR="009C67C2" w:rsidRPr="009C67C2" w:rsidRDefault="009C67C2" w:rsidP="009C67C2">
      <w:pPr>
        <w:jc w:val="both"/>
        <w:rPr>
          <w:rFonts w:ascii="Calibri" w:eastAsia="Times New Roman" w:hAnsi="Calibri" w:cs="Calibri"/>
          <w:b/>
          <w:lang w:eastAsia="hu-HU"/>
        </w:rPr>
      </w:pPr>
      <w:r w:rsidRPr="009C67C2">
        <w:rPr>
          <w:rFonts w:ascii="Calibri" w:eastAsia="Times New Roman" w:hAnsi="Calibri" w:cs="Calibri"/>
          <w:lang w:eastAsia="hu-HU"/>
        </w:rPr>
        <w:t>3./ A Közgyűlés a SZOMHULL Nonprofit Kft. ügyvezetőjének a 2023. évi ügyvezetés megfelelőségét igazoló felmentvényt megadja.</w:t>
      </w:r>
    </w:p>
    <w:p w:rsidR="009C67C2" w:rsidRPr="009C67C2" w:rsidRDefault="009C67C2" w:rsidP="009C67C2">
      <w:pPr>
        <w:jc w:val="both"/>
        <w:rPr>
          <w:rFonts w:ascii="Calibri" w:eastAsia="Times New Roman" w:hAnsi="Calibri" w:cs="Calibri"/>
          <w:lang w:eastAsia="hu-HU"/>
        </w:rPr>
      </w:pPr>
      <w:r w:rsidRPr="009C67C2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C67C2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9C67C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C67C2" w:rsidRPr="009C67C2" w:rsidRDefault="009C67C2" w:rsidP="009C67C2">
      <w:pPr>
        <w:jc w:val="both"/>
        <w:rPr>
          <w:rFonts w:ascii="Calibri" w:eastAsia="Times New Roman" w:hAnsi="Calibri" w:cs="Calibri"/>
          <w:lang w:eastAsia="hu-HU"/>
        </w:rPr>
      </w:pPr>
      <w:r w:rsidRPr="009C67C2">
        <w:rPr>
          <w:rFonts w:ascii="Calibri" w:eastAsia="Times New Roman" w:hAnsi="Calibri" w:cs="Calibri"/>
          <w:lang w:eastAsia="hu-HU"/>
        </w:rPr>
        <w:tab/>
      </w:r>
      <w:r w:rsidRPr="009C67C2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9C67C2" w:rsidRPr="009C67C2" w:rsidRDefault="009C67C2" w:rsidP="009C67C2">
      <w:pPr>
        <w:jc w:val="both"/>
        <w:rPr>
          <w:rFonts w:ascii="Calibri" w:eastAsia="Times New Roman" w:hAnsi="Calibri" w:cs="Calibri"/>
          <w:lang w:eastAsia="hu-HU"/>
        </w:rPr>
      </w:pPr>
      <w:r w:rsidRPr="009C67C2">
        <w:rPr>
          <w:rFonts w:ascii="Calibri" w:eastAsia="Times New Roman" w:hAnsi="Calibri" w:cs="Calibri"/>
          <w:lang w:eastAsia="hu-HU"/>
        </w:rPr>
        <w:tab/>
      </w:r>
      <w:r w:rsidRPr="009C67C2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C67C2" w:rsidRPr="009C67C2" w:rsidRDefault="009C67C2" w:rsidP="009C67C2">
      <w:pPr>
        <w:ind w:firstLine="708"/>
        <w:jc w:val="both"/>
        <w:rPr>
          <w:rFonts w:ascii="Calibri" w:eastAsia="Times New Roman" w:hAnsi="Calibri" w:cs="Calibri"/>
          <w:u w:val="single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9C67C2">
        <w:rPr>
          <w:rFonts w:ascii="Calibri" w:eastAsia="Times New Roman" w:hAnsi="Calibri" w:cs="Calibri"/>
          <w:lang w:eastAsia="hu-HU"/>
        </w:rPr>
        <w:t>(</w:t>
      </w:r>
      <w:r w:rsidRPr="009C67C2">
        <w:rPr>
          <w:rFonts w:ascii="Calibri" w:eastAsia="Times New Roman" w:hAnsi="Calibri" w:cs="Calibri"/>
          <w:u w:val="single"/>
          <w:lang w:eastAsia="hu-HU"/>
        </w:rPr>
        <w:t>A végrehajtásért felelős:</w:t>
      </w:r>
    </w:p>
    <w:p w:rsidR="009C67C2" w:rsidRPr="009C67C2" w:rsidRDefault="009C67C2" w:rsidP="009C67C2">
      <w:pPr>
        <w:jc w:val="both"/>
        <w:rPr>
          <w:rFonts w:ascii="Calibri" w:eastAsia="Times New Roman" w:hAnsi="Calibri" w:cs="Calibri"/>
          <w:lang w:eastAsia="hu-HU"/>
        </w:rPr>
      </w:pPr>
      <w:r w:rsidRPr="009C67C2">
        <w:rPr>
          <w:rFonts w:ascii="Calibri" w:eastAsia="Times New Roman" w:hAnsi="Calibri" w:cs="Calibri"/>
          <w:lang w:eastAsia="hu-HU"/>
        </w:rPr>
        <w:tab/>
      </w:r>
      <w:r w:rsidRPr="009C67C2">
        <w:rPr>
          <w:rFonts w:ascii="Calibri" w:eastAsia="Times New Roman" w:hAnsi="Calibri" w:cs="Calibri"/>
          <w:lang w:eastAsia="hu-HU"/>
        </w:rPr>
        <w:tab/>
        <w:t xml:space="preserve">Kovács Cecília, a SZOVA Nonprofit </w:t>
      </w:r>
      <w:proofErr w:type="spellStart"/>
      <w:r w:rsidRPr="009C67C2">
        <w:rPr>
          <w:rFonts w:ascii="Calibri" w:eastAsia="Times New Roman" w:hAnsi="Calibri" w:cs="Calibri"/>
          <w:lang w:eastAsia="hu-HU"/>
        </w:rPr>
        <w:t>Zrt</w:t>
      </w:r>
      <w:proofErr w:type="spellEnd"/>
      <w:r w:rsidRPr="009C67C2">
        <w:rPr>
          <w:rFonts w:ascii="Calibri" w:eastAsia="Times New Roman" w:hAnsi="Calibri" w:cs="Calibri"/>
          <w:lang w:eastAsia="hu-HU"/>
        </w:rPr>
        <w:t>. vezérigazgatója</w:t>
      </w:r>
      <w:r w:rsidRPr="009C67C2">
        <w:rPr>
          <w:rFonts w:ascii="Calibri" w:eastAsia="Times New Roman" w:hAnsi="Calibri" w:cs="Calibri"/>
          <w:lang w:eastAsia="hu-HU"/>
        </w:rPr>
        <w:tab/>
      </w:r>
    </w:p>
    <w:p w:rsidR="009C67C2" w:rsidRPr="009C67C2" w:rsidRDefault="009C67C2" w:rsidP="009C67C2">
      <w:pPr>
        <w:jc w:val="both"/>
        <w:rPr>
          <w:rFonts w:ascii="Calibri" w:eastAsia="Times New Roman" w:hAnsi="Calibri" w:cs="Calibri"/>
          <w:lang w:eastAsia="hu-HU"/>
        </w:rPr>
      </w:pPr>
      <w:r w:rsidRPr="009C67C2">
        <w:rPr>
          <w:rFonts w:ascii="Calibri" w:eastAsia="Times New Roman" w:hAnsi="Calibri" w:cs="Calibri"/>
          <w:lang w:eastAsia="hu-HU"/>
        </w:rPr>
        <w:t xml:space="preserve">                  </w:t>
      </w:r>
      <w:r w:rsidRPr="009C67C2">
        <w:rPr>
          <w:rFonts w:ascii="Calibri" w:eastAsia="Times New Roman" w:hAnsi="Calibri" w:cs="Calibri"/>
          <w:lang w:eastAsia="hu-HU"/>
        </w:rPr>
        <w:tab/>
        <w:t>Nagyné dr. Gats Andrea, a Jogi és Képviselői Osztály vezetője</w:t>
      </w:r>
    </w:p>
    <w:p w:rsidR="009C67C2" w:rsidRPr="009C67C2" w:rsidRDefault="009C67C2" w:rsidP="009C67C2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9C67C2">
        <w:rPr>
          <w:rFonts w:ascii="Calibri" w:eastAsia="Times New Roman" w:hAnsi="Calibri" w:cs="Calibri"/>
          <w:lang w:eastAsia="hu-HU"/>
        </w:rPr>
        <w:t>Stéger Gábor, a Közgazdasági és Adó Osztály vezetője)</w:t>
      </w:r>
    </w:p>
    <w:p w:rsidR="009C67C2" w:rsidRPr="009C67C2" w:rsidRDefault="009C67C2" w:rsidP="009C67C2">
      <w:pPr>
        <w:jc w:val="both"/>
        <w:rPr>
          <w:rFonts w:ascii="Calibri" w:eastAsia="Times New Roman" w:hAnsi="Calibri" w:cs="Calibri"/>
          <w:lang w:eastAsia="hu-HU"/>
        </w:rPr>
      </w:pPr>
    </w:p>
    <w:p w:rsidR="009C67C2" w:rsidRPr="009C67C2" w:rsidRDefault="009C67C2" w:rsidP="009C67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9C67C2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C67C2">
        <w:rPr>
          <w:rFonts w:ascii="Calibri" w:eastAsia="Times New Roman" w:hAnsi="Calibri" w:cs="Calibri"/>
          <w:lang w:eastAsia="hu-HU"/>
        </w:rPr>
        <w:tab/>
        <w:t>azonnal</w:t>
      </w:r>
    </w:p>
    <w:p w:rsidR="009C67C2" w:rsidRPr="009C67C2" w:rsidRDefault="009C67C2" w:rsidP="009C67C2">
      <w:pPr>
        <w:jc w:val="both"/>
        <w:rPr>
          <w:rFonts w:ascii="Calibri" w:eastAsia="Times New Roman" w:hAnsi="Calibri" w:cs="Calibri"/>
          <w:lang w:eastAsia="hu-HU"/>
        </w:rPr>
      </w:pP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77"/>
    <w:rsid w:val="00015A0A"/>
    <w:rsid w:val="00090598"/>
    <w:rsid w:val="000E25F8"/>
    <w:rsid w:val="00104B5F"/>
    <w:rsid w:val="00137D65"/>
    <w:rsid w:val="00166923"/>
    <w:rsid w:val="001A1356"/>
    <w:rsid w:val="00227D40"/>
    <w:rsid w:val="002630DD"/>
    <w:rsid w:val="0027295E"/>
    <w:rsid w:val="00391B67"/>
    <w:rsid w:val="003A5977"/>
    <w:rsid w:val="003B7A33"/>
    <w:rsid w:val="004008AE"/>
    <w:rsid w:val="00480477"/>
    <w:rsid w:val="005B076C"/>
    <w:rsid w:val="0062305E"/>
    <w:rsid w:val="00686DD9"/>
    <w:rsid w:val="00794C55"/>
    <w:rsid w:val="00860575"/>
    <w:rsid w:val="00880F6C"/>
    <w:rsid w:val="009C67C2"/>
    <w:rsid w:val="00AB79DD"/>
    <w:rsid w:val="00B173B4"/>
    <w:rsid w:val="00B75EFE"/>
    <w:rsid w:val="00B96D76"/>
    <w:rsid w:val="00BB6744"/>
    <w:rsid w:val="00BF1202"/>
    <w:rsid w:val="00E46A00"/>
    <w:rsid w:val="00EA01AA"/>
    <w:rsid w:val="00ED029F"/>
    <w:rsid w:val="00F3079E"/>
    <w:rsid w:val="00F619A1"/>
    <w:rsid w:val="00F6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75111590-8A9B-4A0A-A2F9-4200C434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2024-04-26T07:57:00Z</dcterms:created>
  <dcterms:modified xsi:type="dcterms:W3CDTF">2024-04-26T07:57:00Z</dcterms:modified>
</cp:coreProperties>
</file>