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590171C3" w14:textId="77777777" w:rsidR="00A30B10" w:rsidRPr="00A30B10" w:rsidRDefault="00A30B10" w:rsidP="00A30B10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A30B10">
        <w:rPr>
          <w:rFonts w:ascii="Calibri" w:eastAsia="Times New Roman" w:hAnsi="Calibri" w:cs="Calibri"/>
          <w:b/>
          <w:sz w:val="22"/>
          <w:u w:val="single"/>
          <w:lang w:eastAsia="hu-HU"/>
        </w:rPr>
        <w:t>53/2024.(IV.23.) KOCB számú határozat</w:t>
      </w:r>
    </w:p>
    <w:p w14:paraId="27763B67" w14:textId="77777777" w:rsidR="00A30B10" w:rsidRPr="00A30B10" w:rsidRDefault="00A30B10" w:rsidP="00A30B1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DD1B807" w14:textId="77777777" w:rsidR="00A30B10" w:rsidRPr="00A30B10" w:rsidRDefault="00A30B10" w:rsidP="00A30B1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30B10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Szombathely Megyei Jogú Város Önkormányzata tulajdonában lévő gazdasági társaságokkal kapcsolatos döntések meghozatalára” című előterjesztést megtárgyalta, és a Weöres Sándor Színház Nonprofit Kft. 2023. évi beszámolójáról szóló II. számú határozati javaslatot a Közgyűlésnek elfogadásra javasolja.</w:t>
      </w:r>
    </w:p>
    <w:p w14:paraId="718DEE09" w14:textId="77777777" w:rsidR="00A30B10" w:rsidRPr="00A30B10" w:rsidRDefault="00A30B10" w:rsidP="00A30B10">
      <w:pPr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</w:p>
    <w:p w14:paraId="6CF1B518" w14:textId="77777777" w:rsidR="00A30B10" w:rsidRPr="00A30B10" w:rsidRDefault="00A30B10" w:rsidP="00A30B1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A30B10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A30B10">
        <w:rPr>
          <w:rFonts w:ascii="Calibri" w:eastAsia="Times New Roman" w:hAnsi="Calibri" w:cs="Calibri"/>
          <w:sz w:val="22"/>
          <w:lang w:eastAsia="hu-HU"/>
        </w:rPr>
        <w:tab/>
      </w:r>
      <w:r w:rsidRPr="00A30B10">
        <w:rPr>
          <w:rFonts w:ascii="Calibri" w:eastAsia="Times New Roman" w:hAnsi="Calibri" w:cs="Calibri"/>
          <w:sz w:val="22"/>
          <w:lang w:eastAsia="hu-HU"/>
        </w:rPr>
        <w:tab/>
      </w:r>
      <w:proofErr w:type="spellStart"/>
      <w:r w:rsidRPr="00A30B10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A30B10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0FBD543B" w14:textId="77777777" w:rsidR="00A30B10" w:rsidRPr="00A30B10" w:rsidRDefault="00A30B10" w:rsidP="00A30B10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A30B10">
        <w:rPr>
          <w:rFonts w:ascii="Calibri" w:eastAsia="Times New Roman" w:hAnsi="Calibri" w:cs="Calibri"/>
          <w:sz w:val="22"/>
          <w:lang w:eastAsia="hu-HU"/>
        </w:rPr>
        <w:t xml:space="preserve">Dr. </w:t>
      </w:r>
      <w:proofErr w:type="spellStart"/>
      <w:r w:rsidRPr="00A30B10">
        <w:rPr>
          <w:rFonts w:ascii="Calibri" w:eastAsia="Times New Roman" w:hAnsi="Calibri" w:cs="Calibri"/>
          <w:sz w:val="22"/>
          <w:lang w:eastAsia="hu-HU"/>
        </w:rPr>
        <w:t>Nemény</w:t>
      </w:r>
      <w:proofErr w:type="spellEnd"/>
      <w:r w:rsidRPr="00A30B10">
        <w:rPr>
          <w:rFonts w:ascii="Calibri" w:eastAsia="Times New Roman" w:hAnsi="Calibri" w:cs="Calibri"/>
          <w:sz w:val="22"/>
          <w:lang w:eastAsia="hu-HU"/>
        </w:rPr>
        <w:t xml:space="preserve"> András polgármester</w:t>
      </w:r>
    </w:p>
    <w:p w14:paraId="6D550E4F" w14:textId="77777777" w:rsidR="00A30B10" w:rsidRPr="00A30B10" w:rsidRDefault="00A30B10" w:rsidP="00A30B10">
      <w:pPr>
        <w:ind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A30B10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7312D359" w14:textId="77777777" w:rsidR="00A30B10" w:rsidRPr="00A30B10" w:rsidRDefault="00A30B10" w:rsidP="00A30B1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A30B10">
        <w:rPr>
          <w:rFonts w:ascii="Calibri" w:eastAsia="Times New Roman" w:hAnsi="Calibri" w:cs="Calibri"/>
          <w:sz w:val="22"/>
          <w:lang w:eastAsia="hu-HU"/>
        </w:rPr>
        <w:tab/>
      </w:r>
      <w:r w:rsidRPr="00A30B10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3442F7D7" w14:textId="77777777" w:rsidR="00A30B10" w:rsidRPr="00A30B10" w:rsidRDefault="00A30B10" w:rsidP="00A30B10">
      <w:pPr>
        <w:jc w:val="both"/>
        <w:rPr>
          <w:rFonts w:ascii="Calibri" w:eastAsia="Times New Roman" w:hAnsi="Calibri" w:cs="Calibri"/>
          <w:sz w:val="22"/>
          <w:u w:val="single"/>
          <w:lang w:eastAsia="hu-HU"/>
        </w:rPr>
      </w:pPr>
      <w:r w:rsidRPr="00A30B10">
        <w:rPr>
          <w:rFonts w:ascii="Calibri" w:eastAsia="Times New Roman" w:hAnsi="Calibri" w:cs="Calibri"/>
          <w:sz w:val="22"/>
          <w:lang w:eastAsia="hu-HU"/>
        </w:rPr>
        <w:tab/>
        <w:t xml:space="preserve"> </w:t>
      </w:r>
      <w:r w:rsidRPr="00A30B10">
        <w:rPr>
          <w:rFonts w:ascii="Calibri" w:eastAsia="Times New Roman" w:hAnsi="Calibri" w:cs="Calibri"/>
          <w:sz w:val="22"/>
          <w:lang w:eastAsia="hu-HU"/>
        </w:rPr>
        <w:tab/>
      </w:r>
      <w:r w:rsidRPr="00A30B10">
        <w:rPr>
          <w:rFonts w:ascii="Calibri" w:eastAsia="Times New Roman" w:hAnsi="Calibri" w:cs="Calibri"/>
          <w:sz w:val="22"/>
          <w:u w:val="single"/>
          <w:lang w:eastAsia="hu-HU"/>
        </w:rPr>
        <w:t>(A végrehajtásért felelős:</w:t>
      </w:r>
    </w:p>
    <w:p w14:paraId="082ACC59" w14:textId="77777777" w:rsidR="00A30B10" w:rsidRPr="00A30B10" w:rsidRDefault="00A30B10" w:rsidP="00A30B10">
      <w:pPr>
        <w:ind w:firstLine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A30B10">
        <w:rPr>
          <w:rFonts w:ascii="Calibri" w:eastAsia="Times New Roman" w:hAnsi="Calibri" w:cs="Calibri"/>
          <w:sz w:val="22"/>
          <w:lang w:eastAsia="hu-HU"/>
        </w:rPr>
        <w:t>Szabó Tibor András, a társaság ügyvezetője</w:t>
      </w:r>
    </w:p>
    <w:p w14:paraId="6CEE329E" w14:textId="77777777" w:rsidR="00A30B10" w:rsidRPr="00A30B10" w:rsidRDefault="00A30B10" w:rsidP="00A30B10">
      <w:pPr>
        <w:ind w:firstLine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A30B10">
        <w:rPr>
          <w:rFonts w:ascii="Calibri" w:eastAsia="Times New Roman" w:hAnsi="Calibri" w:cs="Calibri"/>
          <w:sz w:val="22"/>
          <w:lang w:eastAsia="hu-HU"/>
        </w:rPr>
        <w:t xml:space="preserve">Nagyné dr. </w:t>
      </w:r>
      <w:proofErr w:type="spellStart"/>
      <w:r w:rsidRPr="00A30B10">
        <w:rPr>
          <w:rFonts w:ascii="Calibri" w:eastAsia="Times New Roman" w:hAnsi="Calibri" w:cs="Calibri"/>
          <w:sz w:val="22"/>
          <w:lang w:eastAsia="hu-HU"/>
        </w:rPr>
        <w:t>Gats</w:t>
      </w:r>
      <w:proofErr w:type="spellEnd"/>
      <w:r w:rsidRPr="00A30B10">
        <w:rPr>
          <w:rFonts w:ascii="Calibri" w:eastAsia="Times New Roman" w:hAnsi="Calibri" w:cs="Calibri"/>
          <w:sz w:val="22"/>
          <w:lang w:eastAsia="hu-HU"/>
        </w:rPr>
        <w:t xml:space="preserve"> Andrea, a Jogi és Képviselői Osztály vezetője</w:t>
      </w:r>
    </w:p>
    <w:p w14:paraId="0918D1C3" w14:textId="77777777" w:rsidR="00A30B10" w:rsidRPr="00A30B10" w:rsidRDefault="00A30B10" w:rsidP="00A30B10">
      <w:pPr>
        <w:ind w:firstLine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A30B10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1833CAC8" w14:textId="77777777" w:rsidR="00A30B10" w:rsidRPr="00A30B10" w:rsidRDefault="00A30B10" w:rsidP="00A30B10">
      <w:pPr>
        <w:ind w:firstLine="1418"/>
        <w:jc w:val="both"/>
        <w:rPr>
          <w:rFonts w:ascii="Calibri" w:eastAsia="Times New Roman" w:hAnsi="Calibri" w:cs="Calibri"/>
          <w:sz w:val="22"/>
          <w:lang w:eastAsia="hu-HU"/>
        </w:rPr>
      </w:pPr>
      <w:proofErr w:type="spellStart"/>
      <w:r w:rsidRPr="00A30B10">
        <w:rPr>
          <w:rFonts w:ascii="Calibri" w:eastAsia="Times New Roman" w:hAnsi="Calibri" w:cs="Calibri"/>
          <w:sz w:val="22"/>
          <w:lang w:eastAsia="hu-HU"/>
        </w:rPr>
        <w:t>Stéger</w:t>
      </w:r>
      <w:proofErr w:type="spellEnd"/>
      <w:r w:rsidRPr="00A30B10">
        <w:rPr>
          <w:rFonts w:ascii="Calibri" w:eastAsia="Times New Roman" w:hAnsi="Calibri" w:cs="Calibri"/>
          <w:sz w:val="22"/>
          <w:lang w:eastAsia="hu-HU"/>
        </w:rPr>
        <w:t xml:space="preserve"> Gábor, a Közgazdasági és Adó Osztály vezetője)</w:t>
      </w:r>
    </w:p>
    <w:p w14:paraId="15F72331" w14:textId="77777777" w:rsidR="00A30B10" w:rsidRPr="00A30B10" w:rsidRDefault="00A30B10" w:rsidP="00A30B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450DBBAF" w14:textId="77777777" w:rsidR="00A30B10" w:rsidRPr="00A30B10" w:rsidRDefault="00A30B10" w:rsidP="00A30B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A30B10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A30B10">
        <w:rPr>
          <w:rFonts w:ascii="Calibri" w:eastAsia="Times New Roman" w:hAnsi="Calibri" w:cs="Calibri"/>
          <w:sz w:val="22"/>
          <w:lang w:eastAsia="hu-HU"/>
        </w:rPr>
        <w:tab/>
        <w:t>2024. április 25.</w:t>
      </w:r>
    </w:p>
    <w:p w14:paraId="73A45961" w14:textId="77777777" w:rsidR="00214B19" w:rsidRDefault="00214B19" w:rsidP="00214B19">
      <w:pPr>
        <w:rPr>
          <w:b/>
          <w:u w:val="single"/>
        </w:rPr>
      </w:pPr>
    </w:p>
    <w:sectPr w:rsidR="00214B19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3B3F"/>
    <w:rsid w:val="004E5589"/>
    <w:rsid w:val="004F2128"/>
    <w:rsid w:val="0054435A"/>
    <w:rsid w:val="005457B7"/>
    <w:rsid w:val="005B1C17"/>
    <w:rsid w:val="005E6A3B"/>
    <w:rsid w:val="0064110F"/>
    <w:rsid w:val="00670926"/>
    <w:rsid w:val="00681A26"/>
    <w:rsid w:val="00694F1D"/>
    <w:rsid w:val="006C2684"/>
    <w:rsid w:val="006E29E7"/>
    <w:rsid w:val="007158EE"/>
    <w:rsid w:val="0076613F"/>
    <w:rsid w:val="00782324"/>
    <w:rsid w:val="0079641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029A1"/>
    <w:rsid w:val="00A13EBD"/>
    <w:rsid w:val="00A30B10"/>
    <w:rsid w:val="00A66538"/>
    <w:rsid w:val="00A741F6"/>
    <w:rsid w:val="00AD0BCE"/>
    <w:rsid w:val="00AD0FC5"/>
    <w:rsid w:val="00AF1F34"/>
    <w:rsid w:val="00B30CF9"/>
    <w:rsid w:val="00B82603"/>
    <w:rsid w:val="00B915AF"/>
    <w:rsid w:val="00BC5E15"/>
    <w:rsid w:val="00BD1931"/>
    <w:rsid w:val="00C16E06"/>
    <w:rsid w:val="00C50E42"/>
    <w:rsid w:val="00C63190"/>
    <w:rsid w:val="00C6523C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3</cp:revision>
  <cp:lastPrinted>2024-04-24T12:10:00Z</cp:lastPrinted>
  <dcterms:created xsi:type="dcterms:W3CDTF">2024-04-24T12:19:00Z</dcterms:created>
  <dcterms:modified xsi:type="dcterms:W3CDTF">2024-04-24T13:19:00Z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