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9D01" w14:textId="77777777" w:rsidR="00676F40" w:rsidRPr="00256577" w:rsidRDefault="00676F40" w:rsidP="00676F4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47FC3E" w14:textId="77777777" w:rsidR="00676F40" w:rsidRPr="00256577" w:rsidRDefault="00676F40" w:rsidP="00676F4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0A497F0" w14:textId="77777777" w:rsidR="00676F40" w:rsidRPr="00256577" w:rsidRDefault="00676F40" w:rsidP="00676F4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659B9F" w14:textId="5A91AAB0" w:rsidR="00676F40" w:rsidRPr="00256577" w:rsidRDefault="00676F40" w:rsidP="00676F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6577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9C6F97">
        <w:rPr>
          <w:rFonts w:asciiTheme="minorHAnsi" w:hAnsiTheme="minorHAnsi" w:cstheme="minorHAnsi"/>
          <w:b/>
          <w:sz w:val="22"/>
          <w:szCs w:val="22"/>
        </w:rPr>
        <w:t>4</w:t>
      </w:r>
      <w:r w:rsidRPr="00256577">
        <w:rPr>
          <w:rFonts w:asciiTheme="minorHAnsi" w:hAnsiTheme="minorHAnsi" w:cstheme="minorHAnsi"/>
          <w:b/>
          <w:sz w:val="22"/>
          <w:szCs w:val="22"/>
        </w:rPr>
        <w:t xml:space="preserve">. április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9C6F97">
        <w:rPr>
          <w:rFonts w:asciiTheme="minorHAnsi" w:hAnsiTheme="minorHAnsi" w:cstheme="minorHAnsi"/>
          <w:b/>
          <w:sz w:val="22"/>
          <w:szCs w:val="22"/>
        </w:rPr>
        <w:t>5</w:t>
      </w:r>
      <w:r w:rsidRPr="00256577">
        <w:rPr>
          <w:rFonts w:asciiTheme="minorHAnsi" w:hAnsiTheme="minorHAnsi" w:cstheme="minorHAnsi"/>
          <w:b/>
          <w:sz w:val="22"/>
          <w:szCs w:val="22"/>
        </w:rPr>
        <w:t xml:space="preserve">-i </w:t>
      </w:r>
    </w:p>
    <w:p w14:paraId="260FD68A" w14:textId="03996E4F" w:rsidR="00676F40" w:rsidRPr="00996C22" w:rsidRDefault="00676F40" w:rsidP="00676F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96C22">
        <w:rPr>
          <w:rFonts w:asciiTheme="minorHAnsi" w:hAnsiTheme="minorHAnsi" w:cstheme="minorHAnsi"/>
          <w:b/>
          <w:sz w:val="22"/>
          <w:szCs w:val="22"/>
        </w:rPr>
        <w:t>ülésére</w:t>
      </w:r>
      <w:proofErr w:type="gramEnd"/>
    </w:p>
    <w:p w14:paraId="48A63351" w14:textId="77777777" w:rsidR="00676F40" w:rsidRPr="00256577" w:rsidRDefault="00676F40" w:rsidP="00676F40">
      <w:pPr>
        <w:tabs>
          <w:tab w:val="left" w:pos="6521"/>
        </w:tabs>
        <w:rPr>
          <w:rFonts w:asciiTheme="minorHAnsi" w:hAnsiTheme="minorHAnsi" w:cstheme="minorHAnsi"/>
          <w:sz w:val="22"/>
          <w:szCs w:val="22"/>
        </w:rPr>
      </w:pPr>
    </w:p>
    <w:p w14:paraId="2B0B7355" w14:textId="5DA2A493" w:rsidR="00676F40" w:rsidRPr="00256577" w:rsidRDefault="00676F40" w:rsidP="00676F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6577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fenntartásában működő </w:t>
      </w:r>
      <w:proofErr w:type="spellStart"/>
      <w:r w:rsidR="00255156" w:rsidRPr="00B1044A">
        <w:rPr>
          <w:rFonts w:ascii="Calibri" w:hAnsi="Calibri" w:cs="Calibri"/>
          <w:b/>
          <w:sz w:val="22"/>
          <w:szCs w:val="22"/>
        </w:rPr>
        <w:t>Donászy</w:t>
      </w:r>
      <w:proofErr w:type="spellEnd"/>
      <w:r w:rsidR="00255156" w:rsidRPr="00B1044A">
        <w:rPr>
          <w:rFonts w:ascii="Calibri" w:hAnsi="Calibri" w:cs="Calibri"/>
          <w:b/>
          <w:sz w:val="22"/>
          <w:szCs w:val="22"/>
        </w:rPr>
        <w:t xml:space="preserve"> Magda Óvod</w:t>
      </w:r>
      <w:r w:rsidR="00255156">
        <w:rPr>
          <w:rFonts w:ascii="Calibri" w:hAnsi="Calibri" w:cs="Calibri"/>
          <w:b/>
          <w:sz w:val="22"/>
          <w:szCs w:val="22"/>
        </w:rPr>
        <w:t>a</w:t>
      </w:r>
      <w:r w:rsidRPr="00256577">
        <w:rPr>
          <w:rFonts w:asciiTheme="minorHAnsi" w:hAnsiTheme="minorHAnsi" w:cstheme="minorHAnsi"/>
          <w:b/>
          <w:sz w:val="22"/>
          <w:szCs w:val="22"/>
        </w:rPr>
        <w:t xml:space="preserve"> magasabb vezető</w:t>
      </w:r>
      <w:r w:rsidR="00255156">
        <w:rPr>
          <w:rFonts w:asciiTheme="minorHAnsi" w:hAnsiTheme="minorHAnsi" w:cstheme="minorHAnsi"/>
          <w:b/>
          <w:sz w:val="22"/>
          <w:szCs w:val="22"/>
        </w:rPr>
        <w:t>jé</w:t>
      </w:r>
      <w:r w:rsidRPr="00256577">
        <w:rPr>
          <w:rFonts w:asciiTheme="minorHAnsi" w:hAnsiTheme="minorHAnsi" w:cstheme="minorHAnsi"/>
          <w:b/>
          <w:sz w:val="22"/>
          <w:szCs w:val="22"/>
        </w:rPr>
        <w:t>nek</w:t>
      </w:r>
      <w:r w:rsidR="001F4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6577">
        <w:rPr>
          <w:rFonts w:asciiTheme="minorHAnsi" w:hAnsiTheme="minorHAnsi" w:cstheme="minorHAnsi"/>
          <w:b/>
          <w:sz w:val="22"/>
          <w:szCs w:val="22"/>
        </w:rPr>
        <w:t>megbízására</w:t>
      </w:r>
    </w:p>
    <w:p w14:paraId="7154539A" w14:textId="77777777" w:rsidR="00676F40" w:rsidRPr="00256577" w:rsidRDefault="00676F40" w:rsidP="00676F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B181EF9" w14:textId="77777777" w:rsidR="00676F40" w:rsidRPr="00256577" w:rsidRDefault="00676F40" w:rsidP="00676F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7E266E7" w14:textId="77777777" w:rsidR="009C6F97" w:rsidRDefault="009C6F97" w:rsidP="009C6F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B1044A">
        <w:rPr>
          <w:rFonts w:ascii="Calibri" w:hAnsi="Calibri" w:cs="Calibri"/>
          <w:spacing w:val="-3"/>
          <w:sz w:val="22"/>
          <w:szCs w:val="22"/>
        </w:rPr>
        <w:t xml:space="preserve">A Szombathely Megyei Jogú Város Önkormányzata által fenntartott Szombathelyi </w:t>
      </w:r>
      <w:proofErr w:type="spellStart"/>
      <w:r w:rsidRPr="00B1044A">
        <w:rPr>
          <w:rFonts w:ascii="Calibri" w:hAnsi="Calibri" w:cs="Calibri"/>
          <w:spacing w:val="-3"/>
          <w:sz w:val="22"/>
          <w:szCs w:val="22"/>
        </w:rPr>
        <w:t>Donászy</w:t>
      </w:r>
      <w:proofErr w:type="spellEnd"/>
      <w:r w:rsidRPr="00B1044A">
        <w:rPr>
          <w:rFonts w:ascii="Calibri" w:hAnsi="Calibri" w:cs="Calibri"/>
          <w:spacing w:val="-3"/>
          <w:sz w:val="22"/>
          <w:szCs w:val="22"/>
        </w:rPr>
        <w:t xml:space="preserve"> Magda Óvoda vezetőjének igazgatói megbízatása 2024. 07. 31. napjával lejár. </w:t>
      </w:r>
    </w:p>
    <w:p w14:paraId="7A9331B8" w14:textId="77777777" w:rsidR="009C6F97" w:rsidRDefault="009C6F97" w:rsidP="009C6F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4489EF3" w14:textId="77777777" w:rsidR="009C6F97" w:rsidRPr="00B1044A" w:rsidRDefault="009C6F97" w:rsidP="009C6F9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1044A">
        <w:rPr>
          <w:rFonts w:ascii="Calibri" w:hAnsi="Calibri" w:cs="Calibri"/>
          <w:sz w:val="22"/>
          <w:szCs w:val="22"/>
        </w:rPr>
        <w:t xml:space="preserve">Az igazgatói megbízás magasabb vezetői megbízás. Magyarország helyi önkormányzatairól szóló 2011. évi CLXXXIX. törvény 41.§ (7) bekezdése szerint a helyi önkormányzat képviselő-testülete – amennyiben törvény kivételt nem tesz – kinevezi az intézmény vezetőjét. </w:t>
      </w:r>
    </w:p>
    <w:p w14:paraId="0106BD27" w14:textId="376E5167" w:rsidR="009C6F97" w:rsidRPr="00B1044A" w:rsidRDefault="009C6F97" w:rsidP="009C6F9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1044A">
        <w:rPr>
          <w:rFonts w:ascii="Calibri" w:hAnsi="Calibri" w:cs="Calibri"/>
          <w:sz w:val="22"/>
          <w:szCs w:val="22"/>
        </w:rPr>
        <w:t>A pedagógusok új életpályájáról szóló 2023. évi LII. törvény (</w:t>
      </w:r>
      <w:r w:rsidR="00996C22">
        <w:rPr>
          <w:rFonts w:ascii="Calibri" w:hAnsi="Calibri" w:cs="Calibri"/>
          <w:sz w:val="22"/>
          <w:szCs w:val="22"/>
        </w:rPr>
        <w:t xml:space="preserve">a </w:t>
      </w:r>
      <w:r w:rsidRPr="00B1044A">
        <w:rPr>
          <w:rFonts w:ascii="Calibri" w:hAnsi="Calibri" w:cs="Calibri"/>
          <w:sz w:val="22"/>
          <w:szCs w:val="22"/>
        </w:rPr>
        <w:t xml:space="preserve">továbbiakban: </w:t>
      </w:r>
      <w:proofErr w:type="spellStart"/>
      <w:r w:rsidRPr="00B1044A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Púétv</w:t>
      </w:r>
      <w:proofErr w:type="spellEnd"/>
      <w:r w:rsidRPr="00B1044A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Pr="00B1044A">
        <w:rPr>
          <w:rFonts w:ascii="Calibri" w:hAnsi="Calibri" w:cs="Calibri"/>
          <w:sz w:val="22"/>
          <w:szCs w:val="22"/>
        </w:rPr>
        <w:t>) 37.§ (1) bekezdése alapján i</w:t>
      </w:r>
      <w:r w:rsidRPr="00B1044A">
        <w:rPr>
          <w:rFonts w:ascii="Calibri" w:hAnsi="Calibri" w:cs="Calibri"/>
          <w:color w:val="000000"/>
          <w:sz w:val="22"/>
          <w:szCs w:val="22"/>
        </w:rPr>
        <w:t xml:space="preserve">gazgatói megbízás nyilvános pályázat alapján adható, kivéve az egyházi és magán fenntartású köznevelési intézmény igazgatóját. </w:t>
      </w:r>
    </w:p>
    <w:p w14:paraId="0D7172AA" w14:textId="77777777" w:rsidR="009C6F97" w:rsidRPr="00B1044A" w:rsidRDefault="009C6F97" w:rsidP="009C6F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50A0584" w14:textId="30296F18" w:rsidR="00676F40" w:rsidRPr="00911F73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  <w:r w:rsidRPr="00911F73">
        <w:rPr>
          <w:rFonts w:asciiTheme="minorHAnsi" w:hAnsiTheme="minorHAnsi" w:cstheme="minorHAnsi"/>
          <w:sz w:val="22"/>
          <w:szCs w:val="22"/>
        </w:rPr>
        <w:t xml:space="preserve">A magasabb vezetői megbízásra vonatkozó pályázati eljárás rendjét és a pályázati kiírás tartalmát Szombathely Megyei Jogú Város Közgyűlésének Kulturális, Oktatási és Civil Bizottsága 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9C6F97">
        <w:rPr>
          <w:rFonts w:asciiTheme="minorHAnsi" w:hAnsiTheme="minorHAnsi" w:cstheme="minorHAnsi"/>
          <w:sz w:val="22"/>
          <w:szCs w:val="22"/>
        </w:rPr>
        <w:t>4</w:t>
      </w:r>
      <w:r w:rsidRPr="00911F73">
        <w:rPr>
          <w:rFonts w:asciiTheme="minorHAnsi" w:hAnsiTheme="minorHAnsi" w:cstheme="minorHAnsi"/>
          <w:sz w:val="22"/>
          <w:szCs w:val="22"/>
        </w:rPr>
        <w:t>. február 2</w:t>
      </w:r>
      <w:r w:rsidR="009C6F97">
        <w:rPr>
          <w:rFonts w:asciiTheme="minorHAnsi" w:hAnsiTheme="minorHAnsi" w:cstheme="minorHAnsi"/>
          <w:sz w:val="22"/>
          <w:szCs w:val="22"/>
        </w:rPr>
        <w:t>7</w:t>
      </w:r>
      <w:r w:rsidRPr="00911F73">
        <w:rPr>
          <w:rFonts w:asciiTheme="minorHAnsi" w:hAnsiTheme="minorHAnsi" w:cstheme="minorHAnsi"/>
          <w:sz w:val="22"/>
          <w:szCs w:val="22"/>
        </w:rPr>
        <w:t>-i ülés</w:t>
      </w:r>
      <w:r w:rsidR="009C6F97">
        <w:rPr>
          <w:rFonts w:asciiTheme="minorHAnsi" w:hAnsiTheme="minorHAnsi" w:cstheme="minorHAnsi"/>
          <w:sz w:val="22"/>
          <w:szCs w:val="22"/>
        </w:rPr>
        <w:t>én</w:t>
      </w:r>
      <w:r w:rsidRPr="00911F73">
        <w:rPr>
          <w:rFonts w:asciiTheme="minorHAnsi" w:hAnsiTheme="minorHAnsi" w:cstheme="minorHAnsi"/>
          <w:sz w:val="22"/>
          <w:szCs w:val="22"/>
        </w:rPr>
        <w:t xml:space="preserve"> - Szombathely Megyei Jogú Város Önkormányzatának Szervezeti és Működési Szabályzatáról szóló 18/2019. (X.31.) önkormányzati rendelet 52. § (2) bekezdés 12. pontjában kapo</w:t>
      </w:r>
      <w:r w:rsidR="00E774AC">
        <w:rPr>
          <w:rFonts w:asciiTheme="minorHAnsi" w:hAnsiTheme="minorHAnsi" w:cstheme="minorHAnsi"/>
          <w:sz w:val="22"/>
          <w:szCs w:val="22"/>
        </w:rPr>
        <w:t>tt felhatalmazás alapján - a</w:t>
      </w:r>
      <w:r w:rsidR="00833CB6">
        <w:rPr>
          <w:rFonts w:asciiTheme="minorHAnsi" w:hAnsiTheme="minorHAnsi" w:cstheme="minorHAnsi"/>
          <w:sz w:val="22"/>
          <w:szCs w:val="22"/>
        </w:rPr>
        <w:t xml:space="preserve"> </w:t>
      </w:r>
      <w:r w:rsidRPr="00911F73">
        <w:rPr>
          <w:rFonts w:asciiTheme="minorHAnsi" w:hAnsiTheme="minorHAnsi" w:cstheme="minorHAnsi"/>
          <w:sz w:val="22"/>
          <w:szCs w:val="22"/>
        </w:rPr>
        <w:t>2</w:t>
      </w:r>
      <w:r w:rsidR="009C6F97">
        <w:rPr>
          <w:rFonts w:asciiTheme="minorHAnsi" w:hAnsiTheme="minorHAnsi" w:cstheme="minorHAnsi"/>
          <w:sz w:val="22"/>
          <w:szCs w:val="22"/>
        </w:rPr>
        <w:t>4</w:t>
      </w:r>
      <w:r w:rsidRPr="00911F73">
        <w:rPr>
          <w:rFonts w:asciiTheme="minorHAnsi" w:hAnsiTheme="minorHAnsi" w:cstheme="minorHAnsi"/>
          <w:sz w:val="22"/>
          <w:szCs w:val="22"/>
        </w:rPr>
        <w:t>/202</w:t>
      </w:r>
      <w:r w:rsidR="009C6F97">
        <w:rPr>
          <w:rFonts w:asciiTheme="minorHAnsi" w:hAnsiTheme="minorHAnsi" w:cstheme="minorHAnsi"/>
          <w:sz w:val="22"/>
          <w:szCs w:val="22"/>
        </w:rPr>
        <w:t>4</w:t>
      </w:r>
      <w:r w:rsidRPr="00911F73">
        <w:rPr>
          <w:rFonts w:asciiTheme="minorHAnsi" w:hAnsiTheme="minorHAnsi" w:cstheme="minorHAnsi"/>
          <w:sz w:val="22"/>
          <w:szCs w:val="22"/>
        </w:rPr>
        <w:t>. (II.2</w:t>
      </w:r>
      <w:r w:rsidR="009C6F97">
        <w:rPr>
          <w:rFonts w:asciiTheme="minorHAnsi" w:hAnsiTheme="minorHAnsi" w:cstheme="minorHAnsi"/>
          <w:sz w:val="22"/>
          <w:szCs w:val="22"/>
        </w:rPr>
        <w:t>7</w:t>
      </w:r>
      <w:r w:rsidRPr="00911F73">
        <w:rPr>
          <w:rFonts w:asciiTheme="minorHAnsi" w:hAnsiTheme="minorHAnsi" w:cstheme="minorHAnsi"/>
          <w:sz w:val="22"/>
          <w:szCs w:val="22"/>
        </w:rPr>
        <w:t xml:space="preserve">.) KOCB. számú </w:t>
      </w:r>
      <w:r w:rsidR="00C32093">
        <w:rPr>
          <w:rFonts w:asciiTheme="minorHAnsi" w:hAnsiTheme="minorHAnsi" w:cstheme="minorHAnsi"/>
          <w:sz w:val="22"/>
          <w:szCs w:val="22"/>
        </w:rPr>
        <w:t xml:space="preserve">határozatában </w:t>
      </w:r>
      <w:r w:rsidRPr="00911F73">
        <w:rPr>
          <w:rFonts w:asciiTheme="minorHAnsi" w:hAnsiTheme="minorHAnsi" w:cstheme="minorHAnsi"/>
          <w:sz w:val="22"/>
          <w:szCs w:val="22"/>
        </w:rPr>
        <w:t xml:space="preserve">fogadta el. </w:t>
      </w:r>
    </w:p>
    <w:p w14:paraId="3C825845" w14:textId="77777777" w:rsidR="00676F40" w:rsidRPr="007618F5" w:rsidRDefault="00676F40" w:rsidP="00676F4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03229DD" w14:textId="4FE308FC" w:rsidR="00676F40" w:rsidRPr="00256577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  <w:r w:rsidRPr="007618F5">
        <w:rPr>
          <w:rFonts w:asciiTheme="minorHAnsi" w:hAnsiTheme="minorHAnsi" w:cstheme="minorHAnsi"/>
          <w:sz w:val="22"/>
          <w:szCs w:val="22"/>
        </w:rPr>
        <w:t xml:space="preserve">A </w:t>
      </w:r>
      <w:r w:rsidR="00A15332" w:rsidRPr="007618F5">
        <w:rPr>
          <w:rFonts w:asciiTheme="minorHAnsi" w:hAnsiTheme="minorHAnsi" w:cstheme="minorHAnsi"/>
          <w:sz w:val="22"/>
          <w:szCs w:val="22"/>
        </w:rPr>
        <w:t xml:space="preserve">2024.08.01-től 2029.07.31-ig terjedő időtartamra szóló </w:t>
      </w:r>
      <w:r w:rsidRPr="007618F5">
        <w:rPr>
          <w:rFonts w:asciiTheme="minorHAnsi" w:hAnsiTheme="minorHAnsi" w:cstheme="minorHAnsi"/>
          <w:sz w:val="22"/>
          <w:szCs w:val="22"/>
        </w:rPr>
        <w:t xml:space="preserve">magasabb vezetői megbízásra közzétett pályázati </w:t>
      </w:r>
      <w:r w:rsidRPr="00256577">
        <w:rPr>
          <w:rFonts w:asciiTheme="minorHAnsi" w:hAnsiTheme="minorHAnsi" w:cstheme="minorHAnsi"/>
          <w:sz w:val="22"/>
          <w:szCs w:val="22"/>
        </w:rPr>
        <w:t xml:space="preserve">felhívás a Nemzeti Közigazgatási Intézet honlapján, valamint a </w:t>
      </w:r>
      <w:hyperlink r:id="rId11" w:history="1">
        <w:r w:rsidRPr="00256577">
          <w:rPr>
            <w:rStyle w:val="Hiperhivatkozs"/>
            <w:rFonts w:asciiTheme="minorHAnsi" w:eastAsiaTheme="majorEastAsia" w:hAnsiTheme="minorHAnsi" w:cstheme="minorHAnsi"/>
            <w:sz w:val="22"/>
            <w:szCs w:val="22"/>
          </w:rPr>
          <w:t>www.szombathely.hu</w:t>
        </w:r>
      </w:hyperlink>
      <w:r w:rsidRPr="00256577">
        <w:rPr>
          <w:rFonts w:asciiTheme="minorHAnsi" w:hAnsiTheme="minorHAnsi" w:cstheme="minorHAnsi"/>
          <w:sz w:val="22"/>
          <w:szCs w:val="22"/>
        </w:rPr>
        <w:t xml:space="preserve"> honlapon megjelentetésre került, a pályázat</w:t>
      </w:r>
      <w:r w:rsidR="00E774AC">
        <w:rPr>
          <w:rFonts w:asciiTheme="minorHAnsi" w:hAnsiTheme="minorHAnsi" w:cstheme="minorHAnsi"/>
          <w:sz w:val="22"/>
          <w:szCs w:val="22"/>
        </w:rPr>
        <w:t>ok</w:t>
      </w:r>
      <w:r w:rsidRPr="00256577">
        <w:rPr>
          <w:rFonts w:asciiTheme="minorHAnsi" w:hAnsiTheme="minorHAnsi" w:cstheme="minorHAnsi"/>
          <w:sz w:val="22"/>
          <w:szCs w:val="22"/>
        </w:rPr>
        <w:t xml:space="preserve"> benyújtásának határideje 202</w:t>
      </w:r>
      <w:r w:rsidR="009C6F97">
        <w:rPr>
          <w:rFonts w:asciiTheme="minorHAnsi" w:hAnsiTheme="minorHAnsi" w:cstheme="minorHAnsi"/>
          <w:sz w:val="22"/>
          <w:szCs w:val="22"/>
        </w:rPr>
        <w:t>4</w:t>
      </w:r>
      <w:r w:rsidRPr="0025657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április </w:t>
      </w:r>
      <w:r w:rsidR="009C6F97">
        <w:rPr>
          <w:rFonts w:asciiTheme="minorHAnsi" w:hAnsiTheme="minorHAnsi" w:cstheme="minorHAnsi"/>
          <w:sz w:val="22"/>
          <w:szCs w:val="22"/>
        </w:rPr>
        <w:t>5</w:t>
      </w:r>
      <w:r w:rsidRPr="00256577">
        <w:rPr>
          <w:rFonts w:asciiTheme="minorHAnsi" w:hAnsiTheme="minorHAnsi" w:cstheme="minorHAnsi"/>
          <w:sz w:val="22"/>
          <w:szCs w:val="22"/>
        </w:rPr>
        <w:t xml:space="preserve">. napja volt. </w:t>
      </w:r>
    </w:p>
    <w:p w14:paraId="1F7CC2AD" w14:textId="77777777" w:rsidR="00676F40" w:rsidRPr="00256577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533F4" w14:textId="77777777" w:rsidR="00676F40" w:rsidRPr="00256577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A554E" w14:textId="131339A9" w:rsidR="006A1950" w:rsidRDefault="00676F40" w:rsidP="00676F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18F5">
        <w:rPr>
          <w:rFonts w:asciiTheme="minorHAnsi" w:hAnsiTheme="minorHAnsi" w:cstheme="minorHAnsi"/>
          <w:sz w:val="22"/>
          <w:szCs w:val="22"/>
        </w:rPr>
        <w:t>A megadott határidőn belül</w:t>
      </w:r>
      <w:r w:rsidR="006A1950" w:rsidRPr="007618F5">
        <w:rPr>
          <w:rFonts w:asciiTheme="minorHAnsi" w:hAnsiTheme="minorHAnsi" w:cstheme="minorHAnsi"/>
          <w:sz w:val="22"/>
          <w:szCs w:val="22"/>
        </w:rPr>
        <w:t xml:space="preserve"> 1 db pályázat érkezett.</w:t>
      </w:r>
    </w:p>
    <w:p w14:paraId="76E998A2" w14:textId="77777777" w:rsidR="00676F40" w:rsidRPr="006A1950" w:rsidRDefault="00676F40" w:rsidP="00676F4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7A916773" w14:textId="2ADF95B4" w:rsidR="00676F40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>A beérkezett pályázat tartalmi és formai szempontból a törvényi előírásoknak megfelel. A pályázó nyilatkoz</w:t>
      </w:r>
      <w:r w:rsidR="009C6F97">
        <w:rPr>
          <w:rFonts w:asciiTheme="minorHAnsi" w:hAnsiTheme="minorHAnsi" w:cstheme="minorHAnsi"/>
          <w:sz w:val="22"/>
          <w:szCs w:val="22"/>
        </w:rPr>
        <w:t>ott</w:t>
      </w:r>
      <w:r w:rsidRPr="00256577">
        <w:rPr>
          <w:rFonts w:asciiTheme="minorHAnsi" w:hAnsiTheme="minorHAnsi" w:cstheme="minorHAnsi"/>
          <w:sz w:val="22"/>
          <w:szCs w:val="22"/>
        </w:rPr>
        <w:t xml:space="preserve"> arról, hogy személyes meghallgatás</w:t>
      </w:r>
      <w:r w:rsidR="009C6F97">
        <w:rPr>
          <w:rFonts w:asciiTheme="minorHAnsi" w:hAnsiTheme="minorHAnsi" w:cstheme="minorHAnsi"/>
          <w:sz w:val="22"/>
          <w:szCs w:val="22"/>
        </w:rPr>
        <w:t>a</w:t>
      </w:r>
      <w:r w:rsidRPr="00256577">
        <w:rPr>
          <w:rFonts w:asciiTheme="minorHAnsi" w:hAnsiTheme="minorHAnsi" w:cstheme="minorHAnsi"/>
          <w:sz w:val="22"/>
          <w:szCs w:val="22"/>
        </w:rPr>
        <w:t xml:space="preserve">, valamint a pályázat elbírálása a közgyűlés </w:t>
      </w:r>
      <w:r w:rsidR="00833CB6">
        <w:rPr>
          <w:rFonts w:asciiTheme="minorHAnsi" w:hAnsiTheme="minorHAnsi" w:cstheme="minorHAnsi"/>
          <w:sz w:val="22"/>
          <w:szCs w:val="22"/>
        </w:rPr>
        <w:t>nyílt</w:t>
      </w:r>
      <w:r w:rsidRPr="00256577">
        <w:rPr>
          <w:rFonts w:asciiTheme="minorHAnsi" w:hAnsiTheme="minorHAnsi" w:cstheme="minorHAnsi"/>
          <w:sz w:val="22"/>
          <w:szCs w:val="22"/>
        </w:rPr>
        <w:t xml:space="preserve"> ülésén történjen. </w:t>
      </w:r>
    </w:p>
    <w:p w14:paraId="592F5113" w14:textId="77777777" w:rsidR="00823372" w:rsidRDefault="00823372" w:rsidP="00676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CD86B" w14:textId="1E35AFBE" w:rsidR="00823372" w:rsidRPr="00B1044A" w:rsidRDefault="00823372" w:rsidP="00823372">
      <w:pPr>
        <w:jc w:val="both"/>
        <w:rPr>
          <w:rFonts w:ascii="Calibri" w:hAnsi="Calibri" w:cs="Calibri"/>
          <w:sz w:val="22"/>
          <w:szCs w:val="22"/>
        </w:rPr>
      </w:pPr>
      <w:r w:rsidRPr="00823372">
        <w:rPr>
          <w:rFonts w:ascii="Calibri" w:hAnsi="Calibri" w:cs="Calibri"/>
          <w:color w:val="000000"/>
          <w:spacing w:val="-3"/>
          <w:sz w:val="22"/>
          <w:szCs w:val="22"/>
        </w:rPr>
        <w:t>A</w:t>
      </w:r>
      <w:r w:rsidRPr="00823372">
        <w:rPr>
          <w:rStyle w:val="highlighted"/>
          <w:rFonts w:ascii="Calibri" w:hAnsi="Calibri" w:cs="Calibri"/>
          <w:color w:val="000000"/>
          <w:sz w:val="22"/>
          <w:szCs w:val="22"/>
        </w:rPr>
        <w:t xml:space="preserve"> pedagógusok új életpályájáról szóló </w:t>
      </w:r>
      <w:hyperlink r:id="rId12" w:history="1">
        <w:r w:rsidRPr="00823372">
          <w:rPr>
            <w:rStyle w:val="highlighted"/>
            <w:rFonts w:ascii="Calibri" w:hAnsi="Calibri" w:cs="Calibri"/>
            <w:color w:val="000000"/>
            <w:sz w:val="22"/>
            <w:szCs w:val="22"/>
          </w:rPr>
          <w:t>2023. évi LII. törvény</w:t>
        </w:r>
      </w:hyperlink>
      <w:r w:rsidRPr="00823372">
        <w:rPr>
          <w:rStyle w:val="highlighted"/>
          <w:rFonts w:ascii="Calibri" w:hAnsi="Calibri" w:cs="Calibri"/>
          <w:color w:val="000000"/>
          <w:sz w:val="22"/>
          <w:szCs w:val="22"/>
        </w:rPr>
        <w:t xml:space="preserve"> végrehajtásáról szóló 401/2023. (VIII. 30.) Korm. rendelet </w:t>
      </w:r>
      <w:r w:rsidRPr="00823372">
        <w:rPr>
          <w:rFonts w:ascii="Calibri" w:hAnsi="Calibri" w:cs="Calibri"/>
          <w:color w:val="000000"/>
          <w:spacing w:val="-3"/>
          <w:sz w:val="22"/>
          <w:szCs w:val="22"/>
        </w:rPr>
        <w:t>(</w:t>
      </w:r>
      <w:r w:rsidR="00996C22">
        <w:rPr>
          <w:rFonts w:ascii="Calibri" w:hAnsi="Calibri" w:cs="Calibri"/>
          <w:color w:val="000000"/>
          <w:spacing w:val="-3"/>
          <w:sz w:val="22"/>
          <w:szCs w:val="22"/>
        </w:rPr>
        <w:t xml:space="preserve">a </w:t>
      </w:r>
      <w:r w:rsidRPr="00823372">
        <w:rPr>
          <w:rFonts w:ascii="Calibri" w:hAnsi="Calibri" w:cs="Calibri"/>
          <w:color w:val="000000"/>
          <w:spacing w:val="-3"/>
          <w:sz w:val="22"/>
          <w:szCs w:val="22"/>
        </w:rPr>
        <w:t xml:space="preserve">továbbiakban: </w:t>
      </w:r>
      <w:proofErr w:type="spellStart"/>
      <w:r w:rsidRPr="00823372">
        <w:rPr>
          <w:rFonts w:ascii="Calibri" w:hAnsi="Calibri" w:cs="Calibri"/>
          <w:color w:val="000000"/>
          <w:spacing w:val="-3"/>
          <w:sz w:val="22"/>
          <w:szCs w:val="22"/>
        </w:rPr>
        <w:t>Korm.rend</w:t>
      </w:r>
      <w:proofErr w:type="spellEnd"/>
      <w:r w:rsidRPr="00823372">
        <w:rPr>
          <w:rFonts w:ascii="Calibri" w:hAnsi="Calibri" w:cs="Calibri"/>
          <w:color w:val="000000"/>
          <w:spacing w:val="-3"/>
          <w:sz w:val="22"/>
          <w:szCs w:val="22"/>
        </w:rPr>
        <w:t xml:space="preserve">.) </w:t>
      </w:r>
      <w:r w:rsidRPr="00823372">
        <w:rPr>
          <w:rFonts w:ascii="Calibri" w:hAnsi="Calibri" w:cs="Calibri"/>
          <w:spacing w:val="-3"/>
          <w:sz w:val="22"/>
          <w:szCs w:val="22"/>
        </w:rPr>
        <w:t xml:space="preserve"> 4.§ (8) bekezdése szerint a</w:t>
      </w:r>
      <w:r w:rsidRPr="00823372">
        <w:rPr>
          <w:rStyle w:val="highlighted"/>
          <w:rFonts w:ascii="Calibri" w:hAnsi="Calibri" w:cs="Calibri"/>
          <w:sz w:val="22"/>
          <w:szCs w:val="22"/>
        </w:rPr>
        <w:t xml:space="preserve"> kinevezési, megbízási jogkör</w:t>
      </w:r>
      <w:r w:rsidRPr="00B1044A">
        <w:rPr>
          <w:rStyle w:val="highlighted"/>
          <w:rFonts w:ascii="Calibri" w:hAnsi="Calibri" w:cs="Calibri"/>
          <w:sz w:val="22"/>
          <w:szCs w:val="22"/>
        </w:rPr>
        <w:t xml:space="preserve"> gyakorlója a pályázati határidő lejártát követő harminc, vagy – ha az elbírálásra váró pályázatok száma a huszonötöt eléri – hatvan napon belül köteles elbírálni a benyújtott pályázatokat. Önkormányzati köznevelési intézmény esetén a pályázatokat a közgyűlés </w:t>
      </w:r>
      <w:r w:rsidRPr="00B1044A">
        <w:rPr>
          <w:rFonts w:ascii="Calibri" w:hAnsi="Calibri" w:cs="Calibri"/>
          <w:sz w:val="22"/>
          <w:szCs w:val="22"/>
        </w:rPr>
        <w:t>részére a benyújtási határidő lejártát követő harmincadik, illetve hatvanadik napot követő első testületi ülésre be kell nyújtani.</w:t>
      </w:r>
    </w:p>
    <w:p w14:paraId="2EB31ABB" w14:textId="19C3BCE0" w:rsidR="007711D0" w:rsidRPr="007711D0" w:rsidRDefault="00823372" w:rsidP="007711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B1044A">
        <w:rPr>
          <w:rFonts w:ascii="Calibri" w:hAnsi="Calibri" w:cs="Calibri"/>
          <w:spacing w:val="-3"/>
          <w:sz w:val="22"/>
          <w:szCs w:val="22"/>
        </w:rPr>
        <w:t>Szombathely Megyei Jogú Város Önkormányzatának Szervezeti és Működési Szabályzatáról szóló 18/2019. (X.31.) önkormányzati rendelet 52.§ (2) bekezdés 12. pontja a Kulturális, Oktatási és Civil Bizottság hatáskörébe utalta az óvodavezetői megbízásra vonatkozó pályáz</w:t>
      </w:r>
      <w:r>
        <w:rPr>
          <w:rFonts w:ascii="Calibri" w:hAnsi="Calibri" w:cs="Calibri"/>
          <w:spacing w:val="-3"/>
          <w:sz w:val="22"/>
          <w:szCs w:val="22"/>
        </w:rPr>
        <w:t>ati feltételek meghatározását</w:t>
      </w:r>
      <w:r w:rsidRPr="007618F5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6A1950" w:rsidRPr="007618F5">
        <w:rPr>
          <w:rFonts w:ascii="Calibri" w:hAnsi="Calibri" w:cs="Calibri"/>
          <w:spacing w:val="-3"/>
          <w:sz w:val="22"/>
          <w:szCs w:val="22"/>
        </w:rPr>
        <w:t xml:space="preserve">és a megbízásra történő javaslattételre, </w:t>
      </w:r>
      <w:r w:rsidRPr="007618F5">
        <w:rPr>
          <w:rFonts w:ascii="Calibri" w:hAnsi="Calibri" w:cs="Calibri"/>
          <w:spacing w:val="-3"/>
          <w:sz w:val="22"/>
          <w:szCs w:val="22"/>
        </w:rPr>
        <w:t>továbbá a B</w:t>
      </w:r>
      <w:r w:rsidRPr="007618F5">
        <w:rPr>
          <w:rFonts w:ascii="Calibri" w:hAnsi="Calibri" w:cs="Calibri"/>
          <w:sz w:val="22"/>
          <w:szCs w:val="22"/>
        </w:rPr>
        <w:t xml:space="preserve">izottság a 31/2020. (II.25.) KOCB sz. határozatában felkérte a </w:t>
      </w:r>
      <w:r w:rsidRPr="007618F5">
        <w:rPr>
          <w:rFonts w:ascii="Calibri" w:hAnsi="Calibri" w:cs="Calibri"/>
          <w:spacing w:val="-3"/>
          <w:sz w:val="22"/>
          <w:szCs w:val="22"/>
        </w:rPr>
        <w:t xml:space="preserve">Köznevelési Szakértők Országos Egyesülete Vas Megyei Szervezetét, hogy a mindenkori </w:t>
      </w:r>
      <w:r w:rsidR="00255156" w:rsidRPr="007618F5">
        <w:rPr>
          <w:rFonts w:ascii="Calibri" w:hAnsi="Calibri" w:cs="Calibri"/>
          <w:spacing w:val="-3"/>
          <w:sz w:val="22"/>
          <w:szCs w:val="22"/>
        </w:rPr>
        <w:t>igazgatói</w:t>
      </w:r>
      <w:r w:rsidRPr="007618F5">
        <w:rPr>
          <w:rFonts w:ascii="Calibri" w:hAnsi="Calibri" w:cs="Calibri"/>
          <w:spacing w:val="-3"/>
          <w:sz w:val="22"/>
          <w:szCs w:val="22"/>
        </w:rPr>
        <w:t xml:space="preserve"> pályázat részét képező vezetési programot értékelje. </w:t>
      </w:r>
      <w:r w:rsidR="00676F40" w:rsidRPr="007618F5">
        <w:rPr>
          <w:rFonts w:asciiTheme="minorHAnsi" w:hAnsiTheme="minorHAnsi" w:cstheme="minorHAnsi"/>
          <w:sz w:val="22"/>
          <w:szCs w:val="22"/>
        </w:rPr>
        <w:t xml:space="preserve"> </w:t>
      </w:r>
      <w:r w:rsidR="007711D0" w:rsidRPr="007618F5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996C22">
        <w:rPr>
          <w:rFonts w:asciiTheme="minorHAnsi" w:hAnsiTheme="minorHAnsi" w:cstheme="minorHAnsi"/>
          <w:spacing w:val="-3"/>
          <w:sz w:val="22"/>
          <w:szCs w:val="22"/>
        </w:rPr>
        <w:t>z egyesület</w:t>
      </w:r>
      <w:r w:rsidR="007711D0" w:rsidRPr="007618F5">
        <w:rPr>
          <w:rFonts w:asciiTheme="minorHAnsi" w:hAnsiTheme="minorHAnsi" w:cstheme="minorHAnsi"/>
          <w:spacing w:val="-3"/>
          <w:sz w:val="22"/>
          <w:szCs w:val="22"/>
        </w:rPr>
        <w:t xml:space="preserve"> véleményét a </w:t>
      </w:r>
      <w:r w:rsidR="007711D0" w:rsidRPr="007618F5">
        <w:rPr>
          <w:rFonts w:asciiTheme="minorHAnsi" w:hAnsiTheme="minorHAnsi" w:cstheme="minorHAnsi"/>
          <w:sz w:val="22"/>
          <w:szCs w:val="22"/>
        </w:rPr>
        <w:t>Kulturális, Oktatási és Civil Bizottság elnöke a közgyűlé</w:t>
      </w:r>
      <w:r w:rsidR="001D78D0">
        <w:rPr>
          <w:rFonts w:asciiTheme="minorHAnsi" w:hAnsiTheme="minorHAnsi" w:cstheme="minorHAnsi"/>
          <w:sz w:val="22"/>
          <w:szCs w:val="22"/>
        </w:rPr>
        <w:t>s ü</w:t>
      </w:r>
      <w:r w:rsidR="007711D0" w:rsidRPr="00256577">
        <w:rPr>
          <w:rFonts w:asciiTheme="minorHAnsi" w:hAnsiTheme="minorHAnsi" w:cstheme="minorHAnsi"/>
          <w:sz w:val="22"/>
          <w:szCs w:val="22"/>
        </w:rPr>
        <w:t>lésén szóban terjeszti elő.</w:t>
      </w:r>
    </w:p>
    <w:p w14:paraId="7AA4ECF6" w14:textId="4DAB7742" w:rsidR="007711D0" w:rsidRPr="007711D0" w:rsidRDefault="007711D0" w:rsidP="007711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256577">
        <w:rPr>
          <w:rFonts w:asciiTheme="minorHAnsi" w:hAnsiTheme="minorHAnsi" w:cstheme="minorHAnsi"/>
          <w:spacing w:val="-3"/>
          <w:sz w:val="22"/>
          <w:szCs w:val="22"/>
        </w:rPr>
        <w:t>A beérkezett pályázat a</w:t>
      </w:r>
      <w:r w:rsidR="00996C22">
        <w:rPr>
          <w:rFonts w:asciiTheme="minorHAnsi" w:hAnsiTheme="minorHAnsi" w:cstheme="minorHAnsi"/>
          <w:spacing w:val="-3"/>
          <w:sz w:val="22"/>
          <w:szCs w:val="22"/>
        </w:rPr>
        <w:t>z egyesület</w:t>
      </w:r>
      <w:r w:rsidRPr="00256577">
        <w:rPr>
          <w:rFonts w:asciiTheme="minorHAnsi" w:hAnsiTheme="minorHAnsi" w:cstheme="minorHAnsi"/>
          <w:spacing w:val="-3"/>
          <w:sz w:val="22"/>
          <w:szCs w:val="22"/>
        </w:rPr>
        <w:t xml:space="preserve"> és a Kulturális, Oktatási és Civil Bizottság tagjai részére megküldésre került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14:paraId="0658D9A5" w14:textId="18F4316E" w:rsidR="00676F40" w:rsidRPr="007711D0" w:rsidRDefault="00676F40" w:rsidP="007711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256577">
        <w:rPr>
          <w:rFonts w:asciiTheme="minorHAnsi" w:hAnsiTheme="minorHAnsi" w:cstheme="minorHAnsi"/>
          <w:spacing w:val="-3"/>
          <w:sz w:val="22"/>
          <w:szCs w:val="22"/>
        </w:rPr>
        <w:t>Az SZMSZ 52. § (2) bekezdés 12. pontja alapján a Kulturális, Oktatási és Civil Bizottság teszi meg a megbízásra vonatkozó javaslatát a Közgyűlésnek</w:t>
      </w:r>
      <w:r w:rsidR="001F4EC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19A23755" w14:textId="77777777" w:rsidR="00676F40" w:rsidRPr="00256577" w:rsidRDefault="00676F40" w:rsidP="00676F40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565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44EC1C1" w14:textId="7BDE1C69" w:rsidR="00676F40" w:rsidRPr="007711D0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1D0">
        <w:rPr>
          <w:rFonts w:asciiTheme="minorHAnsi" w:hAnsiTheme="minorHAnsi" w:cstheme="minorHAnsi"/>
          <w:sz w:val="22"/>
          <w:szCs w:val="22"/>
        </w:rPr>
        <w:t xml:space="preserve">Az </w:t>
      </w:r>
      <w:r w:rsidR="007711D0" w:rsidRPr="007711D0">
        <w:rPr>
          <w:rFonts w:asciiTheme="minorHAnsi" w:hAnsiTheme="minorHAnsi" w:cstheme="minorHAnsi"/>
          <w:sz w:val="22"/>
          <w:szCs w:val="22"/>
        </w:rPr>
        <w:t>igazgatók</w:t>
      </w:r>
      <w:r w:rsidRPr="007711D0">
        <w:rPr>
          <w:rFonts w:asciiTheme="minorHAnsi" w:hAnsiTheme="minorHAnsi" w:cstheme="minorHAnsi"/>
          <w:sz w:val="22"/>
          <w:szCs w:val="22"/>
        </w:rPr>
        <w:t xml:space="preserve"> jogállására, illetményének megállapítására és a juttatásokra a </w:t>
      </w:r>
      <w:r w:rsidR="007711D0" w:rsidRPr="007711D0">
        <w:rPr>
          <w:rFonts w:ascii="Calibri" w:hAnsi="Calibri" w:cs="Calibri"/>
          <w:sz w:val="22"/>
          <w:szCs w:val="22"/>
          <w:shd w:val="clear" w:color="auto" w:fill="FFFFFF"/>
        </w:rPr>
        <w:t>Púétv</w:t>
      </w:r>
      <w:proofErr w:type="gramStart"/>
      <w:r w:rsidRPr="007711D0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7711D0">
        <w:rPr>
          <w:rFonts w:asciiTheme="minorHAnsi" w:hAnsiTheme="minorHAnsi" w:cstheme="minorHAnsi"/>
          <w:sz w:val="22"/>
          <w:szCs w:val="22"/>
        </w:rPr>
        <w:t xml:space="preserve">  valamint a Korm. rendelet rendelkezései az irányadóak.</w:t>
      </w:r>
    </w:p>
    <w:p w14:paraId="0C6BF251" w14:textId="77777777" w:rsidR="00676F40" w:rsidRPr="00256577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3BC1CD" w14:textId="14F0E985" w:rsidR="00676F40" w:rsidRPr="00256577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>A beérkezett pályázat az Egészségügyi, Kulturális és Köznevelési Irodán megtekinthető.</w:t>
      </w:r>
    </w:p>
    <w:p w14:paraId="2386AE0A" w14:textId="77777777" w:rsidR="00676F40" w:rsidRPr="00256577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CF83F0" w14:textId="7F69DF2A" w:rsidR="00676F40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az</w:t>
      </w:r>
      <w:r w:rsidR="00823372">
        <w:rPr>
          <w:rFonts w:asciiTheme="minorHAnsi" w:hAnsiTheme="minorHAnsi" w:cstheme="minorHAnsi"/>
          <w:sz w:val="22"/>
          <w:szCs w:val="22"/>
        </w:rPr>
        <w:t xml:space="preserve"> igazgató</w:t>
      </w:r>
      <w:r w:rsidRPr="00256577">
        <w:rPr>
          <w:rFonts w:asciiTheme="minorHAnsi" w:hAnsiTheme="minorHAnsi" w:cstheme="minorHAnsi"/>
          <w:sz w:val="22"/>
          <w:szCs w:val="22"/>
        </w:rPr>
        <w:t xml:space="preserve"> megbízása tárgyában álláspontját kialakítani szíveskedjék.</w:t>
      </w:r>
    </w:p>
    <w:p w14:paraId="34053A8C" w14:textId="77777777" w:rsidR="00676F40" w:rsidRPr="00256577" w:rsidRDefault="00676F40" w:rsidP="00676F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3D4B7" w14:textId="77777777" w:rsidR="00676F40" w:rsidRPr="00256577" w:rsidRDefault="00676F40" w:rsidP="00676F4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ab/>
      </w:r>
    </w:p>
    <w:p w14:paraId="73245D3C" w14:textId="479C284C" w:rsidR="00676F40" w:rsidRPr="00A15332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5332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A54D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15332">
        <w:rPr>
          <w:rFonts w:asciiTheme="minorHAnsi" w:hAnsiTheme="minorHAnsi" w:cstheme="minorHAnsi"/>
          <w:b/>
          <w:bCs/>
          <w:sz w:val="22"/>
          <w:szCs w:val="22"/>
        </w:rPr>
        <w:t xml:space="preserve">. április </w:t>
      </w:r>
      <w:proofErr w:type="gramStart"/>
      <w:r w:rsidRPr="00A15332">
        <w:rPr>
          <w:rFonts w:asciiTheme="minorHAnsi" w:hAnsiTheme="minorHAnsi" w:cstheme="minorHAnsi"/>
          <w:b/>
          <w:bCs/>
          <w:sz w:val="22"/>
          <w:szCs w:val="22"/>
        </w:rPr>
        <w:t>„     ”</w:t>
      </w:r>
      <w:proofErr w:type="gramEnd"/>
    </w:p>
    <w:p w14:paraId="5519CCC5" w14:textId="77777777" w:rsidR="00676F40" w:rsidRPr="00A15332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D172B6" w14:textId="77777777" w:rsidR="00676F40" w:rsidRPr="00256577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2AA574" w14:textId="77777777" w:rsidR="00676F40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ab/>
      </w:r>
      <w:r w:rsidRPr="00256577">
        <w:rPr>
          <w:rFonts w:asciiTheme="minorHAnsi" w:hAnsiTheme="minorHAnsi" w:cstheme="minorHAnsi"/>
          <w:sz w:val="22"/>
          <w:szCs w:val="22"/>
        </w:rPr>
        <w:tab/>
      </w:r>
      <w:r w:rsidRPr="0025657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56577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261A3E37" w14:textId="77777777" w:rsidR="00676F40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18D1C" w14:textId="77777777" w:rsidR="00676F40" w:rsidRDefault="00676F40" w:rsidP="00676F40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A09DC" w14:textId="77777777" w:rsidR="00676F40" w:rsidRDefault="00676F40" w:rsidP="00676F40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F90049" w14:textId="77777777" w:rsidR="00676F40" w:rsidRPr="00256577" w:rsidRDefault="00676F40" w:rsidP="00676F40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E8CAF50" w14:textId="6690F793" w:rsidR="00676F40" w:rsidRPr="00256577" w:rsidRDefault="00676F40" w:rsidP="00676F40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....../202</w:t>
      </w:r>
      <w:r w:rsidR="00A54D5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A54D5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662E4BC7" w14:textId="77777777" w:rsidR="00676F40" w:rsidRPr="00256577" w:rsidRDefault="00676F40" w:rsidP="00676F40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1E0895" w14:textId="77777777" w:rsidR="00676F40" w:rsidRPr="00256577" w:rsidRDefault="00676F40" w:rsidP="00676F40">
      <w:pPr>
        <w:rPr>
          <w:rFonts w:asciiTheme="minorHAnsi" w:hAnsiTheme="minorHAnsi" w:cstheme="minorHAnsi"/>
          <w:sz w:val="22"/>
          <w:szCs w:val="22"/>
        </w:rPr>
      </w:pPr>
    </w:p>
    <w:p w14:paraId="467AE246" w14:textId="60A6D475" w:rsidR="006A1950" w:rsidRPr="006A1950" w:rsidRDefault="00676F40" w:rsidP="006A1950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A1950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="007711D0" w:rsidRPr="006A1950">
        <w:rPr>
          <w:rFonts w:asciiTheme="minorHAnsi" w:hAnsiTheme="minorHAnsi" w:cstheme="minorHAnsi"/>
          <w:sz w:val="22"/>
          <w:szCs w:val="22"/>
        </w:rPr>
        <w:t xml:space="preserve">Javaslat Szombathely Megyei Jogú Város Önkormányzata fenntartásában működő </w:t>
      </w:r>
      <w:proofErr w:type="spellStart"/>
      <w:r w:rsidR="007711D0" w:rsidRPr="006A1950">
        <w:rPr>
          <w:rFonts w:asciiTheme="minorHAnsi" w:hAnsiTheme="minorHAnsi" w:cstheme="minorHAnsi"/>
          <w:sz w:val="22"/>
          <w:szCs w:val="22"/>
        </w:rPr>
        <w:t>Donászy</w:t>
      </w:r>
      <w:proofErr w:type="spellEnd"/>
      <w:r w:rsidR="007711D0" w:rsidRPr="006A1950">
        <w:rPr>
          <w:rFonts w:asciiTheme="minorHAnsi" w:hAnsiTheme="minorHAnsi" w:cstheme="minorHAnsi"/>
          <w:sz w:val="22"/>
          <w:szCs w:val="22"/>
        </w:rPr>
        <w:t xml:space="preserve"> Magda Óvoda magasabb vezetőjének</w:t>
      </w:r>
      <w:r w:rsidR="001F4EC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7711D0" w:rsidRPr="006A1950">
        <w:rPr>
          <w:rFonts w:asciiTheme="minorHAnsi" w:hAnsiTheme="minorHAnsi" w:cstheme="minorHAnsi"/>
          <w:sz w:val="22"/>
          <w:szCs w:val="22"/>
        </w:rPr>
        <w:t>megbízására</w:t>
      </w:r>
      <w:r w:rsidRPr="006A1950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7711D0" w:rsidRPr="006A1950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41.§ (7) bekezdésében</w:t>
      </w:r>
      <w:r w:rsidRPr="006A1950">
        <w:rPr>
          <w:rFonts w:asciiTheme="minorHAnsi" w:hAnsiTheme="minorHAnsi" w:cstheme="minorHAnsi"/>
          <w:sz w:val="22"/>
          <w:szCs w:val="22"/>
        </w:rPr>
        <w:t xml:space="preserve"> foglaltakra tekintettel </w:t>
      </w:r>
      <w:r w:rsidR="007711D0" w:rsidRPr="006A1950">
        <w:rPr>
          <w:rFonts w:asciiTheme="minorHAnsi" w:hAnsiTheme="minorHAnsi" w:cstheme="minorHAnsi"/>
          <w:sz w:val="22"/>
          <w:szCs w:val="22"/>
        </w:rPr>
        <w:t xml:space="preserve">az </w:t>
      </w:r>
      <w:r w:rsidRPr="006A1950">
        <w:rPr>
          <w:rFonts w:asciiTheme="minorHAnsi" w:hAnsiTheme="minorHAnsi" w:cstheme="minorHAnsi"/>
          <w:sz w:val="22"/>
          <w:szCs w:val="22"/>
        </w:rPr>
        <w:t>intézmény vezetésével</w:t>
      </w:r>
      <w:r w:rsidR="006A1950" w:rsidRPr="006A195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………………………………………………-t </w:t>
      </w:r>
      <w:r w:rsidR="006A1950" w:rsidRPr="007618F5">
        <w:rPr>
          <w:rFonts w:asciiTheme="minorHAnsi" w:hAnsiTheme="minorHAnsi" w:cstheme="minorHAnsi"/>
          <w:sz w:val="22"/>
          <w:szCs w:val="22"/>
        </w:rPr>
        <w:t>bízza meg</w:t>
      </w:r>
      <w:r w:rsidR="006A1950" w:rsidRPr="006A1950">
        <w:rPr>
          <w:rFonts w:asciiTheme="minorHAnsi" w:hAnsiTheme="minorHAnsi" w:cstheme="minorHAnsi"/>
          <w:sz w:val="22"/>
          <w:szCs w:val="22"/>
        </w:rPr>
        <w:t xml:space="preserve"> 2024.08.01-től 2029.07.31-ig terjedő időtartamra, illetményét pedig ………………………………. összegben állapítja meg.</w:t>
      </w:r>
      <w:proofErr w:type="gramEnd"/>
    </w:p>
    <w:p w14:paraId="68FF369C" w14:textId="0CDA4D20" w:rsidR="006A1950" w:rsidRPr="006A1950" w:rsidRDefault="006A1950" w:rsidP="006A1950">
      <w:pPr>
        <w:pStyle w:val="Listaszerbekezds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14:paraId="78E00F3B" w14:textId="77777777" w:rsidR="006A1950" w:rsidRDefault="006A1950" w:rsidP="006A1950">
      <w:pPr>
        <w:pStyle w:val="Listaszerbekezds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14:paraId="2A280EAE" w14:textId="010A2A7F" w:rsidR="00676F40" w:rsidRPr="00256577" w:rsidRDefault="00703F86" w:rsidP="006A1950">
      <w:pPr>
        <w:ind w:left="705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76F40" w:rsidRPr="00256577">
        <w:rPr>
          <w:rFonts w:asciiTheme="minorHAnsi" w:hAnsiTheme="minorHAnsi" w:cstheme="minorHAnsi"/>
          <w:sz w:val="22"/>
          <w:szCs w:val="22"/>
        </w:rPr>
        <w:t>.</w:t>
      </w:r>
      <w:r w:rsidR="00676F40" w:rsidRPr="00256577">
        <w:rPr>
          <w:rFonts w:asciiTheme="minorHAnsi" w:hAnsiTheme="minorHAnsi" w:cstheme="minorHAnsi"/>
          <w:sz w:val="22"/>
          <w:szCs w:val="22"/>
        </w:rPr>
        <w:tab/>
        <w:t xml:space="preserve">A Közgyűlés felhatalmazza a polgármestert, hogy a 2007. évi CLII. törvény szerinti vagyonnyilatkozat megtételét követően az </w:t>
      </w:r>
      <w:r w:rsidR="00255156">
        <w:rPr>
          <w:rFonts w:asciiTheme="minorHAnsi" w:hAnsiTheme="minorHAnsi" w:cstheme="minorHAnsi"/>
          <w:sz w:val="22"/>
          <w:szCs w:val="22"/>
        </w:rPr>
        <w:t>igazgatói</w:t>
      </w:r>
      <w:r w:rsidR="00676F40" w:rsidRPr="00256577">
        <w:rPr>
          <w:rFonts w:asciiTheme="minorHAnsi" w:hAnsiTheme="minorHAnsi" w:cstheme="minorHAnsi"/>
          <w:sz w:val="22"/>
          <w:szCs w:val="22"/>
        </w:rPr>
        <w:t xml:space="preserve"> megbízás</w:t>
      </w:r>
      <w:r w:rsidR="00255156">
        <w:rPr>
          <w:rFonts w:asciiTheme="minorHAnsi" w:hAnsiTheme="minorHAnsi" w:cstheme="minorHAnsi"/>
          <w:sz w:val="22"/>
          <w:szCs w:val="22"/>
        </w:rPr>
        <w:t>t</w:t>
      </w:r>
      <w:r w:rsidR="00676F40" w:rsidRPr="00256577">
        <w:rPr>
          <w:rFonts w:asciiTheme="minorHAnsi" w:hAnsiTheme="minorHAnsi" w:cstheme="minorHAnsi"/>
          <w:sz w:val="22"/>
          <w:szCs w:val="22"/>
        </w:rPr>
        <w:t xml:space="preserve"> aláírja.</w:t>
      </w:r>
    </w:p>
    <w:p w14:paraId="5DC7E261" w14:textId="77777777" w:rsidR="00676F40" w:rsidRPr="00256577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493C8" w14:textId="77777777" w:rsidR="00676F40" w:rsidRPr="00256577" w:rsidRDefault="00676F40" w:rsidP="00676F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632C0" w14:textId="77777777" w:rsidR="00676F40" w:rsidRPr="00256577" w:rsidRDefault="00676F40" w:rsidP="00676F40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256577">
        <w:rPr>
          <w:rFonts w:asciiTheme="minorHAnsi" w:hAnsiTheme="minorHAnsi" w:cstheme="minorHAnsi"/>
          <w:sz w:val="22"/>
          <w:szCs w:val="22"/>
        </w:rPr>
        <w:t xml:space="preserve"> </w:t>
      </w:r>
      <w:r w:rsidRPr="0025657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F35DA72" w14:textId="77777777" w:rsidR="00676F40" w:rsidRPr="00256577" w:rsidRDefault="00676F40" w:rsidP="00676F40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00A3A6F" w14:textId="77777777" w:rsidR="00676F40" w:rsidRPr="00256577" w:rsidRDefault="00676F40" w:rsidP="00676F40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256577"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237060E9" w14:textId="77777777" w:rsidR="00676F40" w:rsidRPr="00256577" w:rsidRDefault="00676F40" w:rsidP="00676F40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ab/>
        <w:t xml:space="preserve">Dr. Károlyi Ákos jegyző  </w:t>
      </w:r>
    </w:p>
    <w:p w14:paraId="2942810C" w14:textId="77777777" w:rsidR="00676F40" w:rsidRPr="00256577" w:rsidRDefault="00676F40" w:rsidP="00676F40">
      <w:pPr>
        <w:tabs>
          <w:tab w:val="left" w:pos="1418"/>
          <w:tab w:val="left" w:pos="4536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75D6586" w14:textId="77777777" w:rsidR="00676F40" w:rsidRPr="00256577" w:rsidRDefault="00676F40" w:rsidP="00676F40">
      <w:pPr>
        <w:tabs>
          <w:tab w:val="left" w:pos="1418"/>
          <w:tab w:val="left" w:pos="4536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5657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50CC069" w14:textId="77777777" w:rsidR="00676F40" w:rsidRPr="00256577" w:rsidRDefault="00676F40" w:rsidP="00676F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E6A5D" w14:textId="757AA6D3" w:rsidR="00676F40" w:rsidRDefault="00676F40" w:rsidP="00676F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9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03989">
        <w:rPr>
          <w:rFonts w:asciiTheme="minorHAnsi" w:hAnsiTheme="minorHAnsi" w:cstheme="minorHAnsi"/>
          <w:sz w:val="22"/>
          <w:szCs w:val="22"/>
        </w:rPr>
        <w:tab/>
      </w:r>
      <w:r w:rsidR="00022A8E">
        <w:rPr>
          <w:rFonts w:asciiTheme="minorHAnsi" w:hAnsiTheme="minorHAnsi" w:cstheme="minorHAnsi"/>
          <w:sz w:val="22"/>
          <w:szCs w:val="22"/>
        </w:rPr>
        <w:t>azonnal</w:t>
      </w:r>
      <w:r w:rsidR="00E81B06">
        <w:rPr>
          <w:rFonts w:asciiTheme="minorHAnsi" w:hAnsiTheme="minorHAnsi" w:cstheme="minorHAnsi"/>
          <w:sz w:val="22"/>
          <w:szCs w:val="22"/>
        </w:rPr>
        <w:t xml:space="preserve"> (1. pont vonatkozásában)</w:t>
      </w:r>
    </w:p>
    <w:p w14:paraId="501BC7FF" w14:textId="15EAD758" w:rsidR="00E81B06" w:rsidRPr="00453599" w:rsidRDefault="00E81B06" w:rsidP="00453599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53599">
        <w:rPr>
          <w:rFonts w:asciiTheme="minorHAnsi" w:hAnsiTheme="minorHAnsi" w:cstheme="minorHAnsi"/>
          <w:sz w:val="22"/>
          <w:szCs w:val="22"/>
        </w:rPr>
        <w:t>202</w:t>
      </w:r>
      <w:r w:rsidR="00255156">
        <w:rPr>
          <w:rFonts w:asciiTheme="minorHAnsi" w:hAnsiTheme="minorHAnsi" w:cstheme="minorHAnsi"/>
          <w:sz w:val="22"/>
          <w:szCs w:val="22"/>
        </w:rPr>
        <w:t>4</w:t>
      </w:r>
      <w:r w:rsidRPr="00453599">
        <w:rPr>
          <w:rFonts w:asciiTheme="minorHAnsi" w:hAnsiTheme="minorHAnsi" w:cstheme="minorHAnsi"/>
          <w:sz w:val="22"/>
          <w:szCs w:val="22"/>
        </w:rPr>
        <w:t>.0</w:t>
      </w:r>
      <w:r w:rsidR="00255156">
        <w:rPr>
          <w:rFonts w:asciiTheme="minorHAnsi" w:hAnsiTheme="minorHAnsi" w:cstheme="minorHAnsi"/>
          <w:sz w:val="22"/>
          <w:szCs w:val="22"/>
        </w:rPr>
        <w:t>7.31</w:t>
      </w:r>
      <w:r w:rsidRPr="00453599">
        <w:rPr>
          <w:rFonts w:asciiTheme="minorHAnsi" w:hAnsiTheme="minorHAnsi" w:cstheme="minorHAnsi"/>
          <w:sz w:val="22"/>
          <w:szCs w:val="22"/>
        </w:rPr>
        <w:t>. (</w:t>
      </w:r>
      <w:r w:rsidR="00703F86">
        <w:rPr>
          <w:rFonts w:asciiTheme="minorHAnsi" w:hAnsiTheme="minorHAnsi" w:cstheme="minorHAnsi"/>
          <w:sz w:val="22"/>
          <w:szCs w:val="22"/>
        </w:rPr>
        <w:t>2</w:t>
      </w:r>
      <w:r w:rsidRPr="00453599">
        <w:rPr>
          <w:rFonts w:asciiTheme="minorHAnsi" w:hAnsiTheme="minorHAnsi" w:cstheme="minorHAnsi"/>
          <w:sz w:val="22"/>
          <w:szCs w:val="22"/>
        </w:rPr>
        <w:t>. pont vonatkozásában)</w:t>
      </w:r>
    </w:p>
    <w:sectPr w:rsidR="00E81B06" w:rsidRPr="00453599" w:rsidSect="005469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565D7" w14:textId="77777777" w:rsidR="005651EE" w:rsidRDefault="005651EE">
      <w:r>
        <w:separator/>
      </w:r>
    </w:p>
  </w:endnote>
  <w:endnote w:type="continuationSeparator" w:id="0">
    <w:p w14:paraId="65D7729D" w14:textId="77777777" w:rsidR="005651EE" w:rsidRDefault="0056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360039"/>
      <w:docPartObj>
        <w:docPartGallery w:val="Page Numbers (Bottom of Page)"/>
        <w:docPartUnique/>
      </w:docPartObj>
    </w:sdtPr>
    <w:sdtEndPr/>
    <w:sdtContent>
      <w:p w14:paraId="1F227A59" w14:textId="3F5F8BBF" w:rsidR="00543CF6" w:rsidRDefault="00543C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D8">
          <w:rPr>
            <w:noProof/>
          </w:rPr>
          <w:t>3</w:t>
        </w:r>
        <w:r>
          <w:fldChar w:fldCharType="end"/>
        </w:r>
      </w:p>
    </w:sdtContent>
  </w:sdt>
  <w:p w14:paraId="3E8C9FCC" w14:textId="3096AAC8" w:rsidR="005F19FE" w:rsidRPr="0034130E" w:rsidRDefault="005F19FE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385A" w14:textId="77777777" w:rsidR="00710192" w:rsidRPr="00BD2D29" w:rsidRDefault="00710192" w:rsidP="0071019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870C23E" w14:textId="77777777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58D88D94" w14:textId="77777777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6BC446E" w14:textId="5DF4F4F2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FA3D84">
      <w:rPr>
        <w:rFonts w:ascii="Arial" w:hAnsi="Arial" w:cs="Arial"/>
        <w:sz w:val="18"/>
        <w:szCs w:val="18"/>
      </w:rPr>
      <w:t>főnöke</w:t>
    </w:r>
  </w:p>
  <w:p w14:paraId="3E8C9FDC" w14:textId="56F7A5A3" w:rsidR="006C4D12" w:rsidRPr="00710192" w:rsidRDefault="006C4D12" w:rsidP="007101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27696" w14:textId="77777777" w:rsidR="005651EE" w:rsidRDefault="005651EE">
      <w:r>
        <w:separator/>
      </w:r>
    </w:p>
  </w:footnote>
  <w:footnote w:type="continuationSeparator" w:id="0">
    <w:p w14:paraId="589F2154" w14:textId="77777777" w:rsidR="005651EE" w:rsidRDefault="0056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B396" w14:textId="6F6F76EF" w:rsidR="00A632CD" w:rsidRPr="00C305D8" w:rsidRDefault="00A632CD" w:rsidP="00C305D8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61113" w14:textId="77777777" w:rsidR="00676F40" w:rsidRPr="00256577" w:rsidRDefault="00676F40" w:rsidP="00676F4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256577">
      <w:rPr>
        <w:rFonts w:asciiTheme="minorHAnsi" w:hAnsiTheme="minorHAnsi" w:cstheme="minorHAnsi"/>
        <w:sz w:val="22"/>
        <w:szCs w:val="22"/>
      </w:rPr>
      <w:tab/>
    </w:r>
    <w:r w:rsidRPr="0025657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C19D2D6" wp14:editId="65BA31FC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9DC5F" w14:textId="77777777" w:rsidR="00676F40" w:rsidRPr="00256577" w:rsidRDefault="00676F40" w:rsidP="00676F4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256577">
      <w:rPr>
        <w:rFonts w:asciiTheme="minorHAnsi" w:hAnsiTheme="minorHAnsi" w:cstheme="minorHAnsi"/>
        <w:sz w:val="22"/>
        <w:szCs w:val="22"/>
      </w:rPr>
      <w:tab/>
    </w:r>
    <w:r w:rsidRPr="0025657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1D7F384" w14:textId="77777777" w:rsidR="00676F40" w:rsidRPr="00256577" w:rsidRDefault="00676F40" w:rsidP="00676F40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25657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4A5E1F9" w14:textId="77777777" w:rsidR="00676F40" w:rsidRPr="00256577" w:rsidRDefault="00676F40" w:rsidP="00676F40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ADAF130" w14:textId="77777777" w:rsidR="00676F40" w:rsidRPr="00256577" w:rsidRDefault="00676F40" w:rsidP="00676F40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25657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C638F36" w14:textId="77777777" w:rsidR="00676F40" w:rsidRPr="00256577" w:rsidRDefault="00676F40" w:rsidP="00676F40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279DD1E" w14:textId="77777777" w:rsidR="00676F40" w:rsidRPr="00256577" w:rsidRDefault="00676F40" w:rsidP="00676F4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56577">
      <w:rPr>
        <w:rFonts w:asciiTheme="minorHAnsi" w:hAnsiTheme="minorHAnsi" w:cstheme="minorHAnsi"/>
        <w:sz w:val="22"/>
        <w:szCs w:val="22"/>
      </w:rPr>
      <w:t xml:space="preserve">Kulturális, Oktatási és Civil Bizottság  </w:t>
    </w:r>
  </w:p>
  <w:p w14:paraId="18247ADA" w14:textId="77777777" w:rsidR="00676F40" w:rsidRPr="00256577" w:rsidRDefault="00676F40" w:rsidP="00676F40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4A89C474" w14:textId="77777777" w:rsidR="00676F40" w:rsidRPr="00256577" w:rsidRDefault="00676F40" w:rsidP="00676F40">
    <w:pPr>
      <w:rPr>
        <w:rFonts w:asciiTheme="minorHAnsi" w:hAnsiTheme="minorHAnsi" w:cstheme="minorHAnsi"/>
        <w:bCs/>
        <w:i/>
        <w:sz w:val="22"/>
        <w:szCs w:val="22"/>
      </w:rPr>
    </w:pPr>
  </w:p>
  <w:p w14:paraId="22427D05" w14:textId="77777777" w:rsidR="00676F40" w:rsidRPr="00256577" w:rsidRDefault="00676F40" w:rsidP="00676F40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25657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BC2EB5A" w14:textId="77777777" w:rsidR="00676F40" w:rsidRPr="00256577" w:rsidRDefault="00676F40" w:rsidP="00676F40">
    <w:pPr>
      <w:rPr>
        <w:rFonts w:asciiTheme="minorHAnsi" w:hAnsiTheme="minorHAnsi" w:cstheme="minorHAnsi"/>
        <w:bCs/>
        <w:sz w:val="22"/>
        <w:szCs w:val="22"/>
      </w:rPr>
    </w:pPr>
  </w:p>
  <w:p w14:paraId="2FCBC0ED" w14:textId="77777777" w:rsidR="00676F40" w:rsidRPr="00256577" w:rsidRDefault="00676F40" w:rsidP="00676F40">
    <w:pPr>
      <w:rPr>
        <w:rFonts w:asciiTheme="minorHAnsi" w:hAnsiTheme="minorHAnsi" w:cstheme="minorHAnsi"/>
        <w:bCs/>
        <w:sz w:val="22"/>
        <w:szCs w:val="22"/>
      </w:rPr>
    </w:pPr>
  </w:p>
  <w:p w14:paraId="36B506DC" w14:textId="77777777" w:rsidR="00676F40" w:rsidRPr="00256577" w:rsidRDefault="00676F40" w:rsidP="00676F40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25657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9D4F9B1" w14:textId="77777777" w:rsidR="00676F40" w:rsidRPr="00256577" w:rsidRDefault="00676F40" w:rsidP="00676F40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256577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A7BD7FC" w14:textId="77777777" w:rsidR="00676F40" w:rsidRPr="00256577" w:rsidRDefault="00676F40" w:rsidP="00676F40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E28E42B" w14:textId="77777777" w:rsidR="00676F40" w:rsidRDefault="00676F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9E6"/>
    <w:multiLevelType w:val="hybridMultilevel"/>
    <w:tmpl w:val="AA32D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775"/>
    <w:multiLevelType w:val="hybridMultilevel"/>
    <w:tmpl w:val="470C2CBE"/>
    <w:lvl w:ilvl="0" w:tplc="85BAC88C">
      <w:start w:val="1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3FC"/>
    <w:multiLevelType w:val="hybridMultilevel"/>
    <w:tmpl w:val="A19A3560"/>
    <w:lvl w:ilvl="0" w:tplc="743E0B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2ED6F7D"/>
    <w:multiLevelType w:val="hybridMultilevel"/>
    <w:tmpl w:val="B4C207F4"/>
    <w:lvl w:ilvl="0" w:tplc="DEE808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C5F59BC"/>
    <w:multiLevelType w:val="hybridMultilevel"/>
    <w:tmpl w:val="8F183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33BBF"/>
    <w:multiLevelType w:val="hybridMultilevel"/>
    <w:tmpl w:val="E3526120"/>
    <w:lvl w:ilvl="0" w:tplc="7A22CF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9AE339A"/>
    <w:multiLevelType w:val="hybridMultilevel"/>
    <w:tmpl w:val="5686C898"/>
    <w:lvl w:ilvl="0" w:tplc="AABC9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701B10"/>
    <w:multiLevelType w:val="hybridMultilevel"/>
    <w:tmpl w:val="058E7294"/>
    <w:lvl w:ilvl="0" w:tplc="BCB887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B7B3F"/>
    <w:multiLevelType w:val="hybridMultilevel"/>
    <w:tmpl w:val="2B70EDFA"/>
    <w:lvl w:ilvl="0" w:tplc="EAAEA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F0EE7"/>
    <w:multiLevelType w:val="hybridMultilevel"/>
    <w:tmpl w:val="8CAC423C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62E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84F06F8C">
      <w:start w:val="2020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5"/>
  </w:num>
  <w:num w:numId="9">
    <w:abstractNumId w:val="7"/>
  </w:num>
  <w:num w:numId="10">
    <w:abstractNumId w:val="10"/>
  </w:num>
  <w:num w:numId="11">
    <w:abstractNumId w:val="20"/>
  </w:num>
  <w:num w:numId="12">
    <w:abstractNumId w:val="19"/>
  </w:num>
  <w:num w:numId="13">
    <w:abstractNumId w:val="2"/>
  </w:num>
  <w:num w:numId="14">
    <w:abstractNumId w:val="23"/>
  </w:num>
  <w:num w:numId="15">
    <w:abstractNumId w:val="24"/>
  </w:num>
  <w:num w:numId="16">
    <w:abstractNumId w:val="14"/>
  </w:num>
  <w:num w:numId="17">
    <w:abstractNumId w:val="28"/>
  </w:num>
  <w:num w:numId="18">
    <w:abstractNumId w:val="0"/>
  </w:num>
  <w:num w:numId="19">
    <w:abstractNumId w:val="27"/>
  </w:num>
  <w:num w:numId="20">
    <w:abstractNumId w:val="5"/>
  </w:num>
  <w:num w:numId="21">
    <w:abstractNumId w:val="22"/>
  </w:num>
  <w:num w:numId="22">
    <w:abstractNumId w:val="16"/>
  </w:num>
  <w:num w:numId="23">
    <w:abstractNumId w:val="21"/>
  </w:num>
  <w:num w:numId="24">
    <w:abstractNumId w:val="3"/>
  </w:num>
  <w:num w:numId="25">
    <w:abstractNumId w:val="9"/>
  </w:num>
  <w:num w:numId="26">
    <w:abstractNumId w:val="4"/>
  </w:num>
  <w:num w:numId="27">
    <w:abstractNumId w:val="2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9F4"/>
    <w:rsid w:val="00001694"/>
    <w:rsid w:val="00002828"/>
    <w:rsid w:val="00022A8E"/>
    <w:rsid w:val="00023DFB"/>
    <w:rsid w:val="00033382"/>
    <w:rsid w:val="00037A88"/>
    <w:rsid w:val="0004637E"/>
    <w:rsid w:val="000556B2"/>
    <w:rsid w:val="000560EB"/>
    <w:rsid w:val="00064202"/>
    <w:rsid w:val="000668AA"/>
    <w:rsid w:val="00080F89"/>
    <w:rsid w:val="00093F18"/>
    <w:rsid w:val="00095FAC"/>
    <w:rsid w:val="000B3319"/>
    <w:rsid w:val="000C593A"/>
    <w:rsid w:val="000D04CC"/>
    <w:rsid w:val="000D09BA"/>
    <w:rsid w:val="000D5554"/>
    <w:rsid w:val="000E543C"/>
    <w:rsid w:val="000F0700"/>
    <w:rsid w:val="000F25B3"/>
    <w:rsid w:val="001001A6"/>
    <w:rsid w:val="0012773A"/>
    <w:rsid w:val="001304EF"/>
    <w:rsid w:val="00132161"/>
    <w:rsid w:val="00175203"/>
    <w:rsid w:val="00181799"/>
    <w:rsid w:val="001823E0"/>
    <w:rsid w:val="0018496F"/>
    <w:rsid w:val="00184ED7"/>
    <w:rsid w:val="001930FE"/>
    <w:rsid w:val="00195891"/>
    <w:rsid w:val="001A4648"/>
    <w:rsid w:val="001D384A"/>
    <w:rsid w:val="001D78D0"/>
    <w:rsid w:val="001E0B0E"/>
    <w:rsid w:val="001F4EC5"/>
    <w:rsid w:val="00210FDA"/>
    <w:rsid w:val="0021480E"/>
    <w:rsid w:val="002335A6"/>
    <w:rsid w:val="0023672D"/>
    <w:rsid w:val="00240979"/>
    <w:rsid w:val="00245EFB"/>
    <w:rsid w:val="00252255"/>
    <w:rsid w:val="00255156"/>
    <w:rsid w:val="00270447"/>
    <w:rsid w:val="0028372E"/>
    <w:rsid w:val="00285513"/>
    <w:rsid w:val="002A2E69"/>
    <w:rsid w:val="002C432E"/>
    <w:rsid w:val="002D695C"/>
    <w:rsid w:val="002E0E60"/>
    <w:rsid w:val="0030074B"/>
    <w:rsid w:val="00301EB1"/>
    <w:rsid w:val="0030741C"/>
    <w:rsid w:val="00311B34"/>
    <w:rsid w:val="00322872"/>
    <w:rsid w:val="00322A27"/>
    <w:rsid w:val="00325973"/>
    <w:rsid w:val="0032649B"/>
    <w:rsid w:val="0034130E"/>
    <w:rsid w:val="00342317"/>
    <w:rsid w:val="00356256"/>
    <w:rsid w:val="0035657D"/>
    <w:rsid w:val="00383D41"/>
    <w:rsid w:val="00387E79"/>
    <w:rsid w:val="00396DA3"/>
    <w:rsid w:val="003B47F0"/>
    <w:rsid w:val="003D0D28"/>
    <w:rsid w:val="003E4E4E"/>
    <w:rsid w:val="003F3466"/>
    <w:rsid w:val="004125F4"/>
    <w:rsid w:val="00415A39"/>
    <w:rsid w:val="00423A9C"/>
    <w:rsid w:val="0042402A"/>
    <w:rsid w:val="00430EA9"/>
    <w:rsid w:val="00432309"/>
    <w:rsid w:val="004437DA"/>
    <w:rsid w:val="00453599"/>
    <w:rsid w:val="004705DC"/>
    <w:rsid w:val="004818EE"/>
    <w:rsid w:val="00493B90"/>
    <w:rsid w:val="004A5006"/>
    <w:rsid w:val="004C4D55"/>
    <w:rsid w:val="004C60B8"/>
    <w:rsid w:val="004E0D86"/>
    <w:rsid w:val="00504834"/>
    <w:rsid w:val="005063EA"/>
    <w:rsid w:val="00514CD3"/>
    <w:rsid w:val="00522393"/>
    <w:rsid w:val="005321D7"/>
    <w:rsid w:val="005332D8"/>
    <w:rsid w:val="005408AF"/>
    <w:rsid w:val="00543CF6"/>
    <w:rsid w:val="0054696F"/>
    <w:rsid w:val="005651EE"/>
    <w:rsid w:val="0056726F"/>
    <w:rsid w:val="005774B8"/>
    <w:rsid w:val="00582998"/>
    <w:rsid w:val="005A2BCA"/>
    <w:rsid w:val="005B3EF7"/>
    <w:rsid w:val="005C2C6C"/>
    <w:rsid w:val="005C3011"/>
    <w:rsid w:val="005D0011"/>
    <w:rsid w:val="005F19FE"/>
    <w:rsid w:val="0061287F"/>
    <w:rsid w:val="0062570E"/>
    <w:rsid w:val="00635388"/>
    <w:rsid w:val="006426E5"/>
    <w:rsid w:val="00663D8C"/>
    <w:rsid w:val="00673677"/>
    <w:rsid w:val="006745F3"/>
    <w:rsid w:val="00676F40"/>
    <w:rsid w:val="00677E54"/>
    <w:rsid w:val="00695B85"/>
    <w:rsid w:val="00695ED6"/>
    <w:rsid w:val="006A18A7"/>
    <w:rsid w:val="006A1950"/>
    <w:rsid w:val="006A73A5"/>
    <w:rsid w:val="006B5218"/>
    <w:rsid w:val="006B5288"/>
    <w:rsid w:val="006B7B91"/>
    <w:rsid w:val="006C4D12"/>
    <w:rsid w:val="006D356E"/>
    <w:rsid w:val="00703F86"/>
    <w:rsid w:val="00710192"/>
    <w:rsid w:val="007101A2"/>
    <w:rsid w:val="00712213"/>
    <w:rsid w:val="00712EF8"/>
    <w:rsid w:val="00720441"/>
    <w:rsid w:val="0073236C"/>
    <w:rsid w:val="007326FF"/>
    <w:rsid w:val="007618F5"/>
    <w:rsid w:val="007711D0"/>
    <w:rsid w:val="00771A23"/>
    <w:rsid w:val="00786E71"/>
    <w:rsid w:val="007A0E65"/>
    <w:rsid w:val="007A7F9C"/>
    <w:rsid w:val="007B0208"/>
    <w:rsid w:val="007B2FF9"/>
    <w:rsid w:val="007B4FA9"/>
    <w:rsid w:val="007C40AF"/>
    <w:rsid w:val="007F2F31"/>
    <w:rsid w:val="007F3386"/>
    <w:rsid w:val="007F3A82"/>
    <w:rsid w:val="00800C0C"/>
    <w:rsid w:val="0082040D"/>
    <w:rsid w:val="00823372"/>
    <w:rsid w:val="0082660D"/>
    <w:rsid w:val="00833CB6"/>
    <w:rsid w:val="00834A26"/>
    <w:rsid w:val="00850FED"/>
    <w:rsid w:val="008728D0"/>
    <w:rsid w:val="00886711"/>
    <w:rsid w:val="0089275E"/>
    <w:rsid w:val="008A1084"/>
    <w:rsid w:val="008A5BD2"/>
    <w:rsid w:val="008C4D8C"/>
    <w:rsid w:val="008F7DA3"/>
    <w:rsid w:val="009348EA"/>
    <w:rsid w:val="00937CFE"/>
    <w:rsid w:val="009600E9"/>
    <w:rsid w:val="0096279B"/>
    <w:rsid w:val="009741BF"/>
    <w:rsid w:val="00996C22"/>
    <w:rsid w:val="009B0B46"/>
    <w:rsid w:val="009B1CC7"/>
    <w:rsid w:val="009B4837"/>
    <w:rsid w:val="009B5040"/>
    <w:rsid w:val="009C6F97"/>
    <w:rsid w:val="009D1AB0"/>
    <w:rsid w:val="009D3DBF"/>
    <w:rsid w:val="009E5A56"/>
    <w:rsid w:val="00A11E29"/>
    <w:rsid w:val="00A147EB"/>
    <w:rsid w:val="00A15332"/>
    <w:rsid w:val="00A26D37"/>
    <w:rsid w:val="00A26FC4"/>
    <w:rsid w:val="00A44D30"/>
    <w:rsid w:val="00A54D53"/>
    <w:rsid w:val="00A632CD"/>
    <w:rsid w:val="00A640C5"/>
    <w:rsid w:val="00A67CFA"/>
    <w:rsid w:val="00A72BE8"/>
    <w:rsid w:val="00A7633E"/>
    <w:rsid w:val="00A7693F"/>
    <w:rsid w:val="00A77113"/>
    <w:rsid w:val="00A80803"/>
    <w:rsid w:val="00A82FCA"/>
    <w:rsid w:val="00AA1FA3"/>
    <w:rsid w:val="00AB33E4"/>
    <w:rsid w:val="00AB7B31"/>
    <w:rsid w:val="00AC1FCD"/>
    <w:rsid w:val="00AD08CD"/>
    <w:rsid w:val="00AD1927"/>
    <w:rsid w:val="00AE14C5"/>
    <w:rsid w:val="00B103B4"/>
    <w:rsid w:val="00B135A2"/>
    <w:rsid w:val="00B17DE4"/>
    <w:rsid w:val="00B21FD4"/>
    <w:rsid w:val="00B27126"/>
    <w:rsid w:val="00B27192"/>
    <w:rsid w:val="00B56FF8"/>
    <w:rsid w:val="00B610E8"/>
    <w:rsid w:val="00B66584"/>
    <w:rsid w:val="00B678DB"/>
    <w:rsid w:val="00B73B8A"/>
    <w:rsid w:val="00B748C5"/>
    <w:rsid w:val="00B87DA5"/>
    <w:rsid w:val="00BA3179"/>
    <w:rsid w:val="00BA710A"/>
    <w:rsid w:val="00BB1505"/>
    <w:rsid w:val="00BC46F6"/>
    <w:rsid w:val="00BE370B"/>
    <w:rsid w:val="00C17BC6"/>
    <w:rsid w:val="00C305D8"/>
    <w:rsid w:val="00C32093"/>
    <w:rsid w:val="00C55802"/>
    <w:rsid w:val="00C71580"/>
    <w:rsid w:val="00CA483B"/>
    <w:rsid w:val="00CE625B"/>
    <w:rsid w:val="00D00726"/>
    <w:rsid w:val="00D05F52"/>
    <w:rsid w:val="00D3602E"/>
    <w:rsid w:val="00D525C2"/>
    <w:rsid w:val="00D54DF8"/>
    <w:rsid w:val="00D701E9"/>
    <w:rsid w:val="00D713B0"/>
    <w:rsid w:val="00D71BBC"/>
    <w:rsid w:val="00D757D3"/>
    <w:rsid w:val="00D77A22"/>
    <w:rsid w:val="00D82DA9"/>
    <w:rsid w:val="00D9287A"/>
    <w:rsid w:val="00DA14B3"/>
    <w:rsid w:val="00DA643E"/>
    <w:rsid w:val="00DF683B"/>
    <w:rsid w:val="00E0136A"/>
    <w:rsid w:val="00E05BAB"/>
    <w:rsid w:val="00E35FD1"/>
    <w:rsid w:val="00E361E3"/>
    <w:rsid w:val="00E542E9"/>
    <w:rsid w:val="00E63CDA"/>
    <w:rsid w:val="00E72A17"/>
    <w:rsid w:val="00E774AC"/>
    <w:rsid w:val="00E81B06"/>
    <w:rsid w:val="00E82436"/>
    <w:rsid w:val="00E82F69"/>
    <w:rsid w:val="00E86E6B"/>
    <w:rsid w:val="00E950D2"/>
    <w:rsid w:val="00EB1678"/>
    <w:rsid w:val="00EB3929"/>
    <w:rsid w:val="00EB3E1A"/>
    <w:rsid w:val="00EB5206"/>
    <w:rsid w:val="00EB56E1"/>
    <w:rsid w:val="00EB5CC4"/>
    <w:rsid w:val="00EB63AE"/>
    <w:rsid w:val="00EC4F94"/>
    <w:rsid w:val="00EC7C11"/>
    <w:rsid w:val="00EE4363"/>
    <w:rsid w:val="00F01700"/>
    <w:rsid w:val="00F034F2"/>
    <w:rsid w:val="00F17E03"/>
    <w:rsid w:val="00F50851"/>
    <w:rsid w:val="00F60722"/>
    <w:rsid w:val="00F60F55"/>
    <w:rsid w:val="00F616DA"/>
    <w:rsid w:val="00F62823"/>
    <w:rsid w:val="00F667FC"/>
    <w:rsid w:val="00F86C93"/>
    <w:rsid w:val="00F94F52"/>
    <w:rsid w:val="00FA3D84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73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184ED7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236C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43CF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73B8A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B73B8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73B8A"/>
    <w:rPr>
      <w:sz w:val="24"/>
      <w:szCs w:val="24"/>
    </w:rPr>
  </w:style>
  <w:style w:type="character" w:customStyle="1" w:styleId="highlighted">
    <w:name w:val="highlighted"/>
    <w:rsid w:val="0082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jt.hu/jogszabaly/jogszabaly/2023-52-00-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76556-1FAE-4243-8B46-111CF4F4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Némethné Kardos Eszter</cp:lastModifiedBy>
  <cp:revision>6</cp:revision>
  <cp:lastPrinted>2024-04-11T12:59:00Z</cp:lastPrinted>
  <dcterms:created xsi:type="dcterms:W3CDTF">2024-04-08T13:29:00Z</dcterms:created>
  <dcterms:modified xsi:type="dcterms:W3CDTF">2024-04-11T13:14:00Z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