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2339" w14:textId="4040B2ED" w:rsidR="00C27E7C" w:rsidRPr="007A731B" w:rsidRDefault="00DA5139" w:rsidP="00C27E7C">
      <w:pPr>
        <w:numPr>
          <w:ilvl w:val="12"/>
          <w:numId w:val="0"/>
        </w:numPr>
        <w:jc w:val="center"/>
        <w:rPr>
          <w:rFonts w:ascii="Calibri" w:hAnsi="Calibri" w:cs="Calibri"/>
          <w:b/>
          <w:bCs/>
          <w:sz w:val="22"/>
          <w:szCs w:val="22"/>
          <w:u w:val="single"/>
        </w:rPr>
      </w:pPr>
      <w:r w:rsidRPr="007A731B">
        <w:rPr>
          <w:rFonts w:ascii="Calibri" w:hAnsi="Calibri" w:cs="Calibri"/>
          <w:b/>
          <w:bCs/>
          <w:sz w:val="22"/>
          <w:szCs w:val="22"/>
          <w:u w:val="single"/>
        </w:rPr>
        <w:t>ELŐTERJESZTÉS</w:t>
      </w:r>
    </w:p>
    <w:p w14:paraId="6E3FDC7F" w14:textId="77777777" w:rsidR="008975A4" w:rsidRPr="007A731B" w:rsidRDefault="008975A4" w:rsidP="00C27E7C">
      <w:pPr>
        <w:numPr>
          <w:ilvl w:val="12"/>
          <w:numId w:val="0"/>
        </w:numPr>
        <w:rPr>
          <w:rFonts w:ascii="Calibri" w:hAnsi="Calibri" w:cs="Calibri"/>
          <w:b/>
          <w:bCs/>
          <w:sz w:val="22"/>
          <w:szCs w:val="22"/>
        </w:rPr>
      </w:pPr>
    </w:p>
    <w:p w14:paraId="22FADFA9" w14:textId="3BCD708B" w:rsidR="00DA5139" w:rsidRDefault="00DA5139" w:rsidP="00DA5139">
      <w:pPr>
        <w:numPr>
          <w:ilvl w:val="12"/>
          <w:numId w:val="0"/>
        </w:numPr>
        <w:jc w:val="center"/>
        <w:rPr>
          <w:rFonts w:ascii="Calibri" w:hAnsi="Calibri" w:cs="Calibri"/>
          <w:b/>
          <w:bCs/>
          <w:sz w:val="22"/>
          <w:szCs w:val="22"/>
        </w:rPr>
      </w:pPr>
      <w:r w:rsidRPr="007A731B">
        <w:rPr>
          <w:rFonts w:ascii="Calibri" w:hAnsi="Calibri" w:cs="Calibri"/>
          <w:b/>
          <w:bCs/>
          <w:sz w:val="22"/>
          <w:szCs w:val="22"/>
        </w:rPr>
        <w:t xml:space="preserve">Szombathely Megyei Jogú Város Közgyűlése </w:t>
      </w:r>
      <w:r w:rsidR="00CD41FA">
        <w:rPr>
          <w:rFonts w:ascii="Calibri" w:hAnsi="Calibri" w:cs="Calibri"/>
          <w:b/>
          <w:bCs/>
          <w:sz w:val="22"/>
          <w:szCs w:val="22"/>
        </w:rPr>
        <w:t>Gazdasági és Jogi</w:t>
      </w:r>
      <w:r w:rsidR="00E02538" w:rsidRPr="007A731B">
        <w:rPr>
          <w:rFonts w:ascii="Calibri" w:hAnsi="Calibri" w:cs="Calibri"/>
          <w:b/>
          <w:bCs/>
          <w:sz w:val="22"/>
          <w:szCs w:val="22"/>
        </w:rPr>
        <w:t xml:space="preserve"> </w:t>
      </w:r>
      <w:r w:rsidRPr="007A731B">
        <w:rPr>
          <w:rFonts w:ascii="Calibri" w:hAnsi="Calibri" w:cs="Calibri"/>
          <w:b/>
          <w:bCs/>
          <w:sz w:val="22"/>
          <w:szCs w:val="22"/>
        </w:rPr>
        <w:t>Bizottságának 20</w:t>
      </w:r>
      <w:r w:rsidR="000653EC" w:rsidRPr="007A731B">
        <w:rPr>
          <w:rFonts w:ascii="Calibri" w:hAnsi="Calibri" w:cs="Calibri"/>
          <w:b/>
          <w:bCs/>
          <w:sz w:val="22"/>
          <w:szCs w:val="22"/>
        </w:rPr>
        <w:t>2</w:t>
      </w:r>
      <w:r w:rsidR="00555870">
        <w:rPr>
          <w:rFonts w:ascii="Calibri" w:hAnsi="Calibri" w:cs="Calibri"/>
          <w:b/>
          <w:bCs/>
          <w:sz w:val="22"/>
          <w:szCs w:val="22"/>
        </w:rPr>
        <w:t>4</w:t>
      </w:r>
      <w:r w:rsidRPr="007A731B">
        <w:rPr>
          <w:rFonts w:ascii="Calibri" w:hAnsi="Calibri" w:cs="Calibri"/>
          <w:b/>
          <w:bCs/>
          <w:sz w:val="22"/>
          <w:szCs w:val="22"/>
        </w:rPr>
        <w:t xml:space="preserve">. </w:t>
      </w:r>
      <w:r w:rsidR="00555870">
        <w:rPr>
          <w:rFonts w:ascii="Calibri" w:hAnsi="Calibri" w:cs="Calibri"/>
          <w:b/>
          <w:bCs/>
          <w:sz w:val="22"/>
          <w:szCs w:val="22"/>
        </w:rPr>
        <w:t>április</w:t>
      </w:r>
      <w:r w:rsidR="00687036" w:rsidRPr="007A731B">
        <w:rPr>
          <w:rFonts w:ascii="Calibri" w:hAnsi="Calibri" w:cs="Calibri"/>
          <w:b/>
          <w:bCs/>
          <w:sz w:val="22"/>
          <w:szCs w:val="22"/>
        </w:rPr>
        <w:t xml:space="preserve"> 2</w:t>
      </w:r>
      <w:r w:rsidR="00CD41FA">
        <w:rPr>
          <w:rFonts w:ascii="Calibri" w:hAnsi="Calibri" w:cs="Calibri"/>
          <w:b/>
          <w:bCs/>
          <w:sz w:val="22"/>
          <w:szCs w:val="22"/>
        </w:rPr>
        <w:t>2</w:t>
      </w:r>
      <w:r w:rsidR="00687036" w:rsidRPr="007A731B">
        <w:rPr>
          <w:rFonts w:ascii="Calibri" w:hAnsi="Calibri" w:cs="Calibri"/>
          <w:b/>
          <w:bCs/>
          <w:sz w:val="22"/>
          <w:szCs w:val="22"/>
        </w:rPr>
        <w:t>-i</w:t>
      </w:r>
      <w:r w:rsidR="004A2575" w:rsidRPr="007A731B">
        <w:rPr>
          <w:rFonts w:ascii="Calibri" w:hAnsi="Calibri" w:cs="Calibri"/>
          <w:b/>
          <w:bCs/>
          <w:sz w:val="22"/>
          <w:szCs w:val="22"/>
        </w:rPr>
        <w:t xml:space="preserve"> rendes</w:t>
      </w:r>
      <w:r w:rsidRPr="007A731B">
        <w:rPr>
          <w:rFonts w:ascii="Calibri" w:hAnsi="Calibri" w:cs="Calibri"/>
          <w:b/>
          <w:bCs/>
          <w:sz w:val="22"/>
          <w:szCs w:val="22"/>
        </w:rPr>
        <w:t xml:space="preserve"> ülésére</w:t>
      </w:r>
    </w:p>
    <w:p w14:paraId="6FE04D17" w14:textId="0AFA5E00" w:rsidR="00C27E7C" w:rsidRDefault="00C27E7C" w:rsidP="00DA5139">
      <w:pPr>
        <w:numPr>
          <w:ilvl w:val="12"/>
          <w:numId w:val="0"/>
        </w:numPr>
        <w:jc w:val="center"/>
        <w:rPr>
          <w:rFonts w:ascii="Calibri" w:hAnsi="Calibri" w:cs="Calibri"/>
          <w:b/>
          <w:bCs/>
          <w:sz w:val="22"/>
          <w:szCs w:val="22"/>
        </w:rPr>
      </w:pPr>
    </w:p>
    <w:p w14:paraId="230E9EFA" w14:textId="65669382" w:rsidR="0003276C" w:rsidRDefault="00FB4545" w:rsidP="0003276C">
      <w:pPr>
        <w:jc w:val="center"/>
        <w:rPr>
          <w:rFonts w:ascii="Calibri" w:hAnsi="Calibri" w:cs="Calibri"/>
          <w:b/>
          <w:sz w:val="22"/>
          <w:szCs w:val="22"/>
        </w:rPr>
      </w:pPr>
      <w:bookmarkStart w:id="0" w:name="_Hlk124421788"/>
      <w:bookmarkStart w:id="1" w:name="_Hlk124412263"/>
      <w:r w:rsidRPr="007A731B">
        <w:rPr>
          <w:rFonts w:ascii="Calibri" w:hAnsi="Calibri" w:cs="Calibri"/>
          <w:b/>
          <w:sz w:val="22"/>
          <w:szCs w:val="22"/>
        </w:rPr>
        <w:t>Javaslat a</w:t>
      </w:r>
      <w:r w:rsidR="00C27E7C">
        <w:rPr>
          <w:rFonts w:ascii="Calibri" w:hAnsi="Calibri" w:cs="Calibri"/>
          <w:b/>
          <w:sz w:val="22"/>
          <w:szCs w:val="22"/>
        </w:rPr>
        <w:t xml:space="preserve"> Pálos Károly Szociális Szolgáltató Központ és Gyermekjóléti Szolgálat</w:t>
      </w:r>
      <w:r w:rsidRPr="007A731B">
        <w:rPr>
          <w:rFonts w:ascii="Calibri" w:hAnsi="Calibri" w:cs="Calibri"/>
          <w:b/>
          <w:sz w:val="22"/>
          <w:szCs w:val="22"/>
        </w:rPr>
        <w:t xml:space="preserve"> </w:t>
      </w:r>
      <w:r w:rsidR="00C27E7C">
        <w:rPr>
          <w:rFonts w:ascii="Calibri" w:hAnsi="Calibri" w:cs="Calibri"/>
          <w:b/>
          <w:sz w:val="22"/>
          <w:szCs w:val="22"/>
        </w:rPr>
        <w:t>Alapító okiratának</w:t>
      </w:r>
      <w:r w:rsidR="0003276C">
        <w:rPr>
          <w:rFonts w:ascii="Calibri" w:hAnsi="Calibri" w:cs="Calibri"/>
          <w:b/>
          <w:sz w:val="22"/>
          <w:szCs w:val="22"/>
        </w:rPr>
        <w:t xml:space="preserve"> módosításával </w:t>
      </w:r>
      <w:r w:rsidR="00C27E7C">
        <w:rPr>
          <w:rFonts w:ascii="Calibri" w:hAnsi="Calibri" w:cs="Calibri"/>
          <w:b/>
          <w:sz w:val="22"/>
          <w:szCs w:val="22"/>
        </w:rPr>
        <w:t>kapcsolatos döntés meghozatalára</w:t>
      </w:r>
    </w:p>
    <w:bookmarkEnd w:id="0"/>
    <w:p w14:paraId="5E110F7A" w14:textId="77777777" w:rsidR="0003276C" w:rsidRDefault="0003276C" w:rsidP="008A70FF">
      <w:pPr>
        <w:pStyle w:val="Listaszerbekezds"/>
        <w:ind w:left="0"/>
        <w:jc w:val="both"/>
        <w:rPr>
          <w:rFonts w:asciiTheme="minorHAnsi" w:hAnsiTheme="minorHAnsi" w:cstheme="minorHAnsi"/>
          <w:sz w:val="22"/>
          <w:szCs w:val="22"/>
        </w:rPr>
      </w:pPr>
    </w:p>
    <w:bookmarkEnd w:id="1"/>
    <w:p w14:paraId="5BDCB92E" w14:textId="08128106" w:rsidR="002F097A" w:rsidRDefault="002F097A" w:rsidP="002F097A">
      <w:pPr>
        <w:pStyle w:val="Listaszerbekezds"/>
        <w:ind w:left="0"/>
        <w:jc w:val="both"/>
        <w:rPr>
          <w:rFonts w:asciiTheme="minorHAnsi" w:hAnsiTheme="minorHAnsi" w:cstheme="minorHAnsi"/>
          <w:sz w:val="22"/>
          <w:szCs w:val="22"/>
        </w:rPr>
      </w:pPr>
      <w:r w:rsidRPr="003D764B">
        <w:rPr>
          <w:rFonts w:asciiTheme="minorHAnsi" w:hAnsiTheme="minorHAnsi" w:cstheme="minorHAnsi"/>
          <w:sz w:val="22"/>
          <w:szCs w:val="22"/>
        </w:rPr>
        <w:t xml:space="preserve">Szombathely Megyei Jogú Város Közgyűlése </w:t>
      </w:r>
      <w:r w:rsidR="00555870">
        <w:rPr>
          <w:rFonts w:asciiTheme="minorHAnsi" w:hAnsiTheme="minorHAnsi" w:cstheme="minorHAnsi"/>
          <w:sz w:val="22"/>
          <w:szCs w:val="22"/>
        </w:rPr>
        <w:t>74</w:t>
      </w:r>
      <w:r w:rsidRPr="003D764B">
        <w:rPr>
          <w:rFonts w:asciiTheme="minorHAnsi" w:hAnsiTheme="minorHAnsi" w:cstheme="minorHAnsi"/>
          <w:sz w:val="22"/>
          <w:szCs w:val="22"/>
        </w:rPr>
        <w:t>/202</w:t>
      </w:r>
      <w:r w:rsidR="00555870">
        <w:rPr>
          <w:rFonts w:asciiTheme="minorHAnsi" w:hAnsiTheme="minorHAnsi" w:cstheme="minorHAnsi"/>
          <w:sz w:val="22"/>
          <w:szCs w:val="22"/>
        </w:rPr>
        <w:t>4</w:t>
      </w:r>
      <w:r w:rsidRPr="003D764B">
        <w:rPr>
          <w:rFonts w:asciiTheme="minorHAnsi" w:hAnsiTheme="minorHAnsi" w:cstheme="minorHAnsi"/>
          <w:sz w:val="22"/>
          <w:szCs w:val="22"/>
        </w:rPr>
        <w:t>.(</w:t>
      </w:r>
      <w:r w:rsidR="00555870">
        <w:rPr>
          <w:rFonts w:asciiTheme="minorHAnsi" w:hAnsiTheme="minorHAnsi" w:cstheme="minorHAnsi"/>
          <w:sz w:val="22"/>
          <w:szCs w:val="22"/>
        </w:rPr>
        <w:t>III</w:t>
      </w:r>
      <w:r w:rsidRPr="003D764B">
        <w:rPr>
          <w:rFonts w:asciiTheme="minorHAnsi" w:hAnsiTheme="minorHAnsi" w:cstheme="minorHAnsi"/>
          <w:sz w:val="22"/>
          <w:szCs w:val="22"/>
        </w:rPr>
        <w:t>.2</w:t>
      </w:r>
      <w:r w:rsidR="00555870">
        <w:rPr>
          <w:rFonts w:asciiTheme="minorHAnsi" w:hAnsiTheme="minorHAnsi" w:cstheme="minorHAnsi"/>
          <w:sz w:val="22"/>
          <w:szCs w:val="22"/>
        </w:rPr>
        <w:t>8</w:t>
      </w:r>
      <w:r w:rsidRPr="003D764B">
        <w:rPr>
          <w:rFonts w:asciiTheme="minorHAnsi" w:hAnsiTheme="minorHAnsi" w:cstheme="minorHAnsi"/>
          <w:sz w:val="22"/>
          <w:szCs w:val="22"/>
        </w:rPr>
        <w:t xml:space="preserve">.) Kgy. sz. határozatával döntött Ják község és Szombathely Megyei Jogú Város Önkormányzata közötti – </w:t>
      </w:r>
      <w:r w:rsidR="00555870">
        <w:rPr>
          <w:rFonts w:asciiTheme="minorHAnsi" w:hAnsiTheme="minorHAnsi" w:cstheme="minorHAnsi"/>
          <w:sz w:val="22"/>
          <w:szCs w:val="22"/>
        </w:rPr>
        <w:t>család- és gyermekjóléti</w:t>
      </w:r>
      <w:r w:rsidRPr="003D764B">
        <w:rPr>
          <w:rFonts w:asciiTheme="minorHAnsi" w:hAnsiTheme="minorHAnsi" w:cstheme="minorHAnsi"/>
          <w:sz w:val="22"/>
          <w:szCs w:val="22"/>
        </w:rPr>
        <w:t xml:space="preserve"> szolgáltatásra vonatkozó - feladatellátási megállapodás megkötéséről. Ennek következtében a Pálos Károly Szociális Szolgáltató Központ és Gyermekjóléti Szolgálat alapító okirat</w:t>
      </w:r>
      <w:r>
        <w:rPr>
          <w:rFonts w:asciiTheme="minorHAnsi" w:hAnsiTheme="minorHAnsi" w:cstheme="minorHAnsi"/>
          <w:sz w:val="22"/>
          <w:szCs w:val="22"/>
        </w:rPr>
        <w:t>a</w:t>
      </w:r>
      <w:r w:rsidRPr="003D764B">
        <w:rPr>
          <w:rFonts w:asciiTheme="minorHAnsi" w:hAnsiTheme="minorHAnsi" w:cstheme="minorHAnsi"/>
          <w:sz w:val="22"/>
          <w:szCs w:val="22"/>
        </w:rPr>
        <w:t xml:space="preserve"> 4.5 pontjának módosítása vált szükségessé aszerint, hogy az intézmény illetékessége, működési területe a </w:t>
      </w:r>
      <w:r w:rsidR="00555870">
        <w:rPr>
          <w:rFonts w:asciiTheme="minorHAnsi" w:hAnsiTheme="minorHAnsi" w:cstheme="minorHAnsi"/>
          <w:sz w:val="22"/>
          <w:szCs w:val="22"/>
        </w:rPr>
        <w:t>család- és gyermekjóléti szolgáltatás</w:t>
      </w:r>
      <w:r w:rsidRPr="003D764B">
        <w:rPr>
          <w:rFonts w:asciiTheme="minorHAnsi" w:hAnsiTheme="minorHAnsi" w:cstheme="minorHAnsi"/>
          <w:sz w:val="22"/>
          <w:szCs w:val="22"/>
        </w:rPr>
        <w:t xml:space="preserve"> tekintetében Ják településsel egészüljön ki.</w:t>
      </w:r>
    </w:p>
    <w:p w14:paraId="3DB8F56C" w14:textId="77777777" w:rsidR="002F097A" w:rsidRPr="00E061B8" w:rsidRDefault="002F097A" w:rsidP="002F097A">
      <w:pPr>
        <w:jc w:val="both"/>
        <w:rPr>
          <w:rFonts w:asciiTheme="minorHAnsi" w:hAnsiTheme="minorHAnsi" w:cstheme="minorHAnsi"/>
          <w:sz w:val="22"/>
          <w:szCs w:val="22"/>
        </w:rPr>
      </w:pPr>
    </w:p>
    <w:p w14:paraId="7BAC16A8" w14:textId="33A8F54E" w:rsidR="002F097A" w:rsidRDefault="002F097A" w:rsidP="002F097A">
      <w:pPr>
        <w:jc w:val="both"/>
        <w:rPr>
          <w:rFonts w:asciiTheme="minorHAnsi" w:hAnsiTheme="minorHAnsi" w:cstheme="minorHAnsi"/>
          <w:sz w:val="22"/>
          <w:szCs w:val="22"/>
        </w:rPr>
      </w:pPr>
      <w:r w:rsidRPr="00E061B8">
        <w:rPr>
          <w:rFonts w:asciiTheme="minorHAnsi" w:hAnsiTheme="minorHAnsi" w:cstheme="minorHAnsi"/>
          <w:sz w:val="22"/>
          <w:szCs w:val="22"/>
        </w:rPr>
        <w:t>A Pálos Károly Szociális Szolgáltató Központ és Gyermekjóléti Szolgálat Módosító okirat</w:t>
      </w:r>
      <w:r>
        <w:rPr>
          <w:rFonts w:asciiTheme="minorHAnsi" w:hAnsiTheme="minorHAnsi" w:cstheme="minorHAnsi"/>
          <w:sz w:val="22"/>
          <w:szCs w:val="22"/>
        </w:rPr>
        <w:t>a</w:t>
      </w:r>
      <w:r w:rsidRPr="00E061B8">
        <w:rPr>
          <w:rFonts w:asciiTheme="minorHAnsi" w:hAnsiTheme="minorHAnsi" w:cstheme="minorHAnsi"/>
          <w:sz w:val="22"/>
          <w:szCs w:val="22"/>
        </w:rPr>
        <w:t xml:space="preserve"> </w:t>
      </w:r>
      <w:r>
        <w:rPr>
          <w:rFonts w:asciiTheme="minorHAnsi" w:hAnsiTheme="minorHAnsi" w:cstheme="minorHAnsi"/>
          <w:sz w:val="22"/>
          <w:szCs w:val="22"/>
        </w:rPr>
        <w:t xml:space="preserve">és </w:t>
      </w:r>
      <w:r w:rsidRPr="00E061B8">
        <w:rPr>
          <w:rFonts w:asciiTheme="minorHAnsi" w:hAnsiTheme="minorHAnsi" w:cstheme="minorHAnsi"/>
          <w:sz w:val="22"/>
          <w:szCs w:val="22"/>
        </w:rPr>
        <w:t>a módosításokkal egységes szerkezetbe foglalt Alapító okirat</w:t>
      </w:r>
      <w:r>
        <w:rPr>
          <w:rFonts w:asciiTheme="minorHAnsi" w:hAnsiTheme="minorHAnsi" w:cstheme="minorHAnsi"/>
          <w:sz w:val="22"/>
          <w:szCs w:val="22"/>
        </w:rPr>
        <w:t>a</w:t>
      </w:r>
      <w:r w:rsidRPr="00E061B8">
        <w:rPr>
          <w:rFonts w:asciiTheme="minorHAnsi" w:hAnsiTheme="minorHAnsi" w:cstheme="minorHAnsi"/>
          <w:sz w:val="22"/>
          <w:szCs w:val="22"/>
        </w:rPr>
        <w:t xml:space="preserve"> az előterjesztés </w:t>
      </w:r>
      <w:r>
        <w:rPr>
          <w:rFonts w:asciiTheme="minorHAnsi" w:hAnsiTheme="minorHAnsi" w:cstheme="minorHAnsi"/>
          <w:sz w:val="22"/>
          <w:szCs w:val="22"/>
        </w:rPr>
        <w:t>mellékletét képezi.</w:t>
      </w:r>
    </w:p>
    <w:p w14:paraId="73D7925E" w14:textId="3017029B" w:rsidR="002F097A" w:rsidRDefault="002F097A" w:rsidP="002F097A">
      <w:pPr>
        <w:jc w:val="both"/>
        <w:rPr>
          <w:rFonts w:asciiTheme="minorHAnsi" w:hAnsiTheme="minorHAnsi" w:cstheme="minorHAnsi"/>
          <w:sz w:val="22"/>
          <w:szCs w:val="22"/>
        </w:rPr>
      </w:pPr>
    </w:p>
    <w:p w14:paraId="0CD8EEB0" w14:textId="77777777" w:rsidR="002F097A" w:rsidRPr="007A731B" w:rsidRDefault="002F097A" w:rsidP="002F097A">
      <w:pPr>
        <w:jc w:val="both"/>
        <w:rPr>
          <w:rFonts w:ascii="Calibri" w:hAnsi="Calibri" w:cs="Calibri"/>
          <w:sz w:val="22"/>
          <w:szCs w:val="22"/>
        </w:rPr>
      </w:pPr>
      <w:r w:rsidRPr="007A731B">
        <w:rPr>
          <w:rFonts w:ascii="Calibri" w:hAnsi="Calibri" w:cs="Calibri"/>
          <w:sz w:val="22"/>
          <w:szCs w:val="22"/>
        </w:rPr>
        <w:t>Kérem a Tisztelt Bizottságot, hogy az előterjesztést megtárgyalni, és a határozati javaslatot elfogadni szíveskedjék.</w:t>
      </w:r>
    </w:p>
    <w:p w14:paraId="7949A0CA" w14:textId="77777777" w:rsidR="002F097A" w:rsidRPr="007A731B" w:rsidRDefault="002F097A" w:rsidP="002F097A">
      <w:pPr>
        <w:jc w:val="both"/>
        <w:rPr>
          <w:rFonts w:ascii="Calibri" w:hAnsi="Calibri" w:cs="Calibri"/>
          <w:sz w:val="22"/>
          <w:szCs w:val="22"/>
        </w:rPr>
      </w:pPr>
    </w:p>
    <w:p w14:paraId="48439908" w14:textId="08A1CC1E" w:rsidR="002F097A" w:rsidRDefault="002F097A" w:rsidP="002F097A">
      <w:pPr>
        <w:jc w:val="both"/>
        <w:rPr>
          <w:rFonts w:ascii="Calibri" w:hAnsi="Calibri" w:cs="Calibri"/>
          <w:sz w:val="22"/>
          <w:szCs w:val="22"/>
        </w:rPr>
      </w:pPr>
      <w:r w:rsidRPr="007A731B">
        <w:rPr>
          <w:rFonts w:ascii="Calibri" w:hAnsi="Calibri" w:cs="Calibri"/>
          <w:sz w:val="22"/>
          <w:szCs w:val="22"/>
        </w:rPr>
        <w:t>Szombathely, 202</w:t>
      </w:r>
      <w:r w:rsidR="00555870">
        <w:rPr>
          <w:rFonts w:ascii="Calibri" w:hAnsi="Calibri" w:cs="Calibri"/>
          <w:sz w:val="22"/>
          <w:szCs w:val="22"/>
        </w:rPr>
        <w:t>4</w:t>
      </w:r>
      <w:r w:rsidRPr="007A731B">
        <w:rPr>
          <w:rFonts w:ascii="Calibri" w:hAnsi="Calibri" w:cs="Calibri"/>
          <w:sz w:val="22"/>
          <w:szCs w:val="22"/>
        </w:rPr>
        <w:t xml:space="preserve">. </w:t>
      </w:r>
      <w:proofErr w:type="gramStart"/>
      <w:r w:rsidR="00555870">
        <w:rPr>
          <w:rFonts w:ascii="Calibri" w:hAnsi="Calibri" w:cs="Calibri"/>
          <w:sz w:val="22"/>
          <w:szCs w:val="22"/>
        </w:rPr>
        <w:t>április</w:t>
      </w:r>
      <w:r w:rsidRPr="007A731B">
        <w:rPr>
          <w:rFonts w:ascii="Calibri" w:hAnsi="Calibri" w:cs="Calibri"/>
          <w:sz w:val="22"/>
          <w:szCs w:val="22"/>
        </w:rPr>
        <w:t xml:space="preserve">  „</w:t>
      </w:r>
      <w:proofErr w:type="gramEnd"/>
      <w:r w:rsidRPr="007A731B">
        <w:rPr>
          <w:rFonts w:ascii="Calibri" w:hAnsi="Calibri" w:cs="Calibri"/>
          <w:sz w:val="22"/>
          <w:szCs w:val="22"/>
        </w:rPr>
        <w:t xml:space="preserve">     ”.</w:t>
      </w:r>
    </w:p>
    <w:p w14:paraId="4F36C387" w14:textId="77777777" w:rsidR="002F097A" w:rsidRPr="007A731B" w:rsidRDefault="002F097A" w:rsidP="002F097A">
      <w:pPr>
        <w:jc w:val="both"/>
        <w:rPr>
          <w:rFonts w:ascii="Calibri" w:hAnsi="Calibri" w:cs="Calibri"/>
          <w:sz w:val="22"/>
          <w:szCs w:val="22"/>
        </w:rPr>
      </w:pPr>
    </w:p>
    <w:p w14:paraId="7DCBC1DB" w14:textId="329DEFD0" w:rsidR="002F097A" w:rsidRDefault="002F097A" w:rsidP="002F097A">
      <w:pPr>
        <w:tabs>
          <w:tab w:val="center" w:pos="6663"/>
        </w:tabs>
        <w:rPr>
          <w:rFonts w:ascii="Calibri" w:hAnsi="Calibri" w:cs="Calibri"/>
          <w:b/>
          <w:sz w:val="22"/>
          <w:szCs w:val="22"/>
        </w:rPr>
      </w:pPr>
      <w:r>
        <w:rPr>
          <w:rFonts w:ascii="Calibri" w:hAnsi="Calibri" w:cs="Calibri"/>
          <w:b/>
          <w:sz w:val="22"/>
          <w:szCs w:val="22"/>
        </w:rPr>
        <w:tab/>
      </w:r>
      <w:r w:rsidRPr="007A731B">
        <w:rPr>
          <w:rFonts w:ascii="Calibri" w:hAnsi="Calibri" w:cs="Calibri"/>
          <w:b/>
          <w:sz w:val="22"/>
          <w:szCs w:val="22"/>
        </w:rPr>
        <w:t>/: Dr. László Győző:/</w:t>
      </w:r>
    </w:p>
    <w:p w14:paraId="7005BD81" w14:textId="77777777" w:rsidR="002F097A" w:rsidRPr="002F097A" w:rsidRDefault="002F097A" w:rsidP="002F097A">
      <w:pPr>
        <w:tabs>
          <w:tab w:val="center" w:pos="6663"/>
        </w:tabs>
        <w:rPr>
          <w:rFonts w:ascii="Calibri" w:hAnsi="Calibri" w:cs="Calibri"/>
          <w:sz w:val="22"/>
          <w:szCs w:val="22"/>
        </w:rPr>
      </w:pPr>
    </w:p>
    <w:p w14:paraId="13EE36DA" w14:textId="77777777" w:rsidR="002F097A" w:rsidRPr="00E061B8" w:rsidRDefault="002F097A" w:rsidP="002F097A">
      <w:pPr>
        <w:jc w:val="both"/>
        <w:rPr>
          <w:rFonts w:asciiTheme="minorHAnsi" w:hAnsiTheme="minorHAnsi" w:cstheme="minorHAnsi"/>
          <w:sz w:val="22"/>
          <w:szCs w:val="22"/>
        </w:rPr>
      </w:pPr>
    </w:p>
    <w:p w14:paraId="3A8E3CCA" w14:textId="77777777" w:rsidR="002F097A" w:rsidRPr="009E615E" w:rsidRDefault="002F097A" w:rsidP="002F097A">
      <w:pPr>
        <w:jc w:val="center"/>
        <w:rPr>
          <w:rFonts w:ascii="Calibri" w:hAnsi="Calibri" w:cs="Calibri"/>
          <w:b/>
          <w:bCs/>
          <w:sz w:val="22"/>
          <w:szCs w:val="22"/>
          <w:u w:val="single"/>
        </w:rPr>
      </w:pPr>
      <w:r w:rsidRPr="009E615E">
        <w:rPr>
          <w:rFonts w:ascii="Calibri" w:hAnsi="Calibri" w:cs="Calibri"/>
          <w:b/>
          <w:bCs/>
          <w:sz w:val="22"/>
          <w:szCs w:val="22"/>
          <w:u w:val="single"/>
        </w:rPr>
        <w:t>HATÁROZATI JAVASLAT</w:t>
      </w:r>
    </w:p>
    <w:p w14:paraId="7DBEDEDB" w14:textId="77777777" w:rsidR="002F097A" w:rsidRPr="007D1FBF" w:rsidRDefault="002F097A" w:rsidP="002F097A">
      <w:pPr>
        <w:jc w:val="center"/>
        <w:rPr>
          <w:rFonts w:ascii="Calibri" w:hAnsi="Calibri" w:cs="Calibri"/>
          <w:b/>
          <w:bCs/>
          <w:sz w:val="22"/>
          <w:szCs w:val="22"/>
        </w:rPr>
      </w:pPr>
    </w:p>
    <w:p w14:paraId="1E7870B8" w14:textId="104BFA16" w:rsidR="002F097A" w:rsidRPr="009E615E" w:rsidRDefault="002F097A" w:rsidP="002F097A">
      <w:pPr>
        <w:jc w:val="center"/>
        <w:rPr>
          <w:rFonts w:ascii="Calibri" w:hAnsi="Calibri" w:cs="Calibri"/>
          <w:b/>
          <w:bCs/>
          <w:sz w:val="22"/>
          <w:szCs w:val="22"/>
          <w:u w:val="single"/>
        </w:rPr>
      </w:pPr>
      <w:r w:rsidRPr="009E615E">
        <w:rPr>
          <w:rFonts w:ascii="Calibri" w:hAnsi="Calibri" w:cs="Calibri"/>
          <w:b/>
          <w:bCs/>
          <w:sz w:val="22"/>
          <w:szCs w:val="22"/>
          <w:u w:val="single"/>
        </w:rPr>
        <w:t>…/202</w:t>
      </w:r>
      <w:r w:rsidR="00555870">
        <w:rPr>
          <w:rFonts w:ascii="Calibri" w:hAnsi="Calibri" w:cs="Calibri"/>
          <w:b/>
          <w:bCs/>
          <w:sz w:val="22"/>
          <w:szCs w:val="22"/>
          <w:u w:val="single"/>
        </w:rPr>
        <w:t>4</w:t>
      </w:r>
      <w:r w:rsidRPr="009E615E">
        <w:rPr>
          <w:rFonts w:ascii="Calibri" w:hAnsi="Calibri" w:cs="Calibri"/>
          <w:b/>
          <w:bCs/>
          <w:sz w:val="22"/>
          <w:szCs w:val="22"/>
          <w:u w:val="single"/>
        </w:rPr>
        <w:t>. (</w:t>
      </w:r>
      <w:r w:rsidR="00555870">
        <w:rPr>
          <w:rFonts w:ascii="Calibri" w:hAnsi="Calibri" w:cs="Calibri"/>
          <w:b/>
          <w:bCs/>
          <w:sz w:val="22"/>
          <w:szCs w:val="22"/>
          <w:u w:val="single"/>
        </w:rPr>
        <w:t>IV</w:t>
      </w:r>
      <w:r w:rsidRPr="009E615E">
        <w:rPr>
          <w:rFonts w:ascii="Calibri" w:hAnsi="Calibri" w:cs="Calibri"/>
          <w:b/>
          <w:bCs/>
          <w:sz w:val="22"/>
          <w:szCs w:val="22"/>
          <w:u w:val="single"/>
        </w:rPr>
        <w:t>.</w:t>
      </w:r>
      <w:r>
        <w:rPr>
          <w:rFonts w:ascii="Calibri" w:hAnsi="Calibri" w:cs="Calibri"/>
          <w:b/>
          <w:bCs/>
          <w:sz w:val="22"/>
          <w:szCs w:val="22"/>
          <w:u w:val="single"/>
        </w:rPr>
        <w:t>2</w:t>
      </w:r>
      <w:r w:rsidR="00F16F00">
        <w:rPr>
          <w:rFonts w:ascii="Calibri" w:hAnsi="Calibri" w:cs="Calibri"/>
          <w:b/>
          <w:bCs/>
          <w:sz w:val="22"/>
          <w:szCs w:val="22"/>
          <w:u w:val="single"/>
        </w:rPr>
        <w:t>2</w:t>
      </w:r>
      <w:r>
        <w:rPr>
          <w:rFonts w:ascii="Calibri" w:hAnsi="Calibri" w:cs="Calibri"/>
          <w:b/>
          <w:bCs/>
          <w:sz w:val="22"/>
          <w:szCs w:val="22"/>
          <w:u w:val="single"/>
        </w:rPr>
        <w:t xml:space="preserve">.) </w:t>
      </w:r>
      <w:r w:rsidR="00F16F00">
        <w:rPr>
          <w:rFonts w:ascii="Calibri" w:hAnsi="Calibri" w:cs="Calibri"/>
          <w:b/>
          <w:bCs/>
          <w:sz w:val="22"/>
          <w:szCs w:val="22"/>
          <w:u w:val="single"/>
        </w:rPr>
        <w:t>GJ</w:t>
      </w:r>
      <w:r w:rsidR="009C6C43">
        <w:rPr>
          <w:rFonts w:ascii="Calibri" w:hAnsi="Calibri" w:cs="Calibri"/>
          <w:b/>
          <w:bCs/>
          <w:sz w:val="22"/>
          <w:szCs w:val="22"/>
          <w:u w:val="single"/>
        </w:rPr>
        <w:t>B</w:t>
      </w:r>
      <w:r w:rsidRPr="009E615E">
        <w:rPr>
          <w:rFonts w:ascii="Calibri" w:hAnsi="Calibri" w:cs="Calibri"/>
          <w:b/>
          <w:bCs/>
          <w:sz w:val="22"/>
          <w:szCs w:val="22"/>
          <w:u w:val="single"/>
        </w:rPr>
        <w:t>. sz</w:t>
      </w:r>
      <w:r>
        <w:rPr>
          <w:rFonts w:ascii="Calibri" w:hAnsi="Calibri" w:cs="Calibri"/>
          <w:b/>
          <w:bCs/>
          <w:sz w:val="22"/>
          <w:szCs w:val="22"/>
          <w:u w:val="single"/>
        </w:rPr>
        <w:t>.</w:t>
      </w:r>
      <w:r w:rsidRPr="009E615E">
        <w:rPr>
          <w:rFonts w:ascii="Calibri" w:hAnsi="Calibri" w:cs="Calibri"/>
          <w:b/>
          <w:bCs/>
          <w:sz w:val="22"/>
          <w:szCs w:val="22"/>
          <w:u w:val="single"/>
        </w:rPr>
        <w:t xml:space="preserve"> határozat</w:t>
      </w:r>
    </w:p>
    <w:p w14:paraId="0D8911BF" w14:textId="77777777" w:rsidR="002F097A" w:rsidRPr="007D1FBF" w:rsidRDefault="002F097A" w:rsidP="002F097A">
      <w:pPr>
        <w:rPr>
          <w:rFonts w:ascii="Calibri" w:hAnsi="Calibri" w:cs="Calibri"/>
          <w:sz w:val="22"/>
          <w:szCs w:val="22"/>
        </w:rPr>
      </w:pPr>
    </w:p>
    <w:p w14:paraId="5E7A8A20" w14:textId="0C227FB8" w:rsidR="002F097A" w:rsidRDefault="008F3EC6" w:rsidP="002F097A">
      <w:pPr>
        <w:jc w:val="both"/>
        <w:rPr>
          <w:rFonts w:ascii="Calibri" w:hAnsi="Calibri" w:cs="Calibri"/>
          <w:sz w:val="22"/>
          <w:szCs w:val="22"/>
        </w:rPr>
      </w:pPr>
      <w:r>
        <w:rPr>
          <w:rFonts w:asciiTheme="minorHAnsi" w:hAnsiTheme="minorHAnsi" w:cstheme="minorHAnsi"/>
          <w:sz w:val="22"/>
          <w:szCs w:val="22"/>
        </w:rPr>
        <w:t xml:space="preserve">Szombathely Megyei Jogú Város Közgyűlésének </w:t>
      </w:r>
      <w:r w:rsidR="00841883">
        <w:rPr>
          <w:rFonts w:asciiTheme="minorHAnsi" w:hAnsiTheme="minorHAnsi" w:cstheme="minorHAnsi"/>
          <w:sz w:val="22"/>
          <w:szCs w:val="22"/>
        </w:rPr>
        <w:t>Gazdasági és Jogi</w:t>
      </w:r>
      <w:r>
        <w:rPr>
          <w:rFonts w:asciiTheme="minorHAnsi" w:hAnsiTheme="minorHAnsi" w:cstheme="minorHAnsi"/>
          <w:sz w:val="22"/>
          <w:szCs w:val="22"/>
        </w:rPr>
        <w:t xml:space="preserve"> Bizottsága </w:t>
      </w:r>
      <w:r w:rsidR="002F097A" w:rsidRPr="00970CEF">
        <w:rPr>
          <w:rFonts w:ascii="Calibri" w:hAnsi="Calibri" w:cs="Calibri"/>
          <w:sz w:val="22"/>
          <w:szCs w:val="22"/>
        </w:rPr>
        <w:t>a Pálos Károly Szociális Szolgáltató Központ és Gyermekjóléti Szolgála</w:t>
      </w:r>
      <w:r w:rsidR="002F097A">
        <w:rPr>
          <w:rFonts w:ascii="Calibri" w:hAnsi="Calibri" w:cs="Calibri"/>
          <w:sz w:val="22"/>
          <w:szCs w:val="22"/>
        </w:rPr>
        <w:t xml:space="preserve">t Módosító okiratát és a </w:t>
      </w:r>
      <w:r w:rsidR="002F097A" w:rsidRPr="00970CEF">
        <w:rPr>
          <w:rFonts w:ascii="Calibri" w:hAnsi="Calibri" w:cs="Calibri"/>
          <w:sz w:val="22"/>
          <w:szCs w:val="22"/>
        </w:rPr>
        <w:t xml:space="preserve">módosítással egységes szerkezetbe foglalt Alapító okiratát az előterjesztés melléklete szerinti tartalommal </w:t>
      </w:r>
      <w:r w:rsidR="00933829">
        <w:rPr>
          <w:rFonts w:ascii="Calibri" w:hAnsi="Calibri" w:cs="Calibri"/>
          <w:sz w:val="22"/>
          <w:szCs w:val="22"/>
        </w:rPr>
        <w:t>javasolja a Közgyűlésnek jóváhagyásra.</w:t>
      </w:r>
    </w:p>
    <w:p w14:paraId="1E11E13E" w14:textId="726F4BCD" w:rsidR="002F097A" w:rsidRDefault="002F097A" w:rsidP="002F097A">
      <w:pPr>
        <w:jc w:val="both"/>
        <w:rPr>
          <w:rFonts w:ascii="Calibri" w:hAnsi="Calibri" w:cs="Calibri"/>
          <w:sz w:val="22"/>
          <w:szCs w:val="22"/>
        </w:rPr>
      </w:pPr>
    </w:p>
    <w:p w14:paraId="30465F89" w14:textId="77777777" w:rsidR="00CD41FA" w:rsidRDefault="00CD41FA" w:rsidP="00CD41FA">
      <w:pPr>
        <w:jc w:val="both"/>
        <w:rPr>
          <w:rFonts w:asciiTheme="minorHAnsi" w:hAnsiTheme="minorHAnsi" w:cstheme="minorHAnsi"/>
          <w:sz w:val="22"/>
          <w:szCs w:val="22"/>
        </w:rPr>
      </w:pPr>
      <w:r w:rsidRPr="002F097A">
        <w:rPr>
          <w:rFonts w:ascii="Calibri" w:hAnsi="Calibri" w:cs="Calibri"/>
          <w:b/>
          <w:bCs/>
          <w:sz w:val="22"/>
          <w:szCs w:val="22"/>
          <w:u w:val="single"/>
        </w:rPr>
        <w:t>Felelősök:</w:t>
      </w:r>
      <w:r w:rsidRPr="007D1FBF">
        <w:rPr>
          <w:rFonts w:ascii="Calibri" w:hAnsi="Calibri" w:cs="Calibri"/>
          <w:sz w:val="22"/>
          <w:szCs w:val="22"/>
        </w:rPr>
        <w:tab/>
      </w:r>
      <w:r w:rsidRPr="00601313">
        <w:rPr>
          <w:rFonts w:asciiTheme="minorHAnsi" w:hAnsiTheme="minorHAnsi" w:cstheme="minorHAnsi"/>
          <w:sz w:val="22"/>
          <w:szCs w:val="22"/>
        </w:rPr>
        <w:t>Bokányi Adrienn a Gazdasági és Jogi Bizottság elnöke,</w:t>
      </w:r>
    </w:p>
    <w:p w14:paraId="16CBDB52" w14:textId="77777777" w:rsidR="00CD41FA" w:rsidRPr="007D1FBF" w:rsidRDefault="00CD41FA" w:rsidP="00CD41FA">
      <w:pPr>
        <w:ind w:left="708" w:firstLine="708"/>
        <w:jc w:val="both"/>
        <w:rPr>
          <w:rFonts w:ascii="Calibri" w:hAnsi="Calibri" w:cs="Calibri"/>
          <w:sz w:val="22"/>
          <w:szCs w:val="22"/>
        </w:rPr>
      </w:pPr>
      <w:r w:rsidRPr="007D1FBF">
        <w:rPr>
          <w:rFonts w:ascii="Calibri" w:hAnsi="Calibri" w:cs="Calibri"/>
          <w:sz w:val="22"/>
          <w:szCs w:val="22"/>
        </w:rPr>
        <w:t>/A végrehajtás előkészítéséért:</w:t>
      </w:r>
    </w:p>
    <w:p w14:paraId="25A99662" w14:textId="77777777" w:rsidR="00CD41FA" w:rsidRDefault="00CD41FA" w:rsidP="00CD41FA">
      <w:pPr>
        <w:ind w:left="708" w:firstLine="708"/>
        <w:jc w:val="both"/>
        <w:rPr>
          <w:rFonts w:ascii="Calibri" w:hAnsi="Calibri" w:cs="Calibri"/>
          <w:sz w:val="22"/>
          <w:szCs w:val="22"/>
        </w:rPr>
      </w:pPr>
      <w:r w:rsidRPr="007D1FBF">
        <w:rPr>
          <w:rFonts w:ascii="Calibri" w:hAnsi="Calibri" w:cs="Calibri"/>
          <w:sz w:val="22"/>
          <w:szCs w:val="22"/>
        </w:rPr>
        <w:t>Vinczéné Dr. Menyhárt Mária, az Egészségügyi és Közszolgálati Osztály vezetője</w:t>
      </w:r>
    </w:p>
    <w:p w14:paraId="75FAECEA" w14:textId="77777777" w:rsidR="00CD41FA" w:rsidRPr="00777A9D" w:rsidRDefault="00CD41FA" w:rsidP="00CD41FA">
      <w:pPr>
        <w:ind w:left="1416"/>
        <w:jc w:val="both"/>
        <w:rPr>
          <w:rFonts w:ascii="Calibri" w:hAnsi="Calibri" w:cs="Calibri"/>
          <w:sz w:val="22"/>
          <w:szCs w:val="22"/>
        </w:rPr>
      </w:pPr>
      <w:r w:rsidRPr="007D1FBF">
        <w:rPr>
          <w:rFonts w:ascii="Calibri" w:hAnsi="Calibri" w:cs="Calibri"/>
          <w:sz w:val="22"/>
          <w:szCs w:val="22"/>
        </w:rPr>
        <w:t>Kulcsár Lászlóné, a Pálos Károly Szociális Szolgáltató Központ és Gyermekjóléti Szolgálat intézményvezetője/</w:t>
      </w:r>
    </w:p>
    <w:p w14:paraId="665567FF" w14:textId="77777777" w:rsidR="002F097A" w:rsidRDefault="002F097A" w:rsidP="002F097A">
      <w:pPr>
        <w:jc w:val="both"/>
        <w:rPr>
          <w:rFonts w:ascii="Calibri" w:hAnsi="Calibri" w:cs="Calibri"/>
          <w:sz w:val="22"/>
          <w:szCs w:val="22"/>
        </w:rPr>
      </w:pPr>
    </w:p>
    <w:p w14:paraId="267821E5" w14:textId="77777777" w:rsidR="00873A06" w:rsidRPr="007D1FBF" w:rsidRDefault="00873A06" w:rsidP="002F097A">
      <w:pPr>
        <w:jc w:val="both"/>
        <w:rPr>
          <w:rFonts w:ascii="Calibri" w:hAnsi="Calibri" w:cs="Calibri"/>
          <w:sz w:val="22"/>
          <w:szCs w:val="22"/>
        </w:rPr>
      </w:pPr>
    </w:p>
    <w:p w14:paraId="7583A0B6" w14:textId="46918A3A" w:rsidR="002F097A" w:rsidRDefault="002F097A" w:rsidP="002F097A">
      <w:pPr>
        <w:jc w:val="both"/>
        <w:rPr>
          <w:rFonts w:ascii="Calibri" w:hAnsi="Calibri" w:cs="Calibri"/>
          <w:sz w:val="22"/>
          <w:szCs w:val="22"/>
        </w:rPr>
      </w:pPr>
      <w:r w:rsidRPr="009E615E">
        <w:rPr>
          <w:rFonts w:ascii="Calibri" w:hAnsi="Calibri" w:cs="Calibri"/>
          <w:b/>
          <w:bCs/>
          <w:sz w:val="22"/>
          <w:szCs w:val="22"/>
          <w:u w:val="single"/>
        </w:rPr>
        <w:t>Határidő:</w:t>
      </w:r>
      <w:r w:rsidRPr="007D1FBF">
        <w:rPr>
          <w:rFonts w:ascii="Calibri" w:hAnsi="Calibri" w:cs="Calibri"/>
          <w:sz w:val="22"/>
          <w:szCs w:val="22"/>
        </w:rPr>
        <w:t xml:space="preserve"> </w:t>
      </w:r>
      <w:r w:rsidRPr="007D1FBF">
        <w:rPr>
          <w:rFonts w:ascii="Calibri" w:hAnsi="Calibri" w:cs="Calibri"/>
          <w:sz w:val="22"/>
          <w:szCs w:val="22"/>
        </w:rPr>
        <w:tab/>
      </w:r>
      <w:r>
        <w:rPr>
          <w:rFonts w:ascii="Calibri" w:hAnsi="Calibri" w:cs="Calibri"/>
          <w:sz w:val="22"/>
          <w:szCs w:val="22"/>
        </w:rPr>
        <w:t>202</w:t>
      </w:r>
      <w:r w:rsidR="00590C20">
        <w:rPr>
          <w:rFonts w:ascii="Calibri" w:hAnsi="Calibri" w:cs="Calibri"/>
          <w:sz w:val="22"/>
          <w:szCs w:val="22"/>
        </w:rPr>
        <w:t>4</w:t>
      </w:r>
      <w:r>
        <w:rPr>
          <w:rFonts w:ascii="Calibri" w:hAnsi="Calibri" w:cs="Calibri"/>
          <w:sz w:val="22"/>
          <w:szCs w:val="22"/>
        </w:rPr>
        <w:t>.</w:t>
      </w:r>
      <w:r w:rsidR="00933829">
        <w:rPr>
          <w:rFonts w:ascii="Calibri" w:hAnsi="Calibri" w:cs="Calibri"/>
          <w:sz w:val="22"/>
          <w:szCs w:val="22"/>
        </w:rPr>
        <w:t>0</w:t>
      </w:r>
      <w:r w:rsidR="00F16F00">
        <w:rPr>
          <w:rFonts w:ascii="Calibri" w:hAnsi="Calibri" w:cs="Calibri"/>
          <w:sz w:val="22"/>
          <w:szCs w:val="22"/>
        </w:rPr>
        <w:t>4</w:t>
      </w:r>
      <w:r w:rsidR="00933829">
        <w:rPr>
          <w:rFonts w:ascii="Calibri" w:hAnsi="Calibri" w:cs="Calibri"/>
          <w:sz w:val="22"/>
          <w:szCs w:val="22"/>
        </w:rPr>
        <w:t>.</w:t>
      </w:r>
      <w:r w:rsidR="00F16F00">
        <w:rPr>
          <w:rFonts w:ascii="Calibri" w:hAnsi="Calibri" w:cs="Calibri"/>
          <w:sz w:val="22"/>
          <w:szCs w:val="22"/>
        </w:rPr>
        <w:t>25</w:t>
      </w:r>
      <w:r>
        <w:rPr>
          <w:rFonts w:ascii="Calibri" w:hAnsi="Calibri" w:cs="Calibri"/>
          <w:sz w:val="22"/>
          <w:szCs w:val="22"/>
        </w:rPr>
        <w:t>.</w:t>
      </w:r>
    </w:p>
    <w:p w14:paraId="1FB309F2" w14:textId="46A8BC58" w:rsidR="005F165E" w:rsidRDefault="005F165E" w:rsidP="00C27E7C">
      <w:pPr>
        <w:jc w:val="both"/>
        <w:rPr>
          <w:rFonts w:ascii="Calibri" w:hAnsi="Calibri" w:cs="Calibri"/>
          <w:sz w:val="22"/>
          <w:szCs w:val="22"/>
        </w:rPr>
      </w:pPr>
    </w:p>
    <w:p w14:paraId="2A509FA5" w14:textId="43B65003" w:rsidR="004409AD" w:rsidRPr="004409AD" w:rsidRDefault="004409AD" w:rsidP="00873A06">
      <w:pPr>
        <w:pStyle w:val="Nincstrkz"/>
        <w:rPr>
          <w:rFonts w:ascii="Cambria" w:hAnsi="Cambria" w:cstheme="minorHAnsi"/>
          <w:b/>
          <w:bCs/>
          <w:sz w:val="22"/>
          <w:szCs w:val="22"/>
        </w:rPr>
      </w:pPr>
      <w:r>
        <w:rPr>
          <w:rFonts w:ascii="Cambria" w:hAnsi="Cambria" w:cstheme="minorHAnsi"/>
          <w:sz w:val="22"/>
          <w:szCs w:val="22"/>
        </w:rPr>
        <w:lastRenderedPageBreak/>
        <w:tab/>
      </w:r>
      <w:r>
        <w:rPr>
          <w:rFonts w:ascii="Cambria" w:hAnsi="Cambria" w:cstheme="minorHAnsi"/>
          <w:sz w:val="22"/>
          <w:szCs w:val="22"/>
        </w:rPr>
        <w:tab/>
      </w:r>
      <w:r>
        <w:rPr>
          <w:rFonts w:ascii="Cambria" w:hAnsi="Cambria" w:cstheme="minorHAnsi"/>
          <w:sz w:val="22"/>
          <w:szCs w:val="22"/>
        </w:rPr>
        <w:tab/>
      </w:r>
      <w:r>
        <w:rPr>
          <w:rFonts w:ascii="Cambria" w:hAnsi="Cambria" w:cstheme="minorHAnsi"/>
          <w:sz w:val="22"/>
          <w:szCs w:val="22"/>
        </w:rPr>
        <w:tab/>
      </w:r>
      <w:r>
        <w:rPr>
          <w:rFonts w:ascii="Cambria" w:hAnsi="Cambria" w:cstheme="minorHAnsi"/>
          <w:sz w:val="22"/>
          <w:szCs w:val="22"/>
        </w:rPr>
        <w:tab/>
      </w:r>
      <w:r>
        <w:rPr>
          <w:rFonts w:ascii="Cambria" w:hAnsi="Cambria" w:cstheme="minorHAnsi"/>
          <w:sz w:val="22"/>
          <w:szCs w:val="22"/>
        </w:rPr>
        <w:tab/>
      </w:r>
      <w:r>
        <w:rPr>
          <w:rFonts w:ascii="Cambria" w:hAnsi="Cambria" w:cstheme="minorHAnsi"/>
          <w:sz w:val="22"/>
          <w:szCs w:val="22"/>
        </w:rPr>
        <w:tab/>
      </w:r>
      <w:r>
        <w:rPr>
          <w:rFonts w:ascii="Cambria" w:hAnsi="Cambria" w:cstheme="minorHAnsi"/>
          <w:sz w:val="22"/>
          <w:szCs w:val="22"/>
        </w:rPr>
        <w:tab/>
      </w:r>
      <w:r>
        <w:rPr>
          <w:rFonts w:ascii="Cambria" w:hAnsi="Cambria" w:cstheme="minorHAnsi"/>
          <w:sz w:val="22"/>
          <w:szCs w:val="22"/>
        </w:rPr>
        <w:tab/>
      </w:r>
      <w:r>
        <w:rPr>
          <w:rFonts w:ascii="Cambria" w:hAnsi="Cambria" w:cstheme="minorHAnsi"/>
          <w:sz w:val="22"/>
          <w:szCs w:val="22"/>
        </w:rPr>
        <w:tab/>
      </w:r>
      <w:r>
        <w:rPr>
          <w:rFonts w:ascii="Cambria" w:hAnsi="Cambria" w:cstheme="minorHAnsi"/>
          <w:sz w:val="22"/>
          <w:szCs w:val="22"/>
        </w:rPr>
        <w:tab/>
      </w:r>
      <w:bookmarkStart w:id="2" w:name="_Hlk164082833"/>
      <w:r>
        <w:rPr>
          <w:rFonts w:ascii="Cambria" w:hAnsi="Cambria" w:cstheme="minorHAnsi"/>
          <w:sz w:val="22"/>
          <w:szCs w:val="22"/>
        </w:rPr>
        <w:tab/>
      </w:r>
      <w:r w:rsidRPr="004409AD">
        <w:rPr>
          <w:rFonts w:ascii="Cambria" w:hAnsi="Cambria" w:cstheme="minorHAnsi"/>
          <w:b/>
          <w:bCs/>
          <w:sz w:val="22"/>
          <w:szCs w:val="22"/>
        </w:rPr>
        <w:t>Melléklet:</w:t>
      </w:r>
    </w:p>
    <w:p w14:paraId="673CB767" w14:textId="77777777" w:rsidR="004409AD" w:rsidRDefault="004409AD" w:rsidP="00873A06">
      <w:pPr>
        <w:pStyle w:val="Nincstrkz"/>
        <w:rPr>
          <w:rFonts w:ascii="Cambria" w:hAnsi="Cambria" w:cstheme="minorHAnsi"/>
          <w:sz w:val="22"/>
          <w:szCs w:val="22"/>
        </w:rPr>
      </w:pPr>
    </w:p>
    <w:p w14:paraId="04DF6660" w14:textId="7492443C" w:rsidR="00873A06" w:rsidRPr="009A68D6" w:rsidRDefault="00873A06" w:rsidP="00873A06">
      <w:pPr>
        <w:pStyle w:val="Nincstrkz"/>
        <w:rPr>
          <w:rFonts w:ascii="Cambria" w:hAnsi="Cambria" w:cstheme="minorHAnsi"/>
          <w:sz w:val="22"/>
          <w:szCs w:val="22"/>
        </w:rPr>
      </w:pPr>
      <w:r w:rsidRPr="009A68D6">
        <w:rPr>
          <w:rFonts w:ascii="Cambria" w:hAnsi="Cambria" w:cstheme="minorHAnsi"/>
          <w:sz w:val="22"/>
          <w:szCs w:val="22"/>
        </w:rPr>
        <w:t>Okirat száma: 26301 -</w:t>
      </w:r>
      <w:proofErr w:type="gramStart"/>
      <w:r w:rsidRPr="009A68D6">
        <w:rPr>
          <w:rFonts w:ascii="Cambria" w:hAnsi="Cambria" w:cstheme="minorHAnsi"/>
          <w:sz w:val="22"/>
          <w:szCs w:val="22"/>
        </w:rPr>
        <w:t xml:space="preserve"> ….</w:t>
      </w:r>
      <w:proofErr w:type="gramEnd"/>
      <w:r w:rsidRPr="009A68D6">
        <w:rPr>
          <w:rFonts w:ascii="Cambria" w:hAnsi="Cambria" w:cstheme="minorHAnsi"/>
          <w:sz w:val="22"/>
          <w:szCs w:val="22"/>
        </w:rPr>
        <w:t>./2024</w:t>
      </w:r>
      <w:r>
        <w:rPr>
          <w:rFonts w:ascii="Cambria" w:hAnsi="Cambria" w:cstheme="minorHAnsi"/>
          <w:sz w:val="22"/>
          <w:szCs w:val="22"/>
        </w:rPr>
        <w:t>.</w:t>
      </w:r>
    </w:p>
    <w:p w14:paraId="09671CB6" w14:textId="77777777" w:rsidR="00873A06" w:rsidRPr="009A68D6" w:rsidRDefault="00873A06" w:rsidP="00873A06">
      <w:pPr>
        <w:pStyle w:val="Nincstrkz"/>
        <w:rPr>
          <w:rFonts w:ascii="Cambria" w:hAnsi="Cambria" w:cstheme="minorHAnsi"/>
          <w:sz w:val="22"/>
          <w:szCs w:val="22"/>
        </w:rPr>
      </w:pPr>
    </w:p>
    <w:p w14:paraId="53C52F8F" w14:textId="77777777" w:rsidR="00873A06" w:rsidRPr="009A68D6" w:rsidRDefault="00873A06" w:rsidP="00873A06">
      <w:pPr>
        <w:pStyle w:val="Nincstrkz"/>
        <w:rPr>
          <w:rFonts w:ascii="Cambria" w:hAnsi="Cambria" w:cstheme="minorHAnsi"/>
          <w:sz w:val="22"/>
          <w:szCs w:val="22"/>
        </w:rPr>
      </w:pPr>
    </w:p>
    <w:p w14:paraId="4EBE58B1" w14:textId="77777777" w:rsidR="00873A06" w:rsidRPr="009A68D6" w:rsidRDefault="00873A06" w:rsidP="00873A06">
      <w:pPr>
        <w:pStyle w:val="Nincstrkz"/>
        <w:rPr>
          <w:rFonts w:ascii="Cambria" w:hAnsi="Cambria" w:cstheme="minorHAnsi"/>
          <w:sz w:val="22"/>
          <w:szCs w:val="22"/>
        </w:rPr>
      </w:pPr>
    </w:p>
    <w:p w14:paraId="775D4CAC" w14:textId="77777777" w:rsidR="00873A06" w:rsidRPr="009A68D6" w:rsidRDefault="00873A06" w:rsidP="00873A06">
      <w:pPr>
        <w:tabs>
          <w:tab w:val="left" w:leader="dot" w:pos="9072"/>
          <w:tab w:val="left" w:leader="dot" w:pos="16443"/>
        </w:tabs>
        <w:jc w:val="center"/>
        <w:rPr>
          <w:rFonts w:ascii="Cambria" w:hAnsi="Cambria" w:cstheme="minorHAnsi"/>
          <w:sz w:val="40"/>
          <w:szCs w:val="40"/>
        </w:rPr>
      </w:pPr>
      <w:r w:rsidRPr="009A68D6">
        <w:rPr>
          <w:rFonts w:ascii="Cambria" w:hAnsi="Cambria" w:cstheme="minorHAnsi"/>
          <w:sz w:val="40"/>
          <w:szCs w:val="40"/>
        </w:rPr>
        <w:t>Módosító okirat</w:t>
      </w:r>
    </w:p>
    <w:p w14:paraId="51536289" w14:textId="77777777" w:rsidR="00873A06" w:rsidRPr="009A68D6" w:rsidRDefault="00873A06" w:rsidP="00873A06">
      <w:pPr>
        <w:tabs>
          <w:tab w:val="left" w:leader="dot" w:pos="9072"/>
          <w:tab w:val="left" w:leader="dot" w:pos="16443"/>
        </w:tabs>
        <w:jc w:val="center"/>
        <w:rPr>
          <w:rFonts w:ascii="Cambria" w:hAnsi="Cambria" w:cstheme="minorHAnsi"/>
          <w:sz w:val="22"/>
          <w:szCs w:val="22"/>
        </w:rPr>
      </w:pPr>
    </w:p>
    <w:p w14:paraId="06F80BF2" w14:textId="77777777" w:rsidR="00873A06" w:rsidRPr="009A68D6" w:rsidRDefault="00873A06" w:rsidP="00873A06">
      <w:pPr>
        <w:tabs>
          <w:tab w:val="left" w:leader="dot" w:pos="9072"/>
          <w:tab w:val="left" w:leader="dot" w:pos="16443"/>
        </w:tabs>
        <w:jc w:val="center"/>
        <w:rPr>
          <w:rFonts w:ascii="Cambria" w:hAnsi="Cambria" w:cstheme="minorHAnsi"/>
          <w:sz w:val="22"/>
          <w:szCs w:val="22"/>
        </w:rPr>
      </w:pPr>
    </w:p>
    <w:p w14:paraId="74EF0526" w14:textId="77777777" w:rsidR="00873A06" w:rsidRPr="009A68D6" w:rsidRDefault="00873A06" w:rsidP="00873A06">
      <w:pPr>
        <w:tabs>
          <w:tab w:val="left" w:leader="dot" w:pos="9072"/>
          <w:tab w:val="left" w:leader="dot" w:pos="16443"/>
        </w:tabs>
        <w:jc w:val="both"/>
        <w:rPr>
          <w:rFonts w:ascii="Cambria" w:hAnsi="Cambria" w:cstheme="minorHAnsi"/>
          <w:sz w:val="22"/>
          <w:szCs w:val="22"/>
        </w:rPr>
      </w:pPr>
      <w:r w:rsidRPr="009A68D6">
        <w:rPr>
          <w:rFonts w:ascii="Cambria" w:hAnsi="Cambria" w:cstheme="minorHAnsi"/>
          <w:sz w:val="22"/>
          <w:szCs w:val="22"/>
        </w:rPr>
        <w:t xml:space="preserve">A Pálos Károly Szociális Szolgáltató Központ és Gyermekjóléti Szolgálat, Szombathely Megyei Jogú Város Közgyűlése által 2023. március 29. napján kiadott, 25214-36/2023. számú alapító okiratát az államháztartásról szóló 2011. évi CXCV. törvény 8/A. §-a alapján – </w:t>
      </w:r>
      <w:r>
        <w:rPr>
          <w:rFonts w:ascii="Cambria" w:hAnsi="Cambria" w:cstheme="minorHAnsi"/>
          <w:sz w:val="22"/>
          <w:szCs w:val="22"/>
        </w:rPr>
        <w:t>……………………………………...</w:t>
      </w:r>
      <w:r w:rsidRPr="009A68D6">
        <w:rPr>
          <w:rFonts w:ascii="Cambria" w:hAnsi="Cambria" w:cstheme="minorHAnsi"/>
          <w:sz w:val="22"/>
          <w:szCs w:val="22"/>
        </w:rPr>
        <w:t xml:space="preserve"> határozatra figyelemmel – a következők szerint módosítom:</w:t>
      </w:r>
    </w:p>
    <w:p w14:paraId="10A57287" w14:textId="77777777" w:rsidR="00873A06" w:rsidRPr="009A68D6" w:rsidRDefault="00873A06" w:rsidP="00873A06">
      <w:pPr>
        <w:tabs>
          <w:tab w:val="left" w:leader="dot" w:pos="9072"/>
          <w:tab w:val="left" w:leader="dot" w:pos="16443"/>
        </w:tabs>
        <w:jc w:val="both"/>
        <w:rPr>
          <w:rFonts w:ascii="Cambria" w:hAnsi="Cambria" w:cstheme="minorHAnsi"/>
          <w:b/>
          <w:sz w:val="22"/>
          <w:szCs w:val="22"/>
        </w:rPr>
      </w:pPr>
    </w:p>
    <w:p w14:paraId="362751ED" w14:textId="77777777" w:rsidR="00873A06" w:rsidRDefault="00873A06" w:rsidP="00873A06">
      <w:pPr>
        <w:tabs>
          <w:tab w:val="left" w:leader="dot" w:pos="9072"/>
          <w:tab w:val="left" w:leader="dot" w:pos="16443"/>
        </w:tabs>
        <w:jc w:val="both"/>
        <w:rPr>
          <w:rFonts w:ascii="Cambria" w:hAnsi="Cambria" w:cstheme="minorHAnsi"/>
          <w:sz w:val="22"/>
          <w:szCs w:val="22"/>
        </w:rPr>
      </w:pPr>
      <w:r w:rsidRPr="009A68D6">
        <w:rPr>
          <w:rFonts w:ascii="Cambria" w:hAnsi="Cambria" w:cstheme="minorHAnsi"/>
          <w:sz w:val="22"/>
          <w:szCs w:val="22"/>
        </w:rPr>
        <w:t>1.  Az alapító okirat 4.5. pontjában -   A költségvetési szerv illetékessége, működési területe:</w:t>
      </w:r>
    </w:p>
    <w:p w14:paraId="1D7EC35F" w14:textId="77777777" w:rsidR="00873A06" w:rsidRDefault="00873A06" w:rsidP="00873A06">
      <w:pPr>
        <w:tabs>
          <w:tab w:val="left" w:leader="dot" w:pos="9072"/>
          <w:tab w:val="left" w:leader="dot" w:pos="16443"/>
        </w:tabs>
        <w:jc w:val="both"/>
        <w:rPr>
          <w:rFonts w:ascii="Cambria" w:hAnsi="Cambria" w:cstheme="minorHAnsi"/>
          <w:sz w:val="22"/>
          <w:szCs w:val="22"/>
        </w:rPr>
      </w:pPr>
    </w:p>
    <w:p w14:paraId="2319D7EC" w14:textId="77777777" w:rsidR="00873A06" w:rsidRPr="009A68D6" w:rsidRDefault="00873A06" w:rsidP="00873A06">
      <w:pPr>
        <w:tabs>
          <w:tab w:val="left" w:leader="dot" w:pos="9072"/>
          <w:tab w:val="left" w:leader="dot" w:pos="16443"/>
        </w:tabs>
        <w:jc w:val="both"/>
        <w:rPr>
          <w:rFonts w:ascii="Cambria" w:hAnsi="Cambria" w:cstheme="minorHAnsi"/>
          <w:sz w:val="22"/>
          <w:szCs w:val="22"/>
        </w:rPr>
      </w:pPr>
      <w:r>
        <w:rPr>
          <w:rFonts w:ascii="Cambria" w:hAnsi="Cambria" w:cstheme="minorHAnsi"/>
          <w:sz w:val="22"/>
          <w:szCs w:val="22"/>
        </w:rPr>
        <w:t>„</w:t>
      </w:r>
      <w:r w:rsidRPr="00DF6AC8">
        <w:rPr>
          <w:rFonts w:ascii="Cambria" w:hAnsi="Cambria" w:cstheme="minorHAnsi"/>
          <w:sz w:val="22"/>
          <w:szCs w:val="22"/>
        </w:rPr>
        <w:t>Ják Község Önkormányzata, mint Közös Önkormányzati Hivatal Ják, Nárai, Balogunyom, Kisunyom települések vonatkozásában</w:t>
      </w:r>
      <w:r>
        <w:rPr>
          <w:rFonts w:ascii="Cambria" w:hAnsi="Cambria" w:cstheme="minorHAnsi"/>
          <w:sz w:val="22"/>
          <w:szCs w:val="22"/>
        </w:rPr>
        <w:t>” szövegrésszel egészül ki.</w:t>
      </w:r>
    </w:p>
    <w:p w14:paraId="317D4C5B" w14:textId="77777777" w:rsidR="00873A06" w:rsidRPr="009A68D6" w:rsidRDefault="00873A06" w:rsidP="00873A06">
      <w:pPr>
        <w:tabs>
          <w:tab w:val="left" w:leader="dot" w:pos="9072"/>
          <w:tab w:val="left" w:leader="dot" w:pos="16443"/>
        </w:tabs>
        <w:jc w:val="both"/>
        <w:rPr>
          <w:rFonts w:ascii="Cambria" w:hAnsi="Cambria" w:cstheme="minorHAnsi"/>
          <w:bCs/>
          <w:sz w:val="22"/>
          <w:szCs w:val="22"/>
        </w:rPr>
      </w:pPr>
    </w:p>
    <w:p w14:paraId="2EE70DCF" w14:textId="77777777" w:rsidR="00873A06" w:rsidRPr="009A68D6" w:rsidRDefault="00873A06" w:rsidP="00873A06">
      <w:pPr>
        <w:tabs>
          <w:tab w:val="left" w:leader="dot" w:pos="9072"/>
          <w:tab w:val="left" w:leader="dot" w:pos="9781"/>
          <w:tab w:val="left" w:leader="dot" w:pos="16443"/>
        </w:tabs>
        <w:jc w:val="both"/>
        <w:rPr>
          <w:rFonts w:ascii="Cambria" w:hAnsi="Cambria" w:cstheme="minorHAnsi"/>
          <w:sz w:val="22"/>
          <w:szCs w:val="22"/>
        </w:rPr>
      </w:pPr>
      <w:r w:rsidRPr="009A68D6">
        <w:rPr>
          <w:rFonts w:ascii="Cambria" w:hAnsi="Cambria" w:cstheme="minorHAnsi"/>
          <w:sz w:val="22"/>
          <w:szCs w:val="22"/>
        </w:rPr>
        <w:t>Jelen módosító okiratot a törzskönyvi nyilvántartásba történő bejegyzés napjától kell alkalmazni.</w:t>
      </w:r>
    </w:p>
    <w:p w14:paraId="7109945D" w14:textId="77777777" w:rsidR="00873A06" w:rsidRPr="009A68D6" w:rsidRDefault="00873A06" w:rsidP="00873A06">
      <w:pPr>
        <w:tabs>
          <w:tab w:val="left" w:leader="dot" w:pos="9072"/>
          <w:tab w:val="left" w:leader="dot" w:pos="9781"/>
          <w:tab w:val="left" w:leader="dot" w:pos="16443"/>
        </w:tabs>
        <w:jc w:val="both"/>
        <w:rPr>
          <w:rFonts w:ascii="Cambria" w:hAnsi="Cambria" w:cstheme="minorHAnsi"/>
          <w:sz w:val="22"/>
          <w:szCs w:val="22"/>
        </w:rPr>
      </w:pPr>
    </w:p>
    <w:p w14:paraId="178DAFA5" w14:textId="77777777" w:rsidR="00873A06" w:rsidRPr="009A68D6" w:rsidRDefault="00873A06" w:rsidP="00873A06">
      <w:pPr>
        <w:tabs>
          <w:tab w:val="left" w:leader="dot" w:pos="9072"/>
          <w:tab w:val="left" w:leader="dot" w:pos="16443"/>
        </w:tabs>
        <w:jc w:val="both"/>
        <w:rPr>
          <w:rFonts w:ascii="Cambria" w:hAnsi="Cambria" w:cstheme="minorHAnsi"/>
          <w:sz w:val="22"/>
          <w:szCs w:val="22"/>
        </w:rPr>
      </w:pPr>
      <w:r w:rsidRPr="009A68D6">
        <w:rPr>
          <w:rFonts w:ascii="Cambria" w:hAnsi="Cambria" w:cstheme="minorHAnsi"/>
          <w:sz w:val="22"/>
          <w:szCs w:val="22"/>
        </w:rPr>
        <w:t xml:space="preserve">Kelt: Szombathely, 2024. április </w:t>
      </w:r>
      <w:proofErr w:type="gramStart"/>
      <w:r w:rsidRPr="009A68D6">
        <w:rPr>
          <w:rFonts w:ascii="Cambria" w:hAnsi="Cambria" w:cstheme="minorHAnsi"/>
          <w:sz w:val="22"/>
          <w:szCs w:val="22"/>
        </w:rPr>
        <w:t xml:space="preserve">„  </w:t>
      </w:r>
      <w:proofErr w:type="gramEnd"/>
      <w:r w:rsidRPr="009A68D6">
        <w:rPr>
          <w:rFonts w:ascii="Cambria" w:hAnsi="Cambria" w:cstheme="minorHAnsi"/>
          <w:sz w:val="22"/>
          <w:szCs w:val="22"/>
        </w:rPr>
        <w:t xml:space="preserve">        ”</w:t>
      </w:r>
    </w:p>
    <w:p w14:paraId="31980A29" w14:textId="77777777" w:rsidR="00873A06" w:rsidRPr="009A68D6" w:rsidRDefault="00873A06" w:rsidP="00873A06">
      <w:pPr>
        <w:tabs>
          <w:tab w:val="left" w:leader="dot" w:pos="9072"/>
          <w:tab w:val="left" w:leader="dot" w:pos="16443"/>
        </w:tabs>
        <w:ind w:left="3544"/>
        <w:jc w:val="center"/>
        <w:rPr>
          <w:rFonts w:ascii="Cambria" w:hAnsi="Cambria" w:cstheme="minorHAnsi"/>
          <w:sz w:val="22"/>
          <w:szCs w:val="22"/>
        </w:rPr>
      </w:pPr>
    </w:p>
    <w:p w14:paraId="30CA89BB" w14:textId="77777777" w:rsidR="00873A06" w:rsidRPr="009A68D6" w:rsidRDefault="00873A06" w:rsidP="00873A06">
      <w:pPr>
        <w:tabs>
          <w:tab w:val="left" w:leader="dot" w:pos="9072"/>
          <w:tab w:val="left" w:leader="dot" w:pos="16443"/>
        </w:tabs>
        <w:ind w:left="3544"/>
        <w:jc w:val="center"/>
        <w:rPr>
          <w:rFonts w:ascii="Cambria" w:hAnsi="Cambria" w:cstheme="minorHAnsi"/>
          <w:sz w:val="22"/>
          <w:szCs w:val="22"/>
        </w:rPr>
      </w:pPr>
    </w:p>
    <w:p w14:paraId="6512A5AB" w14:textId="77777777" w:rsidR="00873A06" w:rsidRPr="009A68D6" w:rsidRDefault="00873A06" w:rsidP="00873A06">
      <w:pPr>
        <w:tabs>
          <w:tab w:val="left" w:leader="dot" w:pos="9072"/>
          <w:tab w:val="left" w:leader="dot" w:pos="16443"/>
        </w:tabs>
        <w:ind w:left="3544"/>
        <w:rPr>
          <w:rFonts w:ascii="Cambria" w:hAnsi="Cambria" w:cstheme="minorHAnsi"/>
          <w:sz w:val="22"/>
          <w:szCs w:val="22"/>
        </w:rPr>
      </w:pPr>
      <w:r w:rsidRPr="009A68D6">
        <w:rPr>
          <w:rFonts w:ascii="Cambria" w:hAnsi="Cambria" w:cstheme="minorHAnsi"/>
          <w:sz w:val="22"/>
          <w:szCs w:val="22"/>
        </w:rPr>
        <w:t>P.H</w:t>
      </w:r>
    </w:p>
    <w:p w14:paraId="176A900D" w14:textId="77777777" w:rsidR="00873A06" w:rsidRPr="009A68D6" w:rsidRDefault="00873A06" w:rsidP="00873A06">
      <w:pPr>
        <w:tabs>
          <w:tab w:val="left" w:leader="dot" w:pos="9072"/>
          <w:tab w:val="left" w:leader="dot" w:pos="16443"/>
        </w:tabs>
        <w:ind w:left="3544"/>
        <w:jc w:val="center"/>
        <w:rPr>
          <w:rFonts w:ascii="Cambria" w:hAnsi="Cambria" w:cstheme="minorHAnsi"/>
          <w:sz w:val="22"/>
          <w:szCs w:val="22"/>
        </w:rPr>
      </w:pPr>
    </w:p>
    <w:p w14:paraId="6E251105" w14:textId="77777777" w:rsidR="00873A06" w:rsidRPr="009A68D6" w:rsidRDefault="00873A06" w:rsidP="00873A06">
      <w:pPr>
        <w:tabs>
          <w:tab w:val="left" w:leader="dot" w:pos="9072"/>
          <w:tab w:val="left" w:leader="dot" w:pos="16443"/>
        </w:tabs>
        <w:rPr>
          <w:rFonts w:ascii="Cambria" w:hAnsi="Cambria" w:cstheme="minorHAnsi"/>
          <w:sz w:val="22"/>
          <w:szCs w:val="22"/>
        </w:rPr>
      </w:pPr>
    </w:p>
    <w:p w14:paraId="1F0AE5E7" w14:textId="77777777" w:rsidR="00873A06" w:rsidRPr="009A68D6" w:rsidRDefault="00873A06" w:rsidP="00873A06">
      <w:pPr>
        <w:tabs>
          <w:tab w:val="left" w:leader="dot" w:pos="9072"/>
          <w:tab w:val="left" w:leader="dot" w:pos="16443"/>
        </w:tabs>
        <w:ind w:left="3544"/>
        <w:jc w:val="center"/>
        <w:rPr>
          <w:rFonts w:ascii="Cambria" w:hAnsi="Cambria" w:cstheme="minorHAnsi"/>
          <w:sz w:val="22"/>
          <w:szCs w:val="22"/>
        </w:rPr>
      </w:pPr>
      <w:r w:rsidRPr="009A68D6">
        <w:rPr>
          <w:rFonts w:ascii="Cambria" w:hAnsi="Cambria" w:cstheme="minorHAnsi"/>
          <w:b/>
          <w:sz w:val="22"/>
          <w:szCs w:val="22"/>
        </w:rPr>
        <w:t xml:space="preserve"> /: Dr. Nemény András :/</w:t>
      </w:r>
    </w:p>
    <w:p w14:paraId="002296C7" w14:textId="77777777" w:rsidR="00873A06" w:rsidRPr="009A68D6" w:rsidRDefault="00873A06" w:rsidP="00873A06">
      <w:pPr>
        <w:rPr>
          <w:rFonts w:ascii="Cambria" w:hAnsi="Cambria" w:cstheme="minorHAnsi"/>
          <w:b/>
          <w:sz w:val="22"/>
          <w:szCs w:val="22"/>
        </w:rPr>
      </w:pPr>
      <w:r w:rsidRPr="009A68D6">
        <w:rPr>
          <w:rFonts w:ascii="Cambria" w:hAnsi="Cambria" w:cstheme="minorHAnsi"/>
          <w:b/>
          <w:sz w:val="22"/>
          <w:szCs w:val="22"/>
        </w:rPr>
        <w:t xml:space="preserve">                                                                                                                           </w:t>
      </w:r>
      <w:r>
        <w:rPr>
          <w:rFonts w:ascii="Cambria" w:hAnsi="Cambria" w:cstheme="minorHAnsi"/>
          <w:b/>
          <w:sz w:val="22"/>
          <w:szCs w:val="22"/>
        </w:rPr>
        <w:t xml:space="preserve"> </w:t>
      </w:r>
      <w:r w:rsidRPr="009A68D6">
        <w:rPr>
          <w:rFonts w:ascii="Cambria" w:hAnsi="Cambria" w:cstheme="minorHAnsi"/>
          <w:b/>
          <w:sz w:val="22"/>
          <w:szCs w:val="22"/>
        </w:rPr>
        <w:t>polgármester</w:t>
      </w:r>
    </w:p>
    <w:p w14:paraId="49FF0B30" w14:textId="77777777" w:rsidR="00873A06" w:rsidRPr="009A68D6" w:rsidRDefault="00873A06" w:rsidP="00873A06">
      <w:pPr>
        <w:rPr>
          <w:rFonts w:ascii="Cambria" w:hAnsi="Cambria" w:cstheme="minorHAnsi"/>
          <w:b/>
          <w:sz w:val="22"/>
          <w:szCs w:val="22"/>
        </w:rPr>
      </w:pPr>
      <w:proofErr w:type="spellStart"/>
      <w:r w:rsidRPr="009A68D6">
        <w:rPr>
          <w:rFonts w:ascii="Cambria" w:hAnsi="Cambria" w:cstheme="minorHAnsi"/>
          <w:b/>
          <w:sz w:val="22"/>
          <w:szCs w:val="22"/>
        </w:rPr>
        <w:t>Ellenjegyezte</w:t>
      </w:r>
      <w:proofErr w:type="spellEnd"/>
      <w:r w:rsidRPr="009A68D6">
        <w:rPr>
          <w:rFonts w:ascii="Cambria" w:hAnsi="Cambria" w:cstheme="minorHAnsi"/>
          <w:b/>
          <w:sz w:val="22"/>
          <w:szCs w:val="22"/>
        </w:rPr>
        <w:t>:</w:t>
      </w:r>
    </w:p>
    <w:p w14:paraId="585D016F" w14:textId="77777777" w:rsidR="00873A06" w:rsidRPr="009A68D6" w:rsidRDefault="00873A06" w:rsidP="00873A06">
      <w:pPr>
        <w:rPr>
          <w:rFonts w:ascii="Cambria" w:hAnsi="Cambria" w:cstheme="minorHAnsi"/>
          <w:b/>
          <w:sz w:val="22"/>
          <w:szCs w:val="22"/>
        </w:rPr>
      </w:pPr>
    </w:p>
    <w:p w14:paraId="030CF51E" w14:textId="77777777" w:rsidR="00873A06" w:rsidRPr="009A68D6" w:rsidRDefault="00873A06" w:rsidP="00873A06">
      <w:pPr>
        <w:rPr>
          <w:rFonts w:ascii="Cambria" w:hAnsi="Cambria" w:cstheme="minorHAnsi"/>
          <w:b/>
          <w:sz w:val="22"/>
          <w:szCs w:val="22"/>
        </w:rPr>
      </w:pPr>
    </w:p>
    <w:p w14:paraId="232421B1" w14:textId="77777777" w:rsidR="00873A06" w:rsidRPr="009A68D6" w:rsidRDefault="00873A06" w:rsidP="00873A06">
      <w:pPr>
        <w:rPr>
          <w:rFonts w:ascii="Cambria" w:hAnsi="Cambria" w:cstheme="minorHAnsi"/>
          <w:b/>
          <w:sz w:val="22"/>
          <w:szCs w:val="22"/>
        </w:rPr>
      </w:pPr>
    </w:p>
    <w:p w14:paraId="3C2D5A12" w14:textId="77777777" w:rsidR="00873A06" w:rsidRPr="009A68D6" w:rsidRDefault="00873A06" w:rsidP="00873A06">
      <w:pPr>
        <w:rPr>
          <w:rFonts w:ascii="Cambria" w:hAnsi="Cambria" w:cstheme="minorHAnsi"/>
          <w:b/>
          <w:sz w:val="22"/>
          <w:szCs w:val="22"/>
        </w:rPr>
      </w:pPr>
      <w:r w:rsidRPr="009A68D6">
        <w:rPr>
          <w:rFonts w:ascii="Cambria" w:hAnsi="Cambria" w:cstheme="minorHAnsi"/>
          <w:b/>
          <w:sz w:val="22"/>
          <w:szCs w:val="22"/>
        </w:rPr>
        <w:t xml:space="preserve">             /: Dr. Károlyi Ákos :/</w:t>
      </w:r>
    </w:p>
    <w:p w14:paraId="32E53C0E" w14:textId="77777777" w:rsidR="00873A06" w:rsidRPr="009A68D6" w:rsidRDefault="00873A06" w:rsidP="00873A06">
      <w:pPr>
        <w:rPr>
          <w:rFonts w:ascii="Cambria" w:hAnsi="Cambria" w:cstheme="minorHAnsi"/>
          <w:sz w:val="22"/>
          <w:szCs w:val="22"/>
        </w:rPr>
      </w:pPr>
      <w:r w:rsidRPr="009A68D6">
        <w:rPr>
          <w:rFonts w:ascii="Cambria" w:hAnsi="Cambria" w:cstheme="minorHAnsi"/>
          <w:b/>
          <w:sz w:val="22"/>
          <w:szCs w:val="22"/>
        </w:rPr>
        <w:tab/>
      </w:r>
      <w:r w:rsidRPr="009A68D6">
        <w:rPr>
          <w:rFonts w:ascii="Cambria" w:hAnsi="Cambria" w:cstheme="minorHAnsi"/>
          <w:b/>
          <w:sz w:val="22"/>
          <w:szCs w:val="22"/>
        </w:rPr>
        <w:tab/>
        <w:t>jegyző</w:t>
      </w:r>
    </w:p>
    <w:p w14:paraId="1F3DC4EC" w14:textId="77777777" w:rsidR="00873A06" w:rsidRDefault="00873A06" w:rsidP="00873A06">
      <w:pPr>
        <w:jc w:val="both"/>
        <w:rPr>
          <w:rFonts w:ascii="Calibri" w:hAnsi="Calibri" w:cs="Calibri"/>
          <w:sz w:val="22"/>
          <w:szCs w:val="22"/>
        </w:rPr>
      </w:pPr>
    </w:p>
    <w:p w14:paraId="1FB8516D" w14:textId="77777777" w:rsidR="00873A06" w:rsidRDefault="00873A06" w:rsidP="00873A06">
      <w:pPr>
        <w:jc w:val="both"/>
        <w:rPr>
          <w:rFonts w:ascii="Calibri" w:hAnsi="Calibri" w:cs="Calibri"/>
          <w:sz w:val="22"/>
          <w:szCs w:val="22"/>
        </w:rPr>
      </w:pPr>
    </w:p>
    <w:p w14:paraId="7D188535" w14:textId="77777777" w:rsidR="00873A06" w:rsidRDefault="00873A06" w:rsidP="00873A06">
      <w:pPr>
        <w:jc w:val="both"/>
        <w:rPr>
          <w:rFonts w:ascii="Calibri" w:hAnsi="Calibri" w:cs="Calibri"/>
          <w:sz w:val="22"/>
          <w:szCs w:val="22"/>
        </w:rPr>
      </w:pPr>
    </w:p>
    <w:p w14:paraId="30BB2E74" w14:textId="77777777" w:rsidR="00873A06" w:rsidRDefault="00873A06" w:rsidP="00873A06">
      <w:pPr>
        <w:jc w:val="both"/>
        <w:rPr>
          <w:rFonts w:ascii="Calibri" w:hAnsi="Calibri" w:cs="Calibri"/>
          <w:sz w:val="22"/>
          <w:szCs w:val="22"/>
        </w:rPr>
      </w:pPr>
    </w:p>
    <w:p w14:paraId="17F1D6B5" w14:textId="77777777" w:rsidR="00873A06" w:rsidRDefault="00873A06" w:rsidP="00873A06">
      <w:pPr>
        <w:jc w:val="both"/>
        <w:rPr>
          <w:rFonts w:ascii="Calibri" w:hAnsi="Calibri" w:cs="Calibri"/>
          <w:sz w:val="22"/>
          <w:szCs w:val="22"/>
        </w:rPr>
      </w:pPr>
    </w:p>
    <w:p w14:paraId="33C6AAEE" w14:textId="77777777" w:rsidR="00873A06" w:rsidRDefault="00873A06" w:rsidP="00873A06">
      <w:pPr>
        <w:jc w:val="both"/>
        <w:rPr>
          <w:rFonts w:ascii="Calibri" w:hAnsi="Calibri" w:cs="Calibri"/>
          <w:sz w:val="22"/>
          <w:szCs w:val="22"/>
        </w:rPr>
      </w:pPr>
    </w:p>
    <w:p w14:paraId="679849BF" w14:textId="77777777" w:rsidR="00873A06" w:rsidRDefault="00873A06" w:rsidP="00873A06">
      <w:pPr>
        <w:jc w:val="both"/>
        <w:rPr>
          <w:rFonts w:ascii="Calibri" w:hAnsi="Calibri" w:cs="Calibri"/>
          <w:sz w:val="22"/>
          <w:szCs w:val="22"/>
        </w:rPr>
      </w:pPr>
    </w:p>
    <w:p w14:paraId="585203B2" w14:textId="77777777" w:rsidR="00873A06" w:rsidRDefault="00873A06" w:rsidP="00873A06">
      <w:pPr>
        <w:jc w:val="both"/>
        <w:rPr>
          <w:rFonts w:ascii="Calibri" w:hAnsi="Calibri" w:cs="Calibri"/>
          <w:sz w:val="22"/>
          <w:szCs w:val="22"/>
        </w:rPr>
      </w:pPr>
    </w:p>
    <w:p w14:paraId="5D649F4D" w14:textId="77777777" w:rsidR="00873A06" w:rsidRDefault="00873A06" w:rsidP="00873A06">
      <w:pPr>
        <w:jc w:val="both"/>
        <w:rPr>
          <w:rFonts w:ascii="Calibri" w:hAnsi="Calibri" w:cs="Calibri"/>
          <w:sz w:val="22"/>
          <w:szCs w:val="22"/>
        </w:rPr>
      </w:pPr>
    </w:p>
    <w:p w14:paraId="78402C6E" w14:textId="77777777" w:rsidR="00873A06" w:rsidRDefault="00873A06" w:rsidP="00873A06">
      <w:pPr>
        <w:jc w:val="both"/>
        <w:rPr>
          <w:rFonts w:ascii="Calibri" w:hAnsi="Calibri" w:cs="Calibri"/>
          <w:sz w:val="22"/>
          <w:szCs w:val="22"/>
        </w:rPr>
      </w:pPr>
    </w:p>
    <w:p w14:paraId="50F56189" w14:textId="77777777" w:rsidR="00873A06" w:rsidRDefault="00873A06" w:rsidP="00873A06">
      <w:pPr>
        <w:jc w:val="both"/>
        <w:rPr>
          <w:rFonts w:ascii="Calibri" w:hAnsi="Calibri" w:cs="Calibri"/>
          <w:sz w:val="22"/>
          <w:szCs w:val="22"/>
        </w:rPr>
      </w:pPr>
    </w:p>
    <w:p w14:paraId="70AB9C0F" w14:textId="77777777" w:rsidR="00873A06" w:rsidRDefault="00873A06" w:rsidP="00873A06">
      <w:pPr>
        <w:jc w:val="both"/>
        <w:rPr>
          <w:rFonts w:ascii="Calibri" w:hAnsi="Calibri" w:cs="Calibri"/>
          <w:sz w:val="22"/>
          <w:szCs w:val="22"/>
        </w:rPr>
      </w:pPr>
    </w:p>
    <w:p w14:paraId="028EDCBF" w14:textId="77777777" w:rsidR="00873A06" w:rsidRDefault="00873A06" w:rsidP="00873A06">
      <w:pPr>
        <w:jc w:val="both"/>
        <w:rPr>
          <w:rFonts w:ascii="Calibri" w:hAnsi="Calibri" w:cs="Calibri"/>
          <w:sz w:val="22"/>
          <w:szCs w:val="22"/>
        </w:rPr>
      </w:pPr>
    </w:p>
    <w:p w14:paraId="3DB73113" w14:textId="77777777" w:rsidR="00873A06" w:rsidRDefault="00873A06" w:rsidP="00873A06">
      <w:pPr>
        <w:jc w:val="both"/>
        <w:rPr>
          <w:rFonts w:ascii="Calibri" w:hAnsi="Calibri" w:cs="Calibri"/>
          <w:sz w:val="22"/>
          <w:szCs w:val="22"/>
        </w:rPr>
      </w:pPr>
    </w:p>
    <w:p w14:paraId="37E28DC2" w14:textId="77777777" w:rsidR="00873A06" w:rsidRDefault="00873A06" w:rsidP="00873A06">
      <w:pPr>
        <w:jc w:val="both"/>
        <w:rPr>
          <w:rFonts w:ascii="Calibri" w:hAnsi="Calibri" w:cs="Calibri"/>
          <w:sz w:val="22"/>
          <w:szCs w:val="22"/>
        </w:rPr>
      </w:pPr>
    </w:p>
    <w:p w14:paraId="09650C85" w14:textId="77777777" w:rsidR="00873A06" w:rsidRDefault="00873A06" w:rsidP="00873A06">
      <w:pPr>
        <w:jc w:val="both"/>
        <w:rPr>
          <w:rFonts w:ascii="Calibri" w:hAnsi="Calibri" w:cs="Calibri"/>
          <w:sz w:val="22"/>
          <w:szCs w:val="22"/>
        </w:rPr>
      </w:pPr>
    </w:p>
    <w:p w14:paraId="049DF0E9" w14:textId="77777777" w:rsidR="00873A06" w:rsidRDefault="00873A06" w:rsidP="00873A06">
      <w:pPr>
        <w:jc w:val="both"/>
        <w:rPr>
          <w:rFonts w:ascii="Calibri" w:hAnsi="Calibri" w:cs="Calibri"/>
          <w:sz w:val="22"/>
          <w:szCs w:val="22"/>
        </w:rPr>
      </w:pPr>
    </w:p>
    <w:p w14:paraId="3A2FBCAA" w14:textId="77777777" w:rsidR="00873A06" w:rsidRDefault="00873A06" w:rsidP="00873A06">
      <w:pPr>
        <w:jc w:val="both"/>
        <w:rPr>
          <w:rFonts w:ascii="Calibri" w:hAnsi="Calibri" w:cs="Calibri"/>
          <w:sz w:val="22"/>
          <w:szCs w:val="22"/>
        </w:rPr>
      </w:pPr>
    </w:p>
    <w:p w14:paraId="54658B11" w14:textId="77777777" w:rsidR="00873A06" w:rsidRDefault="00873A06" w:rsidP="00873A06">
      <w:pPr>
        <w:jc w:val="both"/>
        <w:rPr>
          <w:rFonts w:ascii="Calibri" w:hAnsi="Calibri" w:cs="Calibri"/>
          <w:sz w:val="22"/>
          <w:szCs w:val="22"/>
        </w:rPr>
      </w:pPr>
    </w:p>
    <w:p w14:paraId="5694E5B0" w14:textId="77777777" w:rsidR="00873A06" w:rsidRDefault="00873A06" w:rsidP="00873A06">
      <w:pPr>
        <w:jc w:val="both"/>
        <w:rPr>
          <w:rFonts w:ascii="Calibri" w:hAnsi="Calibri" w:cs="Calibri"/>
          <w:sz w:val="22"/>
          <w:szCs w:val="22"/>
        </w:rPr>
      </w:pPr>
    </w:p>
    <w:p w14:paraId="293C7AF6" w14:textId="77777777" w:rsidR="00873A06" w:rsidRDefault="00873A06" w:rsidP="00873A06">
      <w:pPr>
        <w:jc w:val="both"/>
        <w:rPr>
          <w:rFonts w:ascii="Calibri" w:hAnsi="Calibri" w:cs="Calibri"/>
          <w:sz w:val="22"/>
          <w:szCs w:val="22"/>
        </w:rPr>
      </w:pPr>
    </w:p>
    <w:p w14:paraId="10460A09" w14:textId="77777777" w:rsidR="00873A06" w:rsidRPr="002F097A" w:rsidRDefault="00873A06" w:rsidP="00873A06">
      <w:pPr>
        <w:tabs>
          <w:tab w:val="left" w:leader="dot" w:pos="9072"/>
          <w:tab w:val="left" w:leader="dot" w:pos="16443"/>
        </w:tabs>
        <w:rPr>
          <w:rFonts w:ascii="Cambria" w:hAnsi="Cambria"/>
          <w:sz w:val="22"/>
          <w:szCs w:val="22"/>
        </w:rPr>
      </w:pPr>
      <w:r w:rsidRPr="002F097A">
        <w:rPr>
          <w:rFonts w:ascii="Cambria" w:hAnsi="Cambria"/>
          <w:sz w:val="22"/>
          <w:szCs w:val="22"/>
        </w:rPr>
        <w:t xml:space="preserve">Okirat száma: </w:t>
      </w:r>
      <w:r w:rsidRPr="00F76343">
        <w:rPr>
          <w:rFonts w:ascii="Cambria" w:hAnsi="Cambria"/>
          <w:sz w:val="22"/>
          <w:szCs w:val="22"/>
        </w:rPr>
        <w:t>26301-</w:t>
      </w:r>
      <w:proofErr w:type="gramStart"/>
      <w:r w:rsidRPr="00F76343">
        <w:rPr>
          <w:rFonts w:ascii="Cambria" w:hAnsi="Cambria"/>
          <w:sz w:val="22"/>
          <w:szCs w:val="22"/>
        </w:rPr>
        <w:t>…….</w:t>
      </w:r>
      <w:proofErr w:type="gramEnd"/>
      <w:r w:rsidRPr="00F76343">
        <w:rPr>
          <w:rFonts w:ascii="Cambria" w:hAnsi="Cambria"/>
          <w:sz w:val="22"/>
          <w:szCs w:val="22"/>
        </w:rPr>
        <w:t>/2024</w:t>
      </w:r>
      <w:r>
        <w:rPr>
          <w:rFonts w:ascii="Cambria" w:hAnsi="Cambria"/>
          <w:sz w:val="22"/>
          <w:szCs w:val="22"/>
        </w:rPr>
        <w:t>.</w:t>
      </w:r>
    </w:p>
    <w:p w14:paraId="69FBA680" w14:textId="77777777" w:rsidR="00873A06" w:rsidRPr="002F097A" w:rsidRDefault="00873A06" w:rsidP="00873A06">
      <w:pPr>
        <w:tabs>
          <w:tab w:val="left" w:leader="dot" w:pos="9072"/>
          <w:tab w:val="left" w:leader="dot" w:pos="16443"/>
        </w:tabs>
        <w:spacing w:before="480" w:after="480"/>
        <w:jc w:val="center"/>
        <w:rPr>
          <w:rFonts w:ascii="Cambria" w:hAnsi="Cambria"/>
          <w:sz w:val="28"/>
          <w:szCs w:val="28"/>
        </w:rPr>
      </w:pPr>
      <w:r w:rsidRPr="002F097A">
        <w:rPr>
          <w:rFonts w:ascii="Cambria" w:hAnsi="Cambria"/>
          <w:sz w:val="40"/>
        </w:rPr>
        <w:t>Alapító okirat</w:t>
      </w:r>
      <w:r w:rsidRPr="002F097A">
        <w:rPr>
          <w:rFonts w:ascii="Cambria" w:hAnsi="Cambria"/>
          <w:sz w:val="40"/>
        </w:rPr>
        <w:br/>
      </w:r>
      <w:r w:rsidRPr="002F097A">
        <w:rPr>
          <w:rFonts w:ascii="Cambria" w:hAnsi="Cambria"/>
          <w:sz w:val="28"/>
          <w:szCs w:val="28"/>
        </w:rPr>
        <w:t>módosításokkal egységes szerkezetbe foglalva</w:t>
      </w:r>
    </w:p>
    <w:p w14:paraId="762F7548" w14:textId="77777777" w:rsidR="00873A06" w:rsidRPr="002F097A" w:rsidRDefault="00873A06" w:rsidP="00873A06">
      <w:pPr>
        <w:tabs>
          <w:tab w:val="left" w:leader="dot" w:pos="9072"/>
          <w:tab w:val="left" w:leader="dot" w:pos="16443"/>
        </w:tabs>
        <w:spacing w:after="120"/>
        <w:jc w:val="both"/>
        <w:rPr>
          <w:rFonts w:ascii="Cambria" w:hAnsi="Cambria"/>
          <w:sz w:val="22"/>
        </w:rPr>
      </w:pPr>
      <w:r w:rsidRPr="002F097A">
        <w:rPr>
          <w:rFonts w:ascii="Cambria" w:hAnsi="Cambria"/>
          <w:sz w:val="22"/>
        </w:rPr>
        <w:t>Az államháztartásról szóló 2011. évi CXCV. törvény 8/A. §-a alapján a(z) Pálos Károly Szociális Szolgáltató Központ és Gyermekjóléti Szolgálat alapító okiratát a következők szerint adom ki:</w:t>
      </w:r>
    </w:p>
    <w:p w14:paraId="15B343DE" w14:textId="77777777" w:rsidR="00873A06" w:rsidRPr="002F097A" w:rsidRDefault="00873A06" w:rsidP="00873A06">
      <w:pPr>
        <w:numPr>
          <w:ilvl w:val="0"/>
          <w:numId w:val="6"/>
        </w:numPr>
        <w:tabs>
          <w:tab w:val="left" w:leader="dot" w:pos="9072"/>
          <w:tab w:val="left" w:leader="dot" w:pos="9639"/>
        </w:tabs>
        <w:spacing w:before="360" w:after="360"/>
        <w:ind w:left="357"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megnevezése, székhelye, telephelye</w:t>
      </w:r>
    </w:p>
    <w:p w14:paraId="193F671B" w14:textId="77777777" w:rsidR="00873A06" w:rsidRPr="002F097A" w:rsidRDefault="00873A06" w:rsidP="00873A06">
      <w:pPr>
        <w:numPr>
          <w:ilvl w:val="1"/>
          <w:numId w:val="5"/>
        </w:numPr>
        <w:tabs>
          <w:tab w:val="left" w:leader="dot" w:pos="9072"/>
          <w:tab w:val="left" w:leader="dot" w:pos="9639"/>
          <w:tab w:val="left" w:leader="dot" w:pos="16443"/>
        </w:tabs>
        <w:spacing w:before="80"/>
        <w:ind w:left="567" w:right="-1" w:hanging="567"/>
        <w:jc w:val="both"/>
        <w:rPr>
          <w:rFonts w:ascii="Cambria" w:hAnsi="Cambria"/>
          <w:sz w:val="22"/>
          <w:szCs w:val="22"/>
        </w:rPr>
      </w:pPr>
      <w:r w:rsidRPr="002F097A">
        <w:rPr>
          <w:rFonts w:ascii="Cambria" w:hAnsi="Cambria"/>
          <w:sz w:val="22"/>
          <w:szCs w:val="22"/>
        </w:rPr>
        <w:t>A költségvetési szerv</w:t>
      </w:r>
    </w:p>
    <w:p w14:paraId="306326EA" w14:textId="77777777" w:rsidR="00873A06" w:rsidRPr="002F097A" w:rsidRDefault="00873A06" w:rsidP="00873A06">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w:t>
      </w:r>
      <w:r w:rsidRPr="002F097A">
        <w:rPr>
          <w:rFonts w:ascii="Cambria" w:hAnsi="Cambria"/>
          <w:b/>
          <w:sz w:val="22"/>
        </w:rPr>
        <w:t xml:space="preserve"> </w:t>
      </w:r>
      <w:r w:rsidRPr="002F097A">
        <w:rPr>
          <w:rFonts w:ascii="Cambria" w:hAnsi="Cambria"/>
          <w:sz w:val="22"/>
        </w:rPr>
        <w:t>Pálos Károly Szociális Szolgáltató Központ és Gyermekjóléti Szolgálat</w:t>
      </w:r>
    </w:p>
    <w:p w14:paraId="66D8AA02"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rPr>
        <w:t>A költségvetési szerv</w:t>
      </w:r>
    </w:p>
    <w:p w14:paraId="20FF081D" w14:textId="77777777" w:rsidR="00873A06" w:rsidRPr="002F097A" w:rsidRDefault="00873A06" w:rsidP="00873A06">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Széll Kálmán utca 4.</w:t>
      </w:r>
    </w:p>
    <w:p w14:paraId="72E6FDE6" w14:textId="77777777" w:rsidR="00873A06" w:rsidRPr="002F097A" w:rsidRDefault="00873A06" w:rsidP="00873A06">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telep</w:t>
      </w:r>
      <w:r w:rsidRPr="002F097A">
        <w:rPr>
          <w:rFonts w:ascii="Cambria" w:eastAsia="Calibri" w:hAnsi="Cambria"/>
          <w:sz w:val="22"/>
          <w:lang w:eastAsia="en-US"/>
        </w:rPr>
        <w:t>helye</w:t>
      </w:r>
      <w:r w:rsidRPr="002F097A">
        <w:rPr>
          <w:rFonts w:ascii="Cambria" w:hAnsi="Cambria"/>
          <w:sz w:val="22"/>
        </w:rPr>
        <w:t>(i):</w:t>
      </w:r>
    </w:p>
    <w:tbl>
      <w:tblPr>
        <w:tblStyle w:val="Rcsostblzat1"/>
        <w:tblW w:w="5000" w:type="pct"/>
        <w:tblLook w:val="04A0" w:firstRow="1" w:lastRow="0" w:firstColumn="1" w:lastColumn="0" w:noHBand="0" w:noVBand="1"/>
      </w:tblPr>
      <w:tblGrid>
        <w:gridCol w:w="555"/>
        <w:gridCol w:w="4105"/>
        <w:gridCol w:w="4968"/>
      </w:tblGrid>
      <w:tr w:rsidR="00873A06" w:rsidRPr="002F097A" w14:paraId="6C6A9AA2" w14:textId="77777777" w:rsidTr="00D8756E">
        <w:tc>
          <w:tcPr>
            <w:tcW w:w="288" w:type="pct"/>
            <w:vAlign w:val="center"/>
          </w:tcPr>
          <w:p w14:paraId="22A757B1" w14:textId="77777777" w:rsidR="00873A06" w:rsidRPr="002F097A" w:rsidRDefault="00873A06" w:rsidP="00D8756E">
            <w:pPr>
              <w:tabs>
                <w:tab w:val="left" w:leader="dot" w:pos="9072"/>
                <w:tab w:val="left" w:leader="dot" w:pos="9639"/>
                <w:tab w:val="left" w:leader="dot" w:pos="16443"/>
              </w:tabs>
              <w:spacing w:before="80"/>
              <w:ind w:right="-1"/>
              <w:jc w:val="center"/>
              <w:rPr>
                <w:rFonts w:ascii="Cambria" w:hAnsi="Cambria"/>
                <w:sz w:val="22"/>
                <w:szCs w:val="22"/>
              </w:rPr>
            </w:pPr>
          </w:p>
        </w:tc>
        <w:tc>
          <w:tcPr>
            <w:tcW w:w="2132" w:type="pct"/>
          </w:tcPr>
          <w:p w14:paraId="08DBF3F3" w14:textId="77777777" w:rsidR="00873A06" w:rsidRPr="002F097A" w:rsidRDefault="00873A06" w:rsidP="00D8756E">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megnevezése</w:t>
            </w:r>
          </w:p>
        </w:tc>
        <w:tc>
          <w:tcPr>
            <w:tcW w:w="2580" w:type="pct"/>
          </w:tcPr>
          <w:p w14:paraId="792A7229" w14:textId="77777777" w:rsidR="00873A06" w:rsidRPr="002F097A" w:rsidRDefault="00873A06" w:rsidP="00D8756E">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címe</w:t>
            </w:r>
          </w:p>
        </w:tc>
      </w:tr>
      <w:tr w:rsidR="00873A06" w:rsidRPr="002F097A" w14:paraId="38DA7A07" w14:textId="77777777" w:rsidTr="00D8756E">
        <w:tc>
          <w:tcPr>
            <w:tcW w:w="288" w:type="pct"/>
            <w:vAlign w:val="center"/>
          </w:tcPr>
          <w:p w14:paraId="50BB2FE9"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2132" w:type="pct"/>
          </w:tcPr>
          <w:p w14:paraId="3829EF9C"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BDA1814"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Szőllősi sétány 36.</w:t>
            </w:r>
          </w:p>
        </w:tc>
      </w:tr>
      <w:tr w:rsidR="00873A06" w:rsidRPr="002F097A" w14:paraId="3A838517" w14:textId="77777777" w:rsidTr="00D8756E">
        <w:tc>
          <w:tcPr>
            <w:tcW w:w="288" w:type="pct"/>
            <w:vAlign w:val="center"/>
          </w:tcPr>
          <w:p w14:paraId="30883250"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2132" w:type="pct"/>
          </w:tcPr>
          <w:p w14:paraId="73FF03BF"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193FAAAE"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Domonkos utca 5.</w:t>
            </w:r>
          </w:p>
        </w:tc>
      </w:tr>
      <w:tr w:rsidR="00873A06" w:rsidRPr="002F097A" w14:paraId="018D54AD" w14:textId="77777777" w:rsidTr="00D8756E">
        <w:tc>
          <w:tcPr>
            <w:tcW w:w="288" w:type="pct"/>
            <w:vAlign w:val="center"/>
          </w:tcPr>
          <w:p w14:paraId="62959FD1"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2132" w:type="pct"/>
          </w:tcPr>
          <w:p w14:paraId="2120F450"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08495D4F"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Karmelita utca 2/C.</w:t>
            </w:r>
          </w:p>
        </w:tc>
      </w:tr>
      <w:tr w:rsidR="00873A06" w:rsidRPr="002F097A" w14:paraId="7B966100" w14:textId="77777777" w:rsidTr="00D8756E">
        <w:tc>
          <w:tcPr>
            <w:tcW w:w="288" w:type="pct"/>
            <w:vAlign w:val="center"/>
          </w:tcPr>
          <w:p w14:paraId="25F6346F"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4</w:t>
            </w:r>
          </w:p>
        </w:tc>
        <w:tc>
          <w:tcPr>
            <w:tcW w:w="2132" w:type="pct"/>
          </w:tcPr>
          <w:p w14:paraId="71465A05"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2F85309"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Gagarin út 24.</w:t>
            </w:r>
          </w:p>
        </w:tc>
      </w:tr>
      <w:tr w:rsidR="00873A06" w:rsidRPr="002F097A" w14:paraId="342F5D4A" w14:textId="77777777" w:rsidTr="00D8756E">
        <w:tc>
          <w:tcPr>
            <w:tcW w:w="288" w:type="pct"/>
            <w:vAlign w:val="center"/>
          </w:tcPr>
          <w:p w14:paraId="531429F2"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5</w:t>
            </w:r>
          </w:p>
        </w:tc>
        <w:tc>
          <w:tcPr>
            <w:tcW w:w="2132" w:type="pct"/>
          </w:tcPr>
          <w:p w14:paraId="479A06F3"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B09708A"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Kodály Zoltán utca 4.</w:t>
            </w:r>
          </w:p>
        </w:tc>
      </w:tr>
      <w:tr w:rsidR="00873A06" w:rsidRPr="002F097A" w14:paraId="763575F1" w14:textId="77777777" w:rsidTr="00D8756E">
        <w:tc>
          <w:tcPr>
            <w:tcW w:w="288" w:type="pct"/>
            <w:vAlign w:val="center"/>
          </w:tcPr>
          <w:p w14:paraId="181A9CCD"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6</w:t>
            </w:r>
          </w:p>
        </w:tc>
        <w:tc>
          <w:tcPr>
            <w:tcW w:w="2132" w:type="pct"/>
          </w:tcPr>
          <w:p w14:paraId="4FFE31CC"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65C94A54"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Jászai Mari u</w:t>
            </w:r>
            <w:r>
              <w:rPr>
                <w:rFonts w:ascii="Cambria" w:hAnsi="Cambria"/>
                <w:sz w:val="22"/>
                <w:szCs w:val="22"/>
              </w:rPr>
              <w:t>tca</w:t>
            </w:r>
            <w:r w:rsidRPr="002F097A">
              <w:rPr>
                <w:rFonts w:ascii="Cambria" w:hAnsi="Cambria"/>
                <w:sz w:val="22"/>
                <w:szCs w:val="22"/>
              </w:rPr>
              <w:t xml:space="preserve"> 4.</w:t>
            </w:r>
          </w:p>
        </w:tc>
      </w:tr>
      <w:tr w:rsidR="00873A06" w:rsidRPr="002F097A" w14:paraId="51980E06" w14:textId="77777777" w:rsidTr="00D8756E">
        <w:tc>
          <w:tcPr>
            <w:tcW w:w="288" w:type="pct"/>
            <w:vAlign w:val="center"/>
          </w:tcPr>
          <w:p w14:paraId="7BFAA14C"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7</w:t>
            </w:r>
          </w:p>
        </w:tc>
        <w:tc>
          <w:tcPr>
            <w:tcW w:w="2132" w:type="pct"/>
          </w:tcPr>
          <w:p w14:paraId="590ADF76"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112B9FA4"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Váci Mihály utca 1-3.</w:t>
            </w:r>
          </w:p>
        </w:tc>
      </w:tr>
      <w:tr w:rsidR="00873A06" w:rsidRPr="002F097A" w14:paraId="618CBCAF" w14:textId="77777777" w:rsidTr="00D8756E">
        <w:tc>
          <w:tcPr>
            <w:tcW w:w="288" w:type="pct"/>
            <w:vAlign w:val="center"/>
          </w:tcPr>
          <w:p w14:paraId="515EE5E7"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8</w:t>
            </w:r>
          </w:p>
        </w:tc>
        <w:tc>
          <w:tcPr>
            <w:tcW w:w="2132" w:type="pct"/>
          </w:tcPr>
          <w:p w14:paraId="40A6B412"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656F89F"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Paragvári utca 86.</w:t>
            </w:r>
          </w:p>
        </w:tc>
      </w:tr>
      <w:tr w:rsidR="00873A06" w:rsidRPr="002F097A" w14:paraId="43443A41" w14:textId="77777777" w:rsidTr="00D8756E">
        <w:tc>
          <w:tcPr>
            <w:tcW w:w="288" w:type="pct"/>
            <w:vAlign w:val="center"/>
          </w:tcPr>
          <w:p w14:paraId="6F2F6601"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9</w:t>
            </w:r>
          </w:p>
        </w:tc>
        <w:tc>
          <w:tcPr>
            <w:tcW w:w="2132" w:type="pct"/>
          </w:tcPr>
          <w:p w14:paraId="08692BCD"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45C21FA1"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Pozsony utca 47.</w:t>
            </w:r>
          </w:p>
        </w:tc>
      </w:tr>
      <w:tr w:rsidR="00873A06" w:rsidRPr="002F097A" w14:paraId="2474AE26" w14:textId="77777777" w:rsidTr="00D8756E">
        <w:tc>
          <w:tcPr>
            <w:tcW w:w="288" w:type="pct"/>
            <w:vAlign w:val="center"/>
          </w:tcPr>
          <w:p w14:paraId="2B7BB67E"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10</w:t>
            </w:r>
          </w:p>
        </w:tc>
        <w:tc>
          <w:tcPr>
            <w:tcW w:w="2132" w:type="pct"/>
          </w:tcPr>
          <w:p w14:paraId="4414C24F" w14:textId="77777777" w:rsidR="00873A06" w:rsidRPr="002F097A" w:rsidRDefault="00873A06" w:rsidP="00D8756E">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6B6F35ED"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Barátság utca 22.</w:t>
            </w:r>
          </w:p>
        </w:tc>
      </w:tr>
    </w:tbl>
    <w:p w14:paraId="2B49B4C2" w14:textId="77777777" w:rsidR="00873A06" w:rsidRPr="002F097A" w:rsidRDefault="00873A06" w:rsidP="00873A06">
      <w:pPr>
        <w:numPr>
          <w:ilvl w:val="0"/>
          <w:numId w:val="5"/>
        </w:numPr>
        <w:tabs>
          <w:tab w:val="left" w:leader="dot" w:pos="9072"/>
        </w:tabs>
        <w:spacing w:before="360" w:after="360"/>
        <w:ind w:left="357" w:right="-142"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alapításával és megszűnésével összefüggő rendelkezések</w:t>
      </w:r>
    </w:p>
    <w:p w14:paraId="45A83EDB"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alapításának dátuma: 1991. október 01.</w:t>
      </w:r>
    </w:p>
    <w:p w14:paraId="6280433B"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alapítására, átalakítására, megszüntetésére jogosult szerv</w:t>
      </w:r>
    </w:p>
    <w:p w14:paraId="6DA008F2" w14:textId="77777777" w:rsidR="00873A06" w:rsidRPr="002F097A" w:rsidRDefault="00873A06" w:rsidP="00873A06">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 Szombathely Megyei Jogú Város Önkormányzata</w:t>
      </w:r>
    </w:p>
    <w:p w14:paraId="2F8415F0" w14:textId="77777777" w:rsidR="00873A06" w:rsidRPr="002F097A" w:rsidRDefault="00873A06" w:rsidP="00873A06">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794A72EC"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jogelőd költségvetési szervének</w:t>
      </w:r>
    </w:p>
    <w:tbl>
      <w:tblPr>
        <w:tblStyle w:val="Rcsostblzat1"/>
        <w:tblW w:w="5000" w:type="pct"/>
        <w:tblLook w:val="04A0" w:firstRow="1" w:lastRow="0" w:firstColumn="1" w:lastColumn="0" w:noHBand="0" w:noVBand="1"/>
      </w:tblPr>
      <w:tblGrid>
        <w:gridCol w:w="555"/>
        <w:gridCol w:w="3258"/>
        <w:gridCol w:w="5815"/>
      </w:tblGrid>
      <w:tr w:rsidR="00873A06" w:rsidRPr="002F097A" w14:paraId="327323A0" w14:textId="77777777" w:rsidTr="00D8756E">
        <w:tc>
          <w:tcPr>
            <w:tcW w:w="288" w:type="pct"/>
            <w:vAlign w:val="center"/>
          </w:tcPr>
          <w:p w14:paraId="3827C6AA" w14:textId="77777777" w:rsidR="00873A06" w:rsidRPr="002F097A" w:rsidRDefault="00873A06" w:rsidP="00D8756E">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68FD3635" w14:textId="77777777" w:rsidR="00873A06" w:rsidRPr="002F097A"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megnevezése</w:t>
            </w:r>
          </w:p>
        </w:tc>
        <w:tc>
          <w:tcPr>
            <w:tcW w:w="3020" w:type="pct"/>
          </w:tcPr>
          <w:p w14:paraId="55156FE9" w14:textId="77777777" w:rsidR="00873A06" w:rsidRPr="002F097A"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székhelye</w:t>
            </w:r>
          </w:p>
        </w:tc>
      </w:tr>
      <w:tr w:rsidR="00873A06" w:rsidRPr="002F097A" w14:paraId="4F8D7D12" w14:textId="77777777" w:rsidTr="00D8756E">
        <w:tc>
          <w:tcPr>
            <w:tcW w:w="288" w:type="pct"/>
            <w:vAlign w:val="center"/>
          </w:tcPr>
          <w:p w14:paraId="062A6CC6" w14:textId="77777777" w:rsidR="00873A06" w:rsidRPr="002F097A" w:rsidRDefault="00873A06" w:rsidP="00D8756E">
            <w:pPr>
              <w:tabs>
                <w:tab w:val="left" w:leader="dot" w:pos="9072"/>
                <w:tab w:val="left" w:leader="dot" w:pos="9781"/>
                <w:tab w:val="left" w:leader="dot" w:pos="16443"/>
              </w:tabs>
              <w:spacing w:before="80"/>
              <w:jc w:val="center"/>
              <w:rPr>
                <w:rFonts w:ascii="Cambria" w:hAnsi="Cambria"/>
                <w:color w:val="FF0000"/>
                <w:sz w:val="22"/>
                <w:szCs w:val="22"/>
              </w:rPr>
            </w:pPr>
            <w:r w:rsidRPr="002F097A">
              <w:rPr>
                <w:rFonts w:ascii="Cambria" w:hAnsi="Cambria"/>
                <w:sz w:val="22"/>
                <w:szCs w:val="22"/>
              </w:rPr>
              <w:t>1</w:t>
            </w:r>
          </w:p>
        </w:tc>
        <w:tc>
          <w:tcPr>
            <w:tcW w:w="1692" w:type="pct"/>
          </w:tcPr>
          <w:p w14:paraId="249B8B86" w14:textId="77777777" w:rsidR="00873A06" w:rsidRDefault="00873A06" w:rsidP="00D8756E">
            <w:pPr>
              <w:tabs>
                <w:tab w:val="left" w:leader="dot" w:pos="9072"/>
                <w:tab w:val="left" w:leader="dot" w:pos="9781"/>
                <w:tab w:val="left" w:leader="dot" w:pos="16443"/>
              </w:tabs>
              <w:spacing w:before="80"/>
              <w:rPr>
                <w:rFonts w:ascii="Cambria" w:hAnsi="Cambria"/>
                <w:color w:val="FF0000"/>
                <w:sz w:val="22"/>
                <w:szCs w:val="22"/>
              </w:rPr>
            </w:pPr>
            <w:r w:rsidRPr="002F097A">
              <w:rPr>
                <w:rFonts w:ascii="Cambria" w:hAnsi="Cambria"/>
                <w:sz w:val="22"/>
                <w:szCs w:val="22"/>
              </w:rPr>
              <w:t>421140-2-20 Gondozási Központ</w:t>
            </w:r>
            <w:r w:rsidRPr="002F097A">
              <w:rPr>
                <w:rFonts w:ascii="Cambria" w:hAnsi="Cambria"/>
                <w:color w:val="FF0000"/>
                <w:sz w:val="22"/>
                <w:szCs w:val="22"/>
              </w:rPr>
              <w:t xml:space="preserve"> </w:t>
            </w:r>
          </w:p>
          <w:p w14:paraId="7E4451DE" w14:textId="77777777" w:rsidR="00873A06" w:rsidRPr="009A68D6" w:rsidRDefault="00873A06" w:rsidP="00D8756E">
            <w:pPr>
              <w:rPr>
                <w:rFonts w:ascii="Cambria" w:hAnsi="Cambria"/>
                <w:sz w:val="22"/>
                <w:szCs w:val="22"/>
              </w:rPr>
            </w:pPr>
          </w:p>
          <w:p w14:paraId="1E05A8B6" w14:textId="77777777" w:rsidR="00873A06" w:rsidRPr="009A68D6" w:rsidRDefault="00873A06" w:rsidP="00D8756E">
            <w:pPr>
              <w:rPr>
                <w:rFonts w:ascii="Cambria" w:hAnsi="Cambria"/>
                <w:sz w:val="22"/>
                <w:szCs w:val="22"/>
              </w:rPr>
            </w:pPr>
          </w:p>
          <w:p w14:paraId="5A2619B8" w14:textId="77777777" w:rsidR="00873A06" w:rsidRPr="009A68D6" w:rsidRDefault="00873A06" w:rsidP="00D8756E">
            <w:pPr>
              <w:jc w:val="right"/>
              <w:rPr>
                <w:rFonts w:ascii="Cambria" w:hAnsi="Cambria"/>
                <w:sz w:val="22"/>
                <w:szCs w:val="22"/>
              </w:rPr>
            </w:pPr>
          </w:p>
        </w:tc>
        <w:tc>
          <w:tcPr>
            <w:tcW w:w="3020" w:type="pct"/>
          </w:tcPr>
          <w:p w14:paraId="02B58C40" w14:textId="77777777" w:rsidR="00873A06"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lastRenderedPageBreak/>
              <w:t>9700 Szombathely, Wesselényi Miklós utca 4.</w:t>
            </w:r>
          </w:p>
          <w:p w14:paraId="09D23604" w14:textId="77777777" w:rsidR="00873A06" w:rsidRPr="009A68D6" w:rsidRDefault="00873A06" w:rsidP="00D8756E">
            <w:pPr>
              <w:rPr>
                <w:rFonts w:ascii="Cambria" w:hAnsi="Cambria"/>
                <w:sz w:val="22"/>
                <w:szCs w:val="22"/>
              </w:rPr>
            </w:pPr>
          </w:p>
          <w:p w14:paraId="606EE4DC" w14:textId="77777777" w:rsidR="00873A06" w:rsidRPr="009A68D6" w:rsidRDefault="00873A06" w:rsidP="00D8756E">
            <w:pPr>
              <w:rPr>
                <w:rFonts w:ascii="Cambria" w:hAnsi="Cambria"/>
                <w:sz w:val="22"/>
                <w:szCs w:val="22"/>
              </w:rPr>
            </w:pPr>
          </w:p>
          <w:p w14:paraId="194EBF9B" w14:textId="77777777" w:rsidR="00873A06" w:rsidRPr="009A68D6" w:rsidRDefault="00873A06" w:rsidP="00D8756E">
            <w:pPr>
              <w:rPr>
                <w:rFonts w:ascii="Cambria" w:hAnsi="Cambria"/>
                <w:sz w:val="22"/>
                <w:szCs w:val="22"/>
              </w:rPr>
            </w:pPr>
          </w:p>
          <w:p w14:paraId="7D1952E1" w14:textId="77777777" w:rsidR="00873A06" w:rsidRPr="009A68D6" w:rsidRDefault="00873A06" w:rsidP="00D8756E">
            <w:pPr>
              <w:tabs>
                <w:tab w:val="left" w:pos="1380"/>
              </w:tabs>
              <w:rPr>
                <w:rFonts w:ascii="Cambria" w:hAnsi="Cambria"/>
                <w:sz w:val="22"/>
                <w:szCs w:val="22"/>
              </w:rPr>
            </w:pPr>
            <w:r>
              <w:rPr>
                <w:rFonts w:ascii="Cambria" w:hAnsi="Cambria"/>
                <w:sz w:val="22"/>
                <w:szCs w:val="22"/>
              </w:rPr>
              <w:tab/>
            </w:r>
          </w:p>
        </w:tc>
      </w:tr>
      <w:tr w:rsidR="00873A06" w:rsidRPr="002F097A" w14:paraId="288563E1" w14:textId="77777777" w:rsidTr="00D8756E">
        <w:tc>
          <w:tcPr>
            <w:tcW w:w="288" w:type="pct"/>
            <w:vAlign w:val="center"/>
          </w:tcPr>
          <w:p w14:paraId="0203F4C8" w14:textId="77777777" w:rsidR="00873A06" w:rsidRPr="002F097A" w:rsidRDefault="00873A06" w:rsidP="00D8756E">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lastRenderedPageBreak/>
              <w:t>2</w:t>
            </w:r>
          </w:p>
        </w:tc>
        <w:tc>
          <w:tcPr>
            <w:tcW w:w="1692" w:type="pct"/>
          </w:tcPr>
          <w:p w14:paraId="6CD25CF1" w14:textId="77777777" w:rsidR="00873A06" w:rsidRPr="002F097A"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573524 Pálos Károly Családsegítő és Gyermekjóléti Szolgálat</w:t>
            </w:r>
          </w:p>
        </w:tc>
        <w:tc>
          <w:tcPr>
            <w:tcW w:w="3020" w:type="pct"/>
          </w:tcPr>
          <w:p w14:paraId="5D4483E9" w14:textId="77777777" w:rsidR="00873A06" w:rsidRPr="002F097A"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Domonkos utca 5.</w:t>
            </w:r>
          </w:p>
        </w:tc>
      </w:tr>
    </w:tbl>
    <w:p w14:paraId="2055673D" w14:textId="77777777" w:rsidR="00873A06" w:rsidRPr="00604377" w:rsidRDefault="00873A06" w:rsidP="00873A06">
      <w:pPr>
        <w:numPr>
          <w:ilvl w:val="0"/>
          <w:numId w:val="5"/>
        </w:numPr>
        <w:tabs>
          <w:tab w:val="left" w:leader="dot" w:pos="9072"/>
        </w:tabs>
        <w:spacing w:before="360" w:after="360"/>
        <w:ind w:left="357" w:right="-142" w:hanging="357"/>
        <w:jc w:val="center"/>
        <w:rPr>
          <w:rFonts w:ascii="Cambria" w:hAnsi="Cambria"/>
          <w:b/>
          <w:sz w:val="28"/>
        </w:rPr>
      </w:pPr>
      <w:r w:rsidRPr="00604377">
        <w:rPr>
          <w:rFonts w:ascii="Cambria" w:hAnsi="Cambria"/>
          <w:b/>
          <w:sz w:val="28"/>
        </w:rPr>
        <w:t>A költségvetési szerv irányítása, felügyelete</w:t>
      </w:r>
    </w:p>
    <w:p w14:paraId="076640FE"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right="-1" w:hanging="567"/>
        <w:jc w:val="both"/>
        <w:rPr>
          <w:rFonts w:ascii="Cambria" w:hAnsi="Cambria"/>
          <w:szCs w:val="20"/>
        </w:rPr>
      </w:pPr>
      <w:r w:rsidRPr="002F097A">
        <w:rPr>
          <w:rFonts w:ascii="Cambria" w:hAnsi="Cambria"/>
          <w:sz w:val="22"/>
          <w:szCs w:val="22"/>
        </w:rPr>
        <w:t>A költségvetési szerv irányító szervének</w:t>
      </w:r>
    </w:p>
    <w:p w14:paraId="78D7FBBB" w14:textId="77777777" w:rsidR="00873A06" w:rsidRPr="002F097A" w:rsidRDefault="00873A06" w:rsidP="00873A06">
      <w:pPr>
        <w:numPr>
          <w:ilvl w:val="2"/>
          <w:numId w:val="5"/>
        </w:numPr>
        <w:tabs>
          <w:tab w:val="left" w:leader="dot" w:pos="9072"/>
          <w:tab w:val="left" w:leader="dot" w:pos="9781"/>
          <w:tab w:val="left" w:leader="dot" w:pos="16443"/>
        </w:tabs>
        <w:spacing w:before="80"/>
        <w:ind w:right="-143" w:hanging="657"/>
        <w:jc w:val="both"/>
        <w:rPr>
          <w:rFonts w:ascii="Cambria" w:hAnsi="Cambria"/>
          <w:sz w:val="22"/>
          <w:szCs w:val="22"/>
        </w:rPr>
      </w:pPr>
      <w:r w:rsidRPr="002F097A">
        <w:rPr>
          <w:rFonts w:ascii="Cambria" w:hAnsi="Cambria"/>
          <w:sz w:val="22"/>
          <w:szCs w:val="22"/>
        </w:rPr>
        <w:t>megnevezése: Szombathely Megyei Jogú Város Közgyűlése</w:t>
      </w:r>
    </w:p>
    <w:p w14:paraId="10E11C43" w14:textId="77777777" w:rsidR="00873A06" w:rsidRPr="002F097A" w:rsidRDefault="00873A06" w:rsidP="00873A06">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2705FC66" w14:textId="77777777" w:rsidR="00873A06" w:rsidRPr="002F097A" w:rsidRDefault="00873A06" w:rsidP="00873A06">
      <w:pPr>
        <w:tabs>
          <w:tab w:val="left" w:leader="dot" w:pos="9072"/>
          <w:tab w:val="left" w:leader="dot" w:pos="9781"/>
          <w:tab w:val="left" w:leader="dot" w:pos="16443"/>
        </w:tabs>
        <w:spacing w:before="80"/>
        <w:ind w:right="-1"/>
        <w:jc w:val="both"/>
        <w:rPr>
          <w:rFonts w:ascii="Cambria" w:hAnsi="Cambria"/>
          <w:b/>
          <w:sz w:val="22"/>
          <w:szCs w:val="22"/>
        </w:rPr>
      </w:pPr>
    </w:p>
    <w:p w14:paraId="2BB0A887" w14:textId="77777777" w:rsidR="00873A06" w:rsidRPr="002F097A" w:rsidRDefault="00873A06" w:rsidP="00873A06">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3.2     A költségvetési szerv fenntartójának</w:t>
      </w:r>
    </w:p>
    <w:p w14:paraId="333E03DB" w14:textId="77777777" w:rsidR="00873A06" w:rsidRPr="002F097A" w:rsidRDefault="00873A06" w:rsidP="00873A06">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3.2.1. megnevezése: Szombathely Megyei Jogú Város Önkormányzata</w:t>
      </w:r>
    </w:p>
    <w:p w14:paraId="6D26C6F7" w14:textId="77777777" w:rsidR="00873A06" w:rsidRDefault="00873A06" w:rsidP="00873A06">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3.2.2. székhelye: 9700 Szombathely, Kossuth L. utca 1-3.</w:t>
      </w:r>
    </w:p>
    <w:p w14:paraId="03ABECD7" w14:textId="77777777" w:rsidR="00873A06" w:rsidRPr="002F097A" w:rsidRDefault="00873A06" w:rsidP="00873A06">
      <w:pPr>
        <w:tabs>
          <w:tab w:val="left" w:leader="dot" w:pos="9072"/>
          <w:tab w:val="left" w:leader="dot" w:pos="9781"/>
          <w:tab w:val="left" w:leader="dot" w:pos="16443"/>
        </w:tabs>
        <w:spacing w:before="80"/>
        <w:ind w:right="-1"/>
        <w:jc w:val="both"/>
        <w:rPr>
          <w:rFonts w:ascii="Cambria" w:hAnsi="Cambria"/>
          <w:sz w:val="22"/>
          <w:szCs w:val="22"/>
        </w:rPr>
      </w:pPr>
    </w:p>
    <w:p w14:paraId="75A9B85D" w14:textId="77777777" w:rsidR="00873A06" w:rsidRPr="002F097A" w:rsidRDefault="00873A06" w:rsidP="00873A06">
      <w:pPr>
        <w:numPr>
          <w:ilvl w:val="0"/>
          <w:numId w:val="5"/>
        </w:numPr>
        <w:tabs>
          <w:tab w:val="left" w:leader="dot" w:pos="9072"/>
        </w:tabs>
        <w:spacing w:before="360" w:after="360"/>
        <w:ind w:left="357" w:right="-142" w:hanging="357"/>
        <w:contextualSpacing/>
        <w:jc w:val="center"/>
        <w:rPr>
          <w:rFonts w:ascii="Cambria" w:hAnsi="Cambria"/>
          <w:b/>
          <w:sz w:val="28"/>
        </w:rPr>
      </w:pPr>
      <w:r w:rsidRPr="002F097A">
        <w:rPr>
          <w:rFonts w:ascii="Cambria" w:hAnsi="Cambria"/>
          <w:b/>
          <w:sz w:val="28"/>
        </w:rPr>
        <w:t>A költségvetési szerv tevékenysége</w:t>
      </w:r>
    </w:p>
    <w:p w14:paraId="0B12B3D6" w14:textId="77777777" w:rsidR="00873A06" w:rsidRPr="002F097A" w:rsidRDefault="00873A06" w:rsidP="00873A06">
      <w:pPr>
        <w:tabs>
          <w:tab w:val="left" w:leader="dot" w:pos="9072"/>
        </w:tabs>
        <w:spacing w:before="720" w:after="480"/>
        <w:ind w:left="360" w:right="-143"/>
        <w:contextualSpacing/>
        <w:rPr>
          <w:rFonts w:ascii="Cambria" w:hAnsi="Cambria"/>
          <w:b/>
          <w:sz w:val="28"/>
        </w:rPr>
      </w:pPr>
    </w:p>
    <w:p w14:paraId="6789C985"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right="-285" w:hanging="567"/>
        <w:jc w:val="both"/>
        <w:rPr>
          <w:rFonts w:ascii="Cambria" w:hAnsi="Cambria"/>
          <w:sz w:val="22"/>
          <w:szCs w:val="22"/>
        </w:rPr>
      </w:pPr>
      <w:r w:rsidRPr="002F097A">
        <w:rPr>
          <w:rFonts w:ascii="Cambria" w:hAnsi="Cambria"/>
          <w:sz w:val="22"/>
          <w:szCs w:val="22"/>
        </w:rPr>
        <w:t>A költségvetési szerv közfeladata:</w:t>
      </w:r>
    </w:p>
    <w:p w14:paraId="2C04D6AC" w14:textId="77777777" w:rsidR="00873A06" w:rsidRPr="002F097A" w:rsidRDefault="00873A06" w:rsidP="00873A06">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 xml:space="preserve">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w:t>
      </w:r>
      <w:proofErr w:type="spellStart"/>
      <w:r w:rsidRPr="002F097A">
        <w:rPr>
          <w:rFonts w:ascii="Cambria" w:hAnsi="Cambria" w:cs="Arial"/>
          <w:bCs/>
          <w:sz w:val="22"/>
          <w:szCs w:val="22"/>
        </w:rPr>
        <w:t>SzCsM</w:t>
      </w:r>
      <w:proofErr w:type="spellEnd"/>
      <w:r w:rsidRPr="002F097A">
        <w:rPr>
          <w:rFonts w:ascii="Cambria" w:hAnsi="Cambria" w:cs="Arial"/>
          <w:bCs/>
          <w:sz w:val="22"/>
          <w:szCs w:val="22"/>
        </w:rPr>
        <w:t>. rendelet, valamint a személyes gondoskodást nyújtó gyermekjóléti, gyermekvédelmi intézmények, valamint személyek szakmai feladatairól és működésük feltételeiről rendelkező 15/1998. (IV.30.) NM rendelet szabályozza.</w:t>
      </w:r>
    </w:p>
    <w:p w14:paraId="50AC58C7"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55"/>
        <w:gridCol w:w="3258"/>
        <w:gridCol w:w="5815"/>
      </w:tblGrid>
      <w:tr w:rsidR="00873A06" w:rsidRPr="002F097A" w14:paraId="28655407" w14:textId="77777777" w:rsidTr="00D8756E">
        <w:tc>
          <w:tcPr>
            <w:tcW w:w="288" w:type="pct"/>
            <w:vAlign w:val="center"/>
          </w:tcPr>
          <w:p w14:paraId="7ED6B164" w14:textId="77777777" w:rsidR="00873A06" w:rsidRPr="002F097A" w:rsidRDefault="00873A06" w:rsidP="00D8756E">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0D604723" w14:textId="77777777" w:rsidR="00873A06" w:rsidRPr="002F097A"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száma</w:t>
            </w:r>
          </w:p>
        </w:tc>
        <w:tc>
          <w:tcPr>
            <w:tcW w:w="3020" w:type="pct"/>
          </w:tcPr>
          <w:p w14:paraId="4195BC4B" w14:textId="77777777" w:rsidR="00873A06" w:rsidRPr="002F097A"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megnevezése</w:t>
            </w:r>
          </w:p>
        </w:tc>
      </w:tr>
      <w:tr w:rsidR="00873A06" w:rsidRPr="002F097A" w14:paraId="2F6EF47E" w14:textId="77777777" w:rsidTr="00D8756E">
        <w:tc>
          <w:tcPr>
            <w:tcW w:w="288" w:type="pct"/>
            <w:vAlign w:val="center"/>
          </w:tcPr>
          <w:p w14:paraId="52554EA8" w14:textId="77777777" w:rsidR="00873A06" w:rsidRPr="002F097A" w:rsidRDefault="00873A06" w:rsidP="00D8756E">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2DB77320" w14:textId="77777777" w:rsidR="00873A06" w:rsidRPr="002F097A"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881000</w:t>
            </w:r>
          </w:p>
        </w:tc>
        <w:tc>
          <w:tcPr>
            <w:tcW w:w="3020" w:type="pct"/>
          </w:tcPr>
          <w:p w14:paraId="71C86245" w14:textId="77777777" w:rsidR="00873A06" w:rsidRPr="002F097A" w:rsidRDefault="00873A06" w:rsidP="00D8756E">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Idősek, fogyatékosok szociális ellátása bentlakás nélkül</w:t>
            </w:r>
          </w:p>
        </w:tc>
      </w:tr>
    </w:tbl>
    <w:p w14:paraId="4EA65054"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alaptevékenysége:</w:t>
      </w:r>
    </w:p>
    <w:p w14:paraId="5D647617" w14:textId="77777777" w:rsidR="00873A06" w:rsidRPr="002F097A" w:rsidRDefault="00873A06" w:rsidP="00873A06">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72132672" w14:textId="77777777" w:rsidR="00873A06" w:rsidRPr="002F097A" w:rsidRDefault="00873A06" w:rsidP="00873A06">
      <w:pPr>
        <w:numPr>
          <w:ilvl w:val="1"/>
          <w:numId w:val="5"/>
        </w:numPr>
        <w:tabs>
          <w:tab w:val="left" w:leader="dot" w:pos="9072"/>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873A06" w:rsidRPr="002F097A" w14:paraId="3BC9CF38" w14:textId="77777777" w:rsidTr="00D8756E">
        <w:trPr>
          <w:trHeight w:val="283"/>
          <w:jc w:val="center"/>
        </w:trPr>
        <w:tc>
          <w:tcPr>
            <w:tcW w:w="856" w:type="dxa"/>
          </w:tcPr>
          <w:p w14:paraId="63B6D84D" w14:textId="77777777" w:rsidR="00873A06" w:rsidRPr="002F097A" w:rsidRDefault="00873A06" w:rsidP="00D8756E">
            <w:pPr>
              <w:jc w:val="both"/>
              <w:rPr>
                <w:rFonts w:ascii="Cambria" w:hAnsi="Cambria" w:cs="Arial"/>
                <w:sz w:val="22"/>
                <w:szCs w:val="22"/>
              </w:rPr>
            </w:pPr>
          </w:p>
        </w:tc>
        <w:tc>
          <w:tcPr>
            <w:tcW w:w="3255" w:type="dxa"/>
          </w:tcPr>
          <w:p w14:paraId="7894E998"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Kormányzati funkciószám</w:t>
            </w:r>
          </w:p>
        </w:tc>
        <w:tc>
          <w:tcPr>
            <w:tcW w:w="5748" w:type="dxa"/>
          </w:tcPr>
          <w:p w14:paraId="03D27471"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Kormányzati funkció megnevezése</w:t>
            </w:r>
          </w:p>
        </w:tc>
      </w:tr>
      <w:tr w:rsidR="00873A06" w:rsidRPr="002F097A" w14:paraId="5C314AB7" w14:textId="77777777" w:rsidTr="00D8756E">
        <w:trPr>
          <w:trHeight w:val="283"/>
          <w:jc w:val="center"/>
        </w:trPr>
        <w:tc>
          <w:tcPr>
            <w:tcW w:w="856" w:type="dxa"/>
          </w:tcPr>
          <w:p w14:paraId="481F6BB6"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w:t>
            </w:r>
          </w:p>
        </w:tc>
        <w:tc>
          <w:tcPr>
            <w:tcW w:w="3255" w:type="dxa"/>
          </w:tcPr>
          <w:p w14:paraId="7874132F"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095020</w:t>
            </w:r>
          </w:p>
        </w:tc>
        <w:tc>
          <w:tcPr>
            <w:tcW w:w="5748" w:type="dxa"/>
          </w:tcPr>
          <w:p w14:paraId="1810EBC3"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Iskolarendszeren kívüli egyéb oktatás, képzés</w:t>
            </w:r>
          </w:p>
        </w:tc>
      </w:tr>
      <w:tr w:rsidR="00873A06" w:rsidRPr="002F097A" w14:paraId="2F79A7E0" w14:textId="77777777" w:rsidTr="00D8756E">
        <w:trPr>
          <w:trHeight w:val="283"/>
          <w:jc w:val="center"/>
        </w:trPr>
        <w:tc>
          <w:tcPr>
            <w:tcW w:w="856" w:type="dxa"/>
          </w:tcPr>
          <w:p w14:paraId="6A0C3521"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2.</w:t>
            </w:r>
          </w:p>
        </w:tc>
        <w:tc>
          <w:tcPr>
            <w:tcW w:w="3255" w:type="dxa"/>
          </w:tcPr>
          <w:p w14:paraId="715F2D58"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102031</w:t>
            </w:r>
          </w:p>
        </w:tc>
        <w:tc>
          <w:tcPr>
            <w:tcW w:w="5748" w:type="dxa"/>
          </w:tcPr>
          <w:p w14:paraId="6B5B7A8F"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Idősek nappali ellátása</w:t>
            </w:r>
          </w:p>
        </w:tc>
      </w:tr>
      <w:tr w:rsidR="00873A06" w:rsidRPr="002F097A" w14:paraId="3F259C30" w14:textId="77777777" w:rsidTr="00D8756E">
        <w:trPr>
          <w:trHeight w:val="283"/>
          <w:jc w:val="center"/>
        </w:trPr>
        <w:tc>
          <w:tcPr>
            <w:tcW w:w="856" w:type="dxa"/>
          </w:tcPr>
          <w:p w14:paraId="692A13D0"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3.</w:t>
            </w:r>
          </w:p>
        </w:tc>
        <w:tc>
          <w:tcPr>
            <w:tcW w:w="3255" w:type="dxa"/>
          </w:tcPr>
          <w:p w14:paraId="0E4711CB"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102032</w:t>
            </w:r>
          </w:p>
        </w:tc>
        <w:tc>
          <w:tcPr>
            <w:tcW w:w="5748" w:type="dxa"/>
          </w:tcPr>
          <w:p w14:paraId="57825C8E"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Demens betegek nappali ellátása</w:t>
            </w:r>
          </w:p>
        </w:tc>
      </w:tr>
      <w:tr w:rsidR="00873A06" w:rsidRPr="002F097A" w14:paraId="7FC95B60" w14:textId="77777777" w:rsidTr="00D8756E">
        <w:trPr>
          <w:trHeight w:val="283"/>
          <w:jc w:val="center"/>
        </w:trPr>
        <w:tc>
          <w:tcPr>
            <w:tcW w:w="856" w:type="dxa"/>
          </w:tcPr>
          <w:p w14:paraId="20E5A6CB"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4.</w:t>
            </w:r>
          </w:p>
        </w:tc>
        <w:tc>
          <w:tcPr>
            <w:tcW w:w="3255" w:type="dxa"/>
          </w:tcPr>
          <w:p w14:paraId="253C8CEB"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104012</w:t>
            </w:r>
          </w:p>
        </w:tc>
        <w:tc>
          <w:tcPr>
            <w:tcW w:w="5748" w:type="dxa"/>
          </w:tcPr>
          <w:p w14:paraId="1EF6DEAD"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Gyermekek átmeneti ellátása</w:t>
            </w:r>
          </w:p>
        </w:tc>
      </w:tr>
      <w:tr w:rsidR="00873A06" w:rsidRPr="002F097A" w14:paraId="5FA4EE09" w14:textId="77777777" w:rsidTr="00D8756E">
        <w:trPr>
          <w:trHeight w:val="283"/>
          <w:jc w:val="center"/>
        </w:trPr>
        <w:tc>
          <w:tcPr>
            <w:tcW w:w="856" w:type="dxa"/>
          </w:tcPr>
          <w:p w14:paraId="6AC36B7B"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5.</w:t>
            </w:r>
          </w:p>
        </w:tc>
        <w:tc>
          <w:tcPr>
            <w:tcW w:w="3255" w:type="dxa"/>
          </w:tcPr>
          <w:p w14:paraId="65FF4664"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104030</w:t>
            </w:r>
          </w:p>
        </w:tc>
        <w:tc>
          <w:tcPr>
            <w:tcW w:w="5748" w:type="dxa"/>
          </w:tcPr>
          <w:p w14:paraId="0D3C5C13"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Gyermekek napközbeni ellátása családi bölcsőde, munkahelyi bölcsőde, napközbeni gyermekfelügyelet vagy alternatív napközbeni ellátás útján</w:t>
            </w:r>
          </w:p>
        </w:tc>
      </w:tr>
      <w:tr w:rsidR="00873A06" w:rsidRPr="002F097A" w14:paraId="57DE041E" w14:textId="77777777" w:rsidTr="00D8756E">
        <w:trPr>
          <w:trHeight w:val="283"/>
          <w:jc w:val="center"/>
        </w:trPr>
        <w:tc>
          <w:tcPr>
            <w:tcW w:w="856" w:type="dxa"/>
          </w:tcPr>
          <w:p w14:paraId="554CC4C2"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lastRenderedPageBreak/>
              <w:t>6.</w:t>
            </w:r>
          </w:p>
        </w:tc>
        <w:tc>
          <w:tcPr>
            <w:tcW w:w="3255" w:type="dxa"/>
          </w:tcPr>
          <w:p w14:paraId="7D25191E"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104037</w:t>
            </w:r>
          </w:p>
        </w:tc>
        <w:tc>
          <w:tcPr>
            <w:tcW w:w="5748" w:type="dxa"/>
          </w:tcPr>
          <w:p w14:paraId="1341A184"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Intézményen kívüli gyermekétkeztetés</w:t>
            </w:r>
          </w:p>
        </w:tc>
      </w:tr>
      <w:tr w:rsidR="00873A06" w:rsidRPr="002F097A" w14:paraId="4A467FF0" w14:textId="77777777" w:rsidTr="00D8756E">
        <w:trPr>
          <w:trHeight w:val="283"/>
          <w:jc w:val="center"/>
        </w:trPr>
        <w:tc>
          <w:tcPr>
            <w:tcW w:w="856" w:type="dxa"/>
          </w:tcPr>
          <w:p w14:paraId="7B50D174"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7.</w:t>
            </w:r>
          </w:p>
        </w:tc>
        <w:tc>
          <w:tcPr>
            <w:tcW w:w="3255" w:type="dxa"/>
          </w:tcPr>
          <w:p w14:paraId="6680582F"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104042</w:t>
            </w:r>
          </w:p>
        </w:tc>
        <w:tc>
          <w:tcPr>
            <w:tcW w:w="5748" w:type="dxa"/>
          </w:tcPr>
          <w:p w14:paraId="64C3E574"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Család- és gyermekjóléti szolgáltatások</w:t>
            </w:r>
          </w:p>
        </w:tc>
      </w:tr>
      <w:tr w:rsidR="00873A06" w:rsidRPr="002F097A" w14:paraId="4B811CF9" w14:textId="77777777" w:rsidTr="00D8756E">
        <w:trPr>
          <w:trHeight w:val="283"/>
          <w:jc w:val="center"/>
        </w:trPr>
        <w:tc>
          <w:tcPr>
            <w:tcW w:w="856" w:type="dxa"/>
          </w:tcPr>
          <w:p w14:paraId="0DA6EA24"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8.</w:t>
            </w:r>
          </w:p>
        </w:tc>
        <w:tc>
          <w:tcPr>
            <w:tcW w:w="3255" w:type="dxa"/>
          </w:tcPr>
          <w:p w14:paraId="57711349"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104043</w:t>
            </w:r>
          </w:p>
        </w:tc>
        <w:tc>
          <w:tcPr>
            <w:tcW w:w="5748" w:type="dxa"/>
          </w:tcPr>
          <w:p w14:paraId="27FDB7CE"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Család- és gyermekjóléti központ</w:t>
            </w:r>
          </w:p>
        </w:tc>
      </w:tr>
      <w:tr w:rsidR="00873A06" w:rsidRPr="002F097A" w14:paraId="6C5B3134" w14:textId="77777777" w:rsidTr="00D8756E">
        <w:trPr>
          <w:trHeight w:val="283"/>
          <w:jc w:val="center"/>
        </w:trPr>
        <w:tc>
          <w:tcPr>
            <w:tcW w:w="856" w:type="dxa"/>
          </w:tcPr>
          <w:p w14:paraId="33414CB5"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9.</w:t>
            </w:r>
          </w:p>
        </w:tc>
        <w:tc>
          <w:tcPr>
            <w:tcW w:w="3255" w:type="dxa"/>
          </w:tcPr>
          <w:p w14:paraId="6B2883D5"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106020</w:t>
            </w:r>
          </w:p>
        </w:tc>
        <w:tc>
          <w:tcPr>
            <w:tcW w:w="5748" w:type="dxa"/>
          </w:tcPr>
          <w:p w14:paraId="0C56788B"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Lakásfenntartással, lakhatással összefüggő ellátások</w:t>
            </w:r>
          </w:p>
        </w:tc>
      </w:tr>
      <w:tr w:rsidR="00873A06" w:rsidRPr="002F097A" w14:paraId="08B82265" w14:textId="77777777" w:rsidTr="00D8756E">
        <w:trPr>
          <w:trHeight w:val="283"/>
          <w:jc w:val="center"/>
        </w:trPr>
        <w:tc>
          <w:tcPr>
            <w:tcW w:w="856" w:type="dxa"/>
          </w:tcPr>
          <w:p w14:paraId="017B8763"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w:t>
            </w:r>
          </w:p>
        </w:tc>
        <w:tc>
          <w:tcPr>
            <w:tcW w:w="3255" w:type="dxa"/>
          </w:tcPr>
          <w:p w14:paraId="7B059F3A"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107051</w:t>
            </w:r>
          </w:p>
        </w:tc>
        <w:tc>
          <w:tcPr>
            <w:tcW w:w="5748" w:type="dxa"/>
          </w:tcPr>
          <w:p w14:paraId="21BA721A"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Szociális étkeztetés szociális konyhán</w:t>
            </w:r>
          </w:p>
        </w:tc>
      </w:tr>
      <w:tr w:rsidR="00873A06" w:rsidRPr="002F097A" w14:paraId="1B1CFC5A" w14:textId="77777777" w:rsidTr="00D8756E">
        <w:trPr>
          <w:trHeight w:val="283"/>
          <w:jc w:val="center"/>
        </w:trPr>
        <w:tc>
          <w:tcPr>
            <w:tcW w:w="856" w:type="dxa"/>
          </w:tcPr>
          <w:p w14:paraId="1B0C3318"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11.</w:t>
            </w:r>
          </w:p>
        </w:tc>
        <w:tc>
          <w:tcPr>
            <w:tcW w:w="3255" w:type="dxa"/>
          </w:tcPr>
          <w:p w14:paraId="3E10CE40"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107052</w:t>
            </w:r>
          </w:p>
        </w:tc>
        <w:tc>
          <w:tcPr>
            <w:tcW w:w="5748" w:type="dxa"/>
          </w:tcPr>
          <w:p w14:paraId="25C53F60"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Házi segítségnyújtás</w:t>
            </w:r>
          </w:p>
        </w:tc>
      </w:tr>
      <w:tr w:rsidR="00873A06" w:rsidRPr="002F097A" w14:paraId="3CB0BDEF" w14:textId="77777777" w:rsidTr="00D8756E">
        <w:trPr>
          <w:trHeight w:val="283"/>
          <w:jc w:val="center"/>
        </w:trPr>
        <w:tc>
          <w:tcPr>
            <w:tcW w:w="856" w:type="dxa"/>
          </w:tcPr>
          <w:p w14:paraId="4209BE32"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12.</w:t>
            </w:r>
          </w:p>
        </w:tc>
        <w:tc>
          <w:tcPr>
            <w:tcW w:w="3255" w:type="dxa"/>
          </w:tcPr>
          <w:p w14:paraId="0AD2522B"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107053</w:t>
            </w:r>
          </w:p>
        </w:tc>
        <w:tc>
          <w:tcPr>
            <w:tcW w:w="5748" w:type="dxa"/>
          </w:tcPr>
          <w:p w14:paraId="41A6F278"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Jelzőrendszeres házi segítségnyújtás</w:t>
            </w:r>
          </w:p>
        </w:tc>
      </w:tr>
    </w:tbl>
    <w:p w14:paraId="63735995" w14:textId="77777777" w:rsidR="00873A06" w:rsidRPr="002F097A" w:rsidRDefault="00873A06" w:rsidP="00873A06">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illetékessége, működési területe:</w:t>
      </w:r>
    </w:p>
    <w:p w14:paraId="5B408836" w14:textId="77777777" w:rsidR="00873A06" w:rsidRPr="002F097A" w:rsidRDefault="00873A06" w:rsidP="00873A06">
      <w:pPr>
        <w:tabs>
          <w:tab w:val="left" w:pos="567"/>
        </w:tabs>
        <w:spacing w:after="200" w:line="276" w:lineRule="auto"/>
        <w:ind w:left="709"/>
        <w:contextualSpacing/>
        <w:jc w:val="both"/>
        <w:rPr>
          <w:rFonts w:ascii="Cambria" w:hAnsi="Cambria" w:cs="Arial"/>
          <w:sz w:val="22"/>
          <w:szCs w:val="22"/>
          <w:u w:val="single"/>
        </w:rPr>
      </w:pPr>
    </w:p>
    <w:p w14:paraId="55B66CB6" w14:textId="77777777" w:rsidR="00873A06" w:rsidRPr="002F097A" w:rsidRDefault="00873A06" w:rsidP="00873A06">
      <w:pPr>
        <w:tabs>
          <w:tab w:val="left" w:pos="567"/>
        </w:tabs>
        <w:spacing w:after="200" w:line="276" w:lineRule="auto"/>
        <w:ind w:left="709"/>
        <w:contextualSpacing/>
        <w:jc w:val="both"/>
        <w:rPr>
          <w:rFonts w:ascii="Cambria" w:hAnsi="Cambria" w:cs="Arial"/>
          <w:sz w:val="22"/>
          <w:szCs w:val="22"/>
          <w:u w:val="single"/>
        </w:rPr>
      </w:pPr>
      <w:r w:rsidRPr="002F097A">
        <w:rPr>
          <w:rFonts w:ascii="Cambria" w:hAnsi="Cambria" w:cs="Arial"/>
          <w:sz w:val="22"/>
          <w:szCs w:val="22"/>
          <w:u w:val="single"/>
        </w:rPr>
        <w:t xml:space="preserve">Család és Gyermekjóléti Szolgálat: </w:t>
      </w:r>
    </w:p>
    <w:p w14:paraId="52756DF0" w14:textId="77777777" w:rsidR="00873A06" w:rsidRPr="002F097A" w:rsidRDefault="00873A06" w:rsidP="00873A06">
      <w:pPr>
        <w:tabs>
          <w:tab w:val="left" w:pos="567"/>
        </w:tabs>
        <w:spacing w:after="200" w:line="276" w:lineRule="auto"/>
        <w:ind w:left="709"/>
        <w:contextualSpacing/>
        <w:jc w:val="both"/>
        <w:rPr>
          <w:rFonts w:ascii="Cambria" w:hAnsi="Cambria" w:cs="Arial"/>
          <w:sz w:val="22"/>
          <w:szCs w:val="22"/>
        </w:rPr>
      </w:pPr>
      <w:r w:rsidRPr="002F097A">
        <w:rPr>
          <w:rFonts w:ascii="Cambria" w:hAnsi="Cambria" w:cs="Arial"/>
          <w:sz w:val="22"/>
          <w:szCs w:val="22"/>
        </w:rPr>
        <w:t>Szombathely Megyei Jogú Város közigazgatási területe, valamint Söpte Község Önkormányzata, mint Közös Önkormányzati Hivatal Salköveskút, Vasasszonyfa, Vassurány, Vasszilvágy települések vonatkozásában.</w:t>
      </w:r>
    </w:p>
    <w:p w14:paraId="7E0778A2" w14:textId="77777777" w:rsidR="00873A06" w:rsidRPr="002F097A" w:rsidRDefault="00873A06" w:rsidP="00873A06">
      <w:pPr>
        <w:spacing w:after="200" w:line="276" w:lineRule="auto"/>
        <w:ind w:left="720"/>
        <w:contextualSpacing/>
        <w:jc w:val="both"/>
        <w:rPr>
          <w:rFonts w:ascii="Cambria" w:hAnsi="Cambria" w:cs="Arial"/>
          <w:sz w:val="22"/>
          <w:szCs w:val="22"/>
        </w:rPr>
      </w:pPr>
      <w:r w:rsidRPr="002F097A">
        <w:rPr>
          <w:rFonts w:ascii="Cambria" w:hAnsi="Cambria" w:cs="Arial"/>
          <w:sz w:val="22"/>
          <w:szCs w:val="22"/>
        </w:rPr>
        <w:t>Pornóapáti Község Önkormányzata, mint Közös Önkormányzati Hivatal Horvátlövő, Vaskeresztes, Szentpéterfa települések vonatkozásában.</w:t>
      </w:r>
    </w:p>
    <w:p w14:paraId="7FABE6FE" w14:textId="77777777" w:rsidR="00873A06" w:rsidRPr="002F097A" w:rsidRDefault="00873A06" w:rsidP="00873A06">
      <w:pPr>
        <w:spacing w:after="200" w:line="276" w:lineRule="auto"/>
        <w:ind w:left="720"/>
        <w:contextualSpacing/>
        <w:jc w:val="both"/>
        <w:rPr>
          <w:rFonts w:ascii="Cambria" w:hAnsi="Cambria" w:cs="Arial"/>
          <w:sz w:val="22"/>
          <w:szCs w:val="22"/>
        </w:rPr>
      </w:pPr>
      <w:r w:rsidRPr="002F097A">
        <w:rPr>
          <w:rFonts w:ascii="Cambria" w:hAnsi="Cambria" w:cs="Arial"/>
          <w:sz w:val="22"/>
          <w:szCs w:val="22"/>
        </w:rPr>
        <w:t>Torony Község Önkormányzata, mint Közös Önkormányzati Hivatal Dozmat, Felsőcsatár települések vonatkozásában.</w:t>
      </w:r>
    </w:p>
    <w:p w14:paraId="00C9A021" w14:textId="77777777" w:rsidR="00873A06" w:rsidRPr="002F097A" w:rsidRDefault="00873A06" w:rsidP="00873A06">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Sé Község Önkormányzata, mint Közös Önkormányzati Hivatal Perenye, Bucsu, Narda települések vonatkozásában.</w:t>
      </w:r>
    </w:p>
    <w:p w14:paraId="5210BD39" w14:textId="77777777" w:rsidR="00873A06" w:rsidRDefault="00873A06" w:rsidP="00873A06">
      <w:pPr>
        <w:spacing w:after="200" w:line="276" w:lineRule="auto"/>
        <w:ind w:left="720"/>
        <w:contextualSpacing/>
        <w:jc w:val="both"/>
        <w:rPr>
          <w:rFonts w:ascii="Cambria" w:hAnsi="Cambria" w:cs="Arial"/>
          <w:sz w:val="22"/>
          <w:szCs w:val="22"/>
        </w:rPr>
      </w:pPr>
      <w:r w:rsidRPr="002F097A">
        <w:rPr>
          <w:rFonts w:ascii="Cambria" w:hAnsi="Cambria" w:cs="Arial"/>
          <w:sz w:val="22"/>
          <w:szCs w:val="22"/>
        </w:rPr>
        <w:t>Vasszécseny Község Önkormányzata, mint Közös Önkormányzati Hivatal Rum, Rábatöttös, Zsennye, Tanakajd, Csempeszkopács települések vonatkozásában.</w:t>
      </w:r>
    </w:p>
    <w:p w14:paraId="67380621" w14:textId="77777777" w:rsidR="00873A06" w:rsidRPr="002F097A" w:rsidRDefault="00873A06" w:rsidP="00873A06">
      <w:pPr>
        <w:spacing w:after="200" w:line="276" w:lineRule="auto"/>
        <w:ind w:left="720"/>
        <w:contextualSpacing/>
        <w:jc w:val="both"/>
        <w:rPr>
          <w:rFonts w:ascii="Cambria" w:hAnsi="Cambria" w:cs="Arial"/>
          <w:sz w:val="22"/>
          <w:szCs w:val="22"/>
        </w:rPr>
      </w:pPr>
      <w:r w:rsidRPr="00F76343">
        <w:rPr>
          <w:rFonts w:ascii="Cambria" w:hAnsi="Cambria" w:cs="Arial"/>
          <w:sz w:val="22"/>
          <w:szCs w:val="22"/>
        </w:rPr>
        <w:t>Ják Község Önkormányzata, mint Közös Önkormányzati Hivatal Ják, Nárai, Balogunyom, Kisunyom települések vonatkozásában.</w:t>
      </w:r>
    </w:p>
    <w:p w14:paraId="6B4FFDCC" w14:textId="77777777" w:rsidR="00873A06" w:rsidRPr="002F097A" w:rsidRDefault="00873A06" w:rsidP="00873A06">
      <w:pPr>
        <w:spacing w:after="200" w:line="276" w:lineRule="auto"/>
        <w:ind w:left="720"/>
        <w:contextualSpacing/>
        <w:jc w:val="both"/>
        <w:rPr>
          <w:rFonts w:ascii="Cambria" w:hAnsi="Cambria" w:cs="Arial"/>
          <w:szCs w:val="20"/>
        </w:rPr>
      </w:pPr>
    </w:p>
    <w:p w14:paraId="76C864D5" w14:textId="77777777" w:rsidR="00873A06" w:rsidRPr="002F097A" w:rsidRDefault="00873A06" w:rsidP="00873A06">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Család és Gyermekjóléti Központ:</w:t>
      </w:r>
    </w:p>
    <w:p w14:paraId="00D1249C" w14:textId="77777777" w:rsidR="00873A06" w:rsidRPr="002F097A" w:rsidRDefault="00873A06" w:rsidP="00873A06">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Szombathelyi járáshoz tartozó települések vonatkozásában.</w:t>
      </w:r>
    </w:p>
    <w:p w14:paraId="7276376E" w14:textId="77777777" w:rsidR="00873A06" w:rsidRPr="002F097A" w:rsidRDefault="00873A06" w:rsidP="00873A06">
      <w:pPr>
        <w:spacing w:after="200" w:line="276" w:lineRule="auto"/>
        <w:ind w:left="720"/>
        <w:contextualSpacing/>
        <w:jc w:val="both"/>
        <w:rPr>
          <w:rFonts w:ascii="Cambria" w:hAnsi="Cambria" w:cs="Arial"/>
          <w:sz w:val="22"/>
          <w:szCs w:val="22"/>
        </w:rPr>
      </w:pPr>
    </w:p>
    <w:p w14:paraId="3C397119" w14:textId="77777777" w:rsidR="00873A06" w:rsidRPr="002F097A" w:rsidRDefault="00873A06" w:rsidP="00873A06">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Házi segítségnyújtás:</w:t>
      </w:r>
    </w:p>
    <w:p w14:paraId="02B48DF3" w14:textId="77777777" w:rsidR="00873A06" w:rsidRPr="002F097A" w:rsidRDefault="00873A06" w:rsidP="00873A06">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Ják települések vonatkozásában.</w:t>
      </w:r>
    </w:p>
    <w:p w14:paraId="63B649CA" w14:textId="77777777" w:rsidR="00873A06" w:rsidRPr="002F097A" w:rsidRDefault="00873A06" w:rsidP="00873A06">
      <w:pPr>
        <w:spacing w:after="200" w:line="276" w:lineRule="auto"/>
        <w:ind w:left="720"/>
        <w:contextualSpacing/>
        <w:jc w:val="both"/>
        <w:rPr>
          <w:rFonts w:ascii="Cambria" w:hAnsi="Cambria" w:cs="Arial"/>
          <w:sz w:val="22"/>
          <w:szCs w:val="22"/>
        </w:rPr>
      </w:pPr>
    </w:p>
    <w:p w14:paraId="6339B229" w14:textId="77777777" w:rsidR="00873A06" w:rsidRPr="002F097A" w:rsidRDefault="00873A06" w:rsidP="00873A06">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Jelzőrendszeres házi segítségnyújtás:</w:t>
      </w:r>
    </w:p>
    <w:p w14:paraId="3774AF54" w14:textId="77777777" w:rsidR="00873A06" w:rsidRPr="002F097A" w:rsidRDefault="00873A06" w:rsidP="00873A06">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1276FA97" w14:textId="77777777" w:rsidR="00873A06" w:rsidRPr="002F097A" w:rsidRDefault="00873A06" w:rsidP="00873A06">
      <w:pPr>
        <w:spacing w:after="120" w:line="276" w:lineRule="auto"/>
        <w:ind w:left="720"/>
        <w:contextualSpacing/>
        <w:jc w:val="both"/>
        <w:rPr>
          <w:rFonts w:ascii="Cambria" w:hAnsi="Cambria" w:cs="Arial"/>
          <w:szCs w:val="20"/>
        </w:rPr>
      </w:pPr>
    </w:p>
    <w:p w14:paraId="79783ADC" w14:textId="77777777" w:rsidR="00873A06" w:rsidRPr="002F097A" w:rsidRDefault="00873A06" w:rsidP="00873A06">
      <w:pPr>
        <w:spacing w:after="200" w:line="276" w:lineRule="auto"/>
        <w:ind w:left="720"/>
        <w:contextualSpacing/>
        <w:jc w:val="both"/>
        <w:rPr>
          <w:rFonts w:ascii="Cambria" w:hAnsi="Cambria" w:cs="Arial"/>
          <w:sz w:val="22"/>
          <w:szCs w:val="22"/>
        </w:rPr>
      </w:pPr>
      <w:r w:rsidRPr="002F097A">
        <w:rPr>
          <w:rFonts w:ascii="Cambria" w:hAnsi="Cambria" w:cs="Arial"/>
          <w:sz w:val="22"/>
          <w:szCs w:val="22"/>
          <w:u w:val="single"/>
        </w:rPr>
        <w:t>Az intézmény egyéb szolgáltatásai vonatkozásában:</w:t>
      </w:r>
      <w:r w:rsidRPr="002F097A">
        <w:rPr>
          <w:rFonts w:ascii="Cambria" w:hAnsi="Cambria" w:cs="Arial"/>
          <w:sz w:val="22"/>
          <w:szCs w:val="22"/>
        </w:rPr>
        <w:t xml:space="preserve"> </w:t>
      </w:r>
    </w:p>
    <w:p w14:paraId="1476F91E" w14:textId="77777777" w:rsidR="00873A06" w:rsidRPr="002F097A" w:rsidRDefault="00873A06" w:rsidP="00873A06">
      <w:pPr>
        <w:spacing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w:t>
      </w:r>
    </w:p>
    <w:p w14:paraId="333FBCA8" w14:textId="77777777" w:rsidR="00873A06" w:rsidRPr="002F097A" w:rsidRDefault="00873A06" w:rsidP="00873A06">
      <w:pPr>
        <w:numPr>
          <w:ilvl w:val="0"/>
          <w:numId w:val="5"/>
        </w:numPr>
        <w:tabs>
          <w:tab w:val="left" w:leader="dot" w:pos="9072"/>
          <w:tab w:val="left" w:leader="dot" w:pos="9781"/>
        </w:tabs>
        <w:spacing w:before="360" w:after="360"/>
        <w:ind w:left="357" w:hanging="357"/>
        <w:jc w:val="center"/>
        <w:rPr>
          <w:rFonts w:ascii="Cambria" w:hAnsi="Cambria"/>
          <w:b/>
          <w:sz w:val="28"/>
        </w:rPr>
      </w:pPr>
      <w:r w:rsidRPr="002F097A">
        <w:rPr>
          <w:rFonts w:ascii="Cambria" w:hAnsi="Cambria"/>
          <w:b/>
          <w:sz w:val="28"/>
        </w:rPr>
        <w:t>A</w:t>
      </w:r>
      <w:r w:rsidRPr="002F097A">
        <w:rPr>
          <w:rFonts w:ascii="Cambria" w:hAnsi="Cambria"/>
          <w:color w:val="365F91"/>
          <w:sz w:val="26"/>
          <w:szCs w:val="26"/>
        </w:rPr>
        <w:t xml:space="preserve"> </w:t>
      </w:r>
      <w:r w:rsidRPr="002F097A">
        <w:rPr>
          <w:rFonts w:ascii="Cambria" w:hAnsi="Cambria"/>
          <w:b/>
          <w:sz w:val="28"/>
        </w:rPr>
        <w:t>költségvetési szerv szervezete és működése</w:t>
      </w:r>
    </w:p>
    <w:p w14:paraId="2F353AD2" w14:textId="77777777" w:rsidR="00873A06" w:rsidRPr="002F097A" w:rsidRDefault="00873A06" w:rsidP="00873A06">
      <w:pPr>
        <w:numPr>
          <w:ilvl w:val="1"/>
          <w:numId w:val="5"/>
        </w:numPr>
        <w:tabs>
          <w:tab w:val="left" w:leader="dot" w:pos="9072"/>
          <w:tab w:val="left" w:leader="dot" w:pos="9781"/>
          <w:tab w:val="left" w:leader="dot" w:pos="16443"/>
        </w:tabs>
        <w:spacing w:before="80"/>
        <w:ind w:left="567" w:hanging="567"/>
        <w:jc w:val="both"/>
        <w:rPr>
          <w:rFonts w:ascii="Cambria" w:hAnsi="Cambria"/>
          <w:sz w:val="22"/>
          <w:szCs w:val="22"/>
        </w:rPr>
      </w:pPr>
      <w:r w:rsidRPr="002F097A">
        <w:rPr>
          <w:rFonts w:ascii="Cambria" w:hAnsi="Cambria"/>
          <w:sz w:val="22"/>
          <w:szCs w:val="22"/>
        </w:rPr>
        <w:t>A költségvetési szerv vezetőjének megbízási rendje:</w:t>
      </w:r>
    </w:p>
    <w:p w14:paraId="281E5033" w14:textId="77777777" w:rsidR="00873A06" w:rsidRPr="002F097A" w:rsidRDefault="00873A06" w:rsidP="00873A06">
      <w:pPr>
        <w:ind w:left="360"/>
        <w:jc w:val="both"/>
        <w:rPr>
          <w:rFonts w:ascii="Cambria" w:hAnsi="Cambria" w:cs="Arial"/>
          <w:sz w:val="22"/>
          <w:szCs w:val="22"/>
        </w:rPr>
      </w:pPr>
      <w:r w:rsidRPr="002F097A">
        <w:rPr>
          <w:rFonts w:ascii="Cambria" w:hAnsi="Cambria" w:cs="Arial"/>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w:t>
      </w:r>
      <w:r w:rsidRPr="002F097A">
        <w:rPr>
          <w:rFonts w:ascii="Cambria" w:hAnsi="Cambria" w:cs="Arial"/>
          <w:bCs/>
          <w:sz w:val="22"/>
          <w:szCs w:val="22"/>
        </w:rPr>
        <w:lastRenderedPageBreak/>
        <w:t xml:space="preserve">végrehajtásáról rendelkező 257/2000. ((XII.26.) kormányrendelet előírásai szerint pályázat alapján </w:t>
      </w:r>
      <w:r w:rsidRPr="002F097A">
        <w:rPr>
          <w:rFonts w:ascii="Cambria" w:hAnsi="Cambria" w:cs="Arial"/>
          <w:sz w:val="22"/>
          <w:szCs w:val="22"/>
        </w:rPr>
        <w:t>bízza meg.</w:t>
      </w:r>
    </w:p>
    <w:p w14:paraId="2DF77A10" w14:textId="77777777" w:rsidR="00873A06" w:rsidRPr="002F097A" w:rsidRDefault="00873A06" w:rsidP="00873A06">
      <w:pPr>
        <w:ind w:left="360"/>
        <w:jc w:val="both"/>
        <w:rPr>
          <w:rFonts w:ascii="Cambria" w:hAnsi="Cambria" w:cs="Arial"/>
          <w:strike/>
          <w:sz w:val="22"/>
          <w:szCs w:val="22"/>
        </w:rPr>
      </w:pPr>
    </w:p>
    <w:p w14:paraId="0A1280DF" w14:textId="77777777" w:rsidR="00873A06" w:rsidRPr="002F097A" w:rsidRDefault="00873A06" w:rsidP="00873A06">
      <w:pPr>
        <w:numPr>
          <w:ilvl w:val="1"/>
          <w:numId w:val="5"/>
        </w:numPr>
        <w:tabs>
          <w:tab w:val="left" w:leader="dot" w:pos="9072"/>
        </w:tabs>
        <w:spacing w:before="240"/>
        <w:ind w:left="567" w:hanging="567"/>
        <w:jc w:val="both"/>
        <w:rPr>
          <w:rFonts w:ascii="Cambria" w:hAnsi="Cambria"/>
          <w:sz w:val="22"/>
          <w:szCs w:val="22"/>
        </w:rPr>
      </w:pPr>
      <w:r w:rsidRPr="002F097A">
        <w:rPr>
          <w:rFonts w:ascii="Cambria" w:hAnsi="Cambria"/>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55"/>
        <w:gridCol w:w="3258"/>
        <w:gridCol w:w="5815"/>
      </w:tblGrid>
      <w:tr w:rsidR="00873A06" w:rsidRPr="002F097A" w14:paraId="35BB0D63" w14:textId="77777777" w:rsidTr="00D8756E">
        <w:tc>
          <w:tcPr>
            <w:tcW w:w="288" w:type="pct"/>
            <w:vAlign w:val="center"/>
          </w:tcPr>
          <w:p w14:paraId="02E6A250"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p>
        </w:tc>
        <w:tc>
          <w:tcPr>
            <w:tcW w:w="1692" w:type="pct"/>
          </w:tcPr>
          <w:p w14:paraId="64ED8C7C"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foglalkoztatási jogviszony</w:t>
            </w:r>
          </w:p>
        </w:tc>
        <w:tc>
          <w:tcPr>
            <w:tcW w:w="3020" w:type="pct"/>
          </w:tcPr>
          <w:p w14:paraId="08335E73"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jogviszonyt szabályozó jogszabály</w:t>
            </w:r>
          </w:p>
        </w:tc>
      </w:tr>
      <w:tr w:rsidR="00873A06" w:rsidRPr="002F097A" w14:paraId="6C457A04" w14:textId="77777777" w:rsidTr="00D8756E">
        <w:tc>
          <w:tcPr>
            <w:tcW w:w="288" w:type="pct"/>
            <w:vAlign w:val="center"/>
          </w:tcPr>
          <w:p w14:paraId="63FD5DDD"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0A06CB65"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közalkalmazotti jogviszony</w:t>
            </w:r>
          </w:p>
        </w:tc>
        <w:tc>
          <w:tcPr>
            <w:tcW w:w="3020" w:type="pct"/>
          </w:tcPr>
          <w:p w14:paraId="41B58894"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1992. évi XXXIII. törvény</w:t>
            </w:r>
          </w:p>
        </w:tc>
      </w:tr>
      <w:tr w:rsidR="00873A06" w:rsidRPr="002F097A" w14:paraId="4567236C" w14:textId="77777777" w:rsidTr="00D8756E">
        <w:tc>
          <w:tcPr>
            <w:tcW w:w="288" w:type="pct"/>
            <w:vAlign w:val="center"/>
          </w:tcPr>
          <w:p w14:paraId="4066ED01"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1692" w:type="pct"/>
          </w:tcPr>
          <w:p w14:paraId="479F1B73" w14:textId="77777777" w:rsidR="00873A06" w:rsidRPr="002F097A" w:rsidRDefault="00873A06" w:rsidP="00D8756E">
            <w:pPr>
              <w:jc w:val="both"/>
              <w:rPr>
                <w:rFonts w:ascii="Cambria" w:hAnsi="Cambria"/>
                <w:sz w:val="22"/>
                <w:szCs w:val="22"/>
              </w:rPr>
            </w:pPr>
            <w:r w:rsidRPr="002F097A">
              <w:rPr>
                <w:rFonts w:ascii="Cambria" w:hAnsi="Cambria" w:cs="Arial"/>
                <w:sz w:val="22"/>
                <w:szCs w:val="22"/>
              </w:rPr>
              <w:t>megbízási jogviszony</w:t>
            </w:r>
          </w:p>
        </w:tc>
        <w:tc>
          <w:tcPr>
            <w:tcW w:w="3020" w:type="pct"/>
          </w:tcPr>
          <w:p w14:paraId="3DECEDAF"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r w:rsidR="00873A06" w:rsidRPr="002F097A" w14:paraId="634942F5" w14:textId="77777777" w:rsidTr="00D8756E">
        <w:tc>
          <w:tcPr>
            <w:tcW w:w="288" w:type="pct"/>
            <w:vAlign w:val="center"/>
          </w:tcPr>
          <w:p w14:paraId="20C6BFB3" w14:textId="77777777" w:rsidR="00873A06" w:rsidRPr="002F097A" w:rsidRDefault="00873A06" w:rsidP="00D8756E">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1692" w:type="pct"/>
          </w:tcPr>
          <w:p w14:paraId="03B50B3A" w14:textId="77777777" w:rsidR="00873A06" w:rsidRPr="002F097A" w:rsidRDefault="00873A06" w:rsidP="00D8756E">
            <w:pPr>
              <w:jc w:val="both"/>
              <w:rPr>
                <w:rFonts w:ascii="Cambria" w:hAnsi="Cambria" w:cs="Arial"/>
                <w:sz w:val="22"/>
                <w:szCs w:val="22"/>
              </w:rPr>
            </w:pPr>
            <w:r w:rsidRPr="002F097A">
              <w:rPr>
                <w:rFonts w:ascii="Cambria" w:hAnsi="Cambria" w:cs="Arial"/>
                <w:sz w:val="22"/>
                <w:szCs w:val="22"/>
              </w:rPr>
              <w:t>közfoglalkoztatási jogviszony</w:t>
            </w:r>
          </w:p>
        </w:tc>
        <w:tc>
          <w:tcPr>
            <w:tcW w:w="3020" w:type="pct"/>
          </w:tcPr>
          <w:p w14:paraId="537C5156" w14:textId="77777777" w:rsidR="00873A06" w:rsidRPr="002F097A" w:rsidRDefault="00873A06" w:rsidP="00D8756E">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bl>
    <w:p w14:paraId="0C9A8E5E" w14:textId="77777777" w:rsidR="00873A06" w:rsidRDefault="00873A06" w:rsidP="00873A06"/>
    <w:p w14:paraId="20546C11" w14:textId="77777777" w:rsidR="00873A06" w:rsidRDefault="00873A06" w:rsidP="00873A06">
      <w:pPr>
        <w:jc w:val="both"/>
        <w:rPr>
          <w:rFonts w:ascii="Calibri" w:hAnsi="Calibri" w:cs="Calibri"/>
          <w:sz w:val="22"/>
          <w:szCs w:val="22"/>
        </w:rPr>
      </w:pPr>
    </w:p>
    <w:bookmarkEnd w:id="2"/>
    <w:p w14:paraId="524E53A2" w14:textId="77777777" w:rsidR="002F097A" w:rsidRPr="007D1FBF" w:rsidRDefault="002F097A" w:rsidP="00C27E7C">
      <w:pPr>
        <w:jc w:val="both"/>
        <w:rPr>
          <w:rFonts w:ascii="Calibri" w:hAnsi="Calibri" w:cs="Calibri"/>
          <w:sz w:val="22"/>
          <w:szCs w:val="22"/>
        </w:rPr>
      </w:pPr>
    </w:p>
    <w:sectPr w:rsidR="002F097A" w:rsidRPr="007D1FBF" w:rsidSect="00E82F6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1150" w14:textId="77777777" w:rsidR="00455884" w:rsidRDefault="00455884">
      <w:r>
        <w:separator/>
      </w:r>
    </w:p>
  </w:endnote>
  <w:endnote w:type="continuationSeparator" w:id="0">
    <w:p w14:paraId="3126D029" w14:textId="77777777" w:rsidR="00455884" w:rsidRDefault="004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6F21" w14:textId="77777777" w:rsidR="00356256" w:rsidRPr="00356256" w:rsidRDefault="00356256" w:rsidP="00356256">
    <w:pPr>
      <w:pStyle w:val="llb"/>
      <w:tabs>
        <w:tab w:val="clear" w:pos="4536"/>
        <w:tab w:val="left" w:pos="0"/>
      </w:tabs>
      <w:rPr>
        <w:rFonts w:ascii="Arial" w:hAnsi="Arial" w:cs="Arial"/>
      </w:rPr>
    </w:pPr>
  </w:p>
  <w:p w14:paraId="0D9A1744" w14:textId="77777777" w:rsidR="00356256" w:rsidRPr="007A731B" w:rsidRDefault="00356256" w:rsidP="00356256">
    <w:pPr>
      <w:pStyle w:val="llb"/>
      <w:tabs>
        <w:tab w:val="clear" w:pos="4536"/>
        <w:tab w:val="clear" w:pos="9072"/>
      </w:tabs>
      <w:jc w:val="right"/>
      <w:rPr>
        <w:rFonts w:asciiTheme="minorHAnsi" w:hAnsiTheme="minorHAnsi" w:cstheme="minorHAnsi"/>
        <w:sz w:val="22"/>
        <w:szCs w:val="22"/>
      </w:rPr>
    </w:pPr>
    <w:r w:rsidRPr="007A731B">
      <w:rPr>
        <w:rFonts w:asciiTheme="minorHAnsi" w:hAnsiTheme="minorHAnsi" w:cstheme="minorHAnsi"/>
        <w:sz w:val="22"/>
        <w:szCs w:val="22"/>
      </w:rPr>
      <w:t>Telefon: +36 94/520-1</w:t>
    </w:r>
    <w:r w:rsidR="00AC3D7B" w:rsidRPr="007A731B">
      <w:rPr>
        <w:rFonts w:asciiTheme="minorHAnsi" w:hAnsiTheme="minorHAnsi" w:cstheme="minorHAnsi"/>
        <w:sz w:val="22"/>
        <w:szCs w:val="22"/>
      </w:rPr>
      <w:t>2</w:t>
    </w:r>
    <w:r w:rsidR="004C3174" w:rsidRPr="007A731B">
      <w:rPr>
        <w:rFonts w:asciiTheme="minorHAnsi" w:hAnsiTheme="minorHAnsi" w:cstheme="minorHAnsi"/>
        <w:sz w:val="22"/>
        <w:szCs w:val="22"/>
      </w:rPr>
      <w:t>7</w:t>
    </w:r>
  </w:p>
  <w:p w14:paraId="6B7B3762" w14:textId="6824BDD9" w:rsidR="00356256" w:rsidRPr="007A731B" w:rsidRDefault="005C6B20" w:rsidP="00356256">
    <w:pPr>
      <w:pStyle w:val="llb"/>
      <w:jc w:val="right"/>
      <w:rPr>
        <w:rFonts w:asciiTheme="minorHAnsi" w:hAnsiTheme="minorHAnsi" w:cstheme="minorHAnsi"/>
        <w:sz w:val="22"/>
        <w:szCs w:val="22"/>
      </w:rPr>
    </w:pPr>
    <w:r>
      <w:rPr>
        <w:rFonts w:asciiTheme="minorHAnsi" w:hAnsiTheme="minorHAnsi" w:cstheme="minorHAnsi"/>
        <w:sz w:val="22"/>
        <w:szCs w:val="22"/>
      </w:rPr>
      <w:t>KRID: 628508398</w:t>
    </w:r>
  </w:p>
  <w:p w14:paraId="7108A6D4" w14:textId="77777777" w:rsidR="005F19FE" w:rsidRPr="007A731B" w:rsidRDefault="00356256"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2527" w14:textId="77777777" w:rsidR="00455884" w:rsidRDefault="00455884">
      <w:r>
        <w:separator/>
      </w:r>
    </w:p>
  </w:footnote>
  <w:footnote w:type="continuationSeparator" w:id="0">
    <w:p w14:paraId="26709B59" w14:textId="77777777" w:rsidR="00455884" w:rsidRDefault="0045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DEC8" w14:textId="77777777" w:rsidR="005F19FE" w:rsidRDefault="005F19FE">
    <w:pPr>
      <w:pStyle w:val="lfej"/>
      <w:tabs>
        <w:tab w:val="clear" w:pos="4536"/>
        <w:tab w:val="center" w:pos="1800"/>
      </w:tabs>
      <w:ind w:firstLine="1080"/>
      <w:rPr>
        <w:sz w:val="20"/>
      </w:rPr>
    </w:pPr>
    <w:r>
      <w:rPr>
        <w:rFonts w:ascii="Arial" w:hAnsi="Arial" w:cs="Arial"/>
      </w:rPr>
      <w:tab/>
    </w:r>
    <w:r w:rsidR="00455884" w:rsidRPr="007A731B">
      <w:rPr>
        <w:rFonts w:asciiTheme="minorHAnsi" w:hAnsiTheme="minorHAnsi" w:cstheme="minorHAnsi"/>
        <w:noProof/>
        <w:sz w:val="22"/>
        <w:szCs w:val="22"/>
      </w:rPr>
      <w:drawing>
        <wp:inline distT="0" distB="0" distL="0" distR="0" wp14:anchorId="477DECA8" wp14:editId="44ECBB4D">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2678E60" w14:textId="77777777" w:rsidR="005F19FE" w:rsidRPr="007A731B" w:rsidRDefault="005F19FE">
    <w:pPr>
      <w:pStyle w:val="lfej"/>
      <w:tabs>
        <w:tab w:val="center" w:pos="1843"/>
      </w:tabs>
      <w:rPr>
        <w:rFonts w:asciiTheme="minorHAnsi" w:hAnsiTheme="minorHAnsi" w:cstheme="minorHAnsi"/>
        <w:smallCaps/>
        <w:sz w:val="22"/>
        <w:szCs w:val="22"/>
      </w:rPr>
    </w:pPr>
    <w:r w:rsidRPr="007A731B">
      <w:rPr>
        <w:rFonts w:asciiTheme="minorHAnsi" w:hAnsiTheme="minorHAnsi" w:cstheme="minorHAnsi"/>
        <w:sz w:val="22"/>
        <w:szCs w:val="22"/>
      </w:rPr>
      <w:tab/>
    </w:r>
    <w:r w:rsidRPr="007A731B">
      <w:rPr>
        <w:rFonts w:asciiTheme="minorHAnsi" w:hAnsiTheme="minorHAnsi" w:cstheme="minorHAnsi"/>
        <w:smallCaps/>
        <w:sz w:val="22"/>
        <w:szCs w:val="22"/>
      </w:rPr>
      <w:t xml:space="preserve">Szombathely Megyei Jogú Város </w:t>
    </w:r>
  </w:p>
  <w:p w14:paraId="19CDCC0C" w14:textId="77777777" w:rsidR="005F19FE" w:rsidRPr="00132161" w:rsidRDefault="005F19FE">
    <w:pPr>
      <w:tabs>
        <w:tab w:val="center" w:pos="1800"/>
      </w:tabs>
      <w:rPr>
        <w:rFonts w:ascii="Arial" w:hAnsi="Arial" w:cs="Arial"/>
      </w:rPr>
    </w:pPr>
    <w:r w:rsidRPr="007A731B">
      <w:rPr>
        <w:rFonts w:asciiTheme="minorHAnsi" w:hAnsiTheme="minorHAnsi" w:cstheme="minorHAnsi"/>
        <w:smallCaps/>
        <w:sz w:val="22"/>
        <w:szCs w:val="22"/>
      </w:rPr>
      <w:tab/>
    </w:r>
    <w:r w:rsidR="00AC3D7B" w:rsidRPr="007A731B">
      <w:rPr>
        <w:rFonts w:asciiTheme="minorHAnsi" w:hAnsiTheme="minorHAnsi" w:cstheme="minorHAnsi"/>
        <w:smallCaps/>
        <w:sz w:val="22"/>
        <w:szCs w:val="22"/>
      </w:rPr>
      <w:t>Alpolgármestere</w:t>
    </w:r>
  </w:p>
  <w:p w14:paraId="0719B3AB"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F5282C"/>
    <w:multiLevelType w:val="hybridMultilevel"/>
    <w:tmpl w:val="318292EE"/>
    <w:lvl w:ilvl="0" w:tplc="1B0038EC">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E27240B"/>
    <w:multiLevelType w:val="hybridMultilevel"/>
    <w:tmpl w:val="02140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35429E4"/>
    <w:multiLevelType w:val="hybridMultilevel"/>
    <w:tmpl w:val="3C367774"/>
    <w:lvl w:ilvl="0" w:tplc="B3DA54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8A5B1A"/>
    <w:multiLevelType w:val="hybridMultilevel"/>
    <w:tmpl w:val="9F02B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AC02E79"/>
    <w:multiLevelType w:val="hybridMultilevel"/>
    <w:tmpl w:val="7B8AE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8865663">
    <w:abstractNumId w:val="6"/>
  </w:num>
  <w:num w:numId="2" w16cid:durableId="1720859673">
    <w:abstractNumId w:val="8"/>
  </w:num>
  <w:num w:numId="3" w16cid:durableId="1487282399">
    <w:abstractNumId w:val="3"/>
  </w:num>
  <w:num w:numId="4" w16cid:durableId="1000229866">
    <w:abstractNumId w:val="7"/>
  </w:num>
  <w:num w:numId="5" w16cid:durableId="1675721622">
    <w:abstractNumId w:val="0"/>
  </w:num>
  <w:num w:numId="6" w16cid:durableId="2113931500">
    <w:abstractNumId w:val="5"/>
  </w:num>
  <w:num w:numId="7" w16cid:durableId="2125344537">
    <w:abstractNumId w:val="2"/>
  </w:num>
  <w:num w:numId="8" w16cid:durableId="2073381372">
    <w:abstractNumId w:val="4"/>
  </w:num>
  <w:num w:numId="9" w16cid:durableId="21193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4"/>
    <w:rsid w:val="00002787"/>
    <w:rsid w:val="0003276C"/>
    <w:rsid w:val="000605F5"/>
    <w:rsid w:val="000653EC"/>
    <w:rsid w:val="00065F07"/>
    <w:rsid w:val="0007437A"/>
    <w:rsid w:val="000D5554"/>
    <w:rsid w:val="000D6409"/>
    <w:rsid w:val="000E4D19"/>
    <w:rsid w:val="000F2C80"/>
    <w:rsid w:val="00104C88"/>
    <w:rsid w:val="00107DBE"/>
    <w:rsid w:val="00132161"/>
    <w:rsid w:val="0016075F"/>
    <w:rsid w:val="00163DA0"/>
    <w:rsid w:val="00174FB9"/>
    <w:rsid w:val="00186B6B"/>
    <w:rsid w:val="001A0342"/>
    <w:rsid w:val="001A102C"/>
    <w:rsid w:val="001A4648"/>
    <w:rsid w:val="001A7AA0"/>
    <w:rsid w:val="001E2A2D"/>
    <w:rsid w:val="00215C71"/>
    <w:rsid w:val="0022000D"/>
    <w:rsid w:val="0022215E"/>
    <w:rsid w:val="00224C4E"/>
    <w:rsid w:val="00236C55"/>
    <w:rsid w:val="00242C10"/>
    <w:rsid w:val="00251C6F"/>
    <w:rsid w:val="00253AC7"/>
    <w:rsid w:val="00263F34"/>
    <w:rsid w:val="0027077D"/>
    <w:rsid w:val="00273E5B"/>
    <w:rsid w:val="002A79AF"/>
    <w:rsid w:val="002B7BFD"/>
    <w:rsid w:val="002F097A"/>
    <w:rsid w:val="002F3DF4"/>
    <w:rsid w:val="00315A68"/>
    <w:rsid w:val="00325973"/>
    <w:rsid w:val="0032649B"/>
    <w:rsid w:val="00337790"/>
    <w:rsid w:val="0034130E"/>
    <w:rsid w:val="003467D7"/>
    <w:rsid w:val="00352325"/>
    <w:rsid w:val="00356256"/>
    <w:rsid w:val="00356A50"/>
    <w:rsid w:val="003D160E"/>
    <w:rsid w:val="003E6421"/>
    <w:rsid w:val="004409AD"/>
    <w:rsid w:val="00455884"/>
    <w:rsid w:val="00462EB3"/>
    <w:rsid w:val="00466687"/>
    <w:rsid w:val="004A0E5F"/>
    <w:rsid w:val="004A2575"/>
    <w:rsid w:val="004B38AC"/>
    <w:rsid w:val="004B41D9"/>
    <w:rsid w:val="004C3174"/>
    <w:rsid w:val="004E28D0"/>
    <w:rsid w:val="00503353"/>
    <w:rsid w:val="00523C8E"/>
    <w:rsid w:val="00553832"/>
    <w:rsid w:val="00555870"/>
    <w:rsid w:val="00556470"/>
    <w:rsid w:val="00562201"/>
    <w:rsid w:val="00565902"/>
    <w:rsid w:val="00571801"/>
    <w:rsid w:val="00590C20"/>
    <w:rsid w:val="005A1ABE"/>
    <w:rsid w:val="005B0A00"/>
    <w:rsid w:val="005B0C8D"/>
    <w:rsid w:val="005C6B20"/>
    <w:rsid w:val="005E6979"/>
    <w:rsid w:val="005F165E"/>
    <w:rsid w:val="005F19FE"/>
    <w:rsid w:val="00601313"/>
    <w:rsid w:val="00622410"/>
    <w:rsid w:val="00625562"/>
    <w:rsid w:val="00632273"/>
    <w:rsid w:val="006475B8"/>
    <w:rsid w:val="0066252B"/>
    <w:rsid w:val="00687036"/>
    <w:rsid w:val="006B5218"/>
    <w:rsid w:val="00770102"/>
    <w:rsid w:val="00777A9D"/>
    <w:rsid w:val="00790C5C"/>
    <w:rsid w:val="007A2C9D"/>
    <w:rsid w:val="007A731B"/>
    <w:rsid w:val="007B1A09"/>
    <w:rsid w:val="007B2FF9"/>
    <w:rsid w:val="007B3F5E"/>
    <w:rsid w:val="007F2F31"/>
    <w:rsid w:val="00800C1E"/>
    <w:rsid w:val="00814616"/>
    <w:rsid w:val="00824925"/>
    <w:rsid w:val="0083039E"/>
    <w:rsid w:val="00841883"/>
    <w:rsid w:val="00863BA9"/>
    <w:rsid w:val="008728D0"/>
    <w:rsid w:val="00873A06"/>
    <w:rsid w:val="008975A4"/>
    <w:rsid w:val="008A5AD6"/>
    <w:rsid w:val="008A70FF"/>
    <w:rsid w:val="008D5E10"/>
    <w:rsid w:val="008E1690"/>
    <w:rsid w:val="008E5ABF"/>
    <w:rsid w:val="008F3EC6"/>
    <w:rsid w:val="00933829"/>
    <w:rsid w:val="009348EA"/>
    <w:rsid w:val="00945715"/>
    <w:rsid w:val="0096279B"/>
    <w:rsid w:val="00971316"/>
    <w:rsid w:val="009725EA"/>
    <w:rsid w:val="009B5958"/>
    <w:rsid w:val="009C6C43"/>
    <w:rsid w:val="009C7BBD"/>
    <w:rsid w:val="009F04F5"/>
    <w:rsid w:val="00A232A5"/>
    <w:rsid w:val="00A57A85"/>
    <w:rsid w:val="00A7456D"/>
    <w:rsid w:val="00A7633E"/>
    <w:rsid w:val="00AB7B31"/>
    <w:rsid w:val="00AC3D7B"/>
    <w:rsid w:val="00AD08CD"/>
    <w:rsid w:val="00AD6267"/>
    <w:rsid w:val="00B03C8A"/>
    <w:rsid w:val="00B610E8"/>
    <w:rsid w:val="00B63101"/>
    <w:rsid w:val="00BC46F6"/>
    <w:rsid w:val="00BD1079"/>
    <w:rsid w:val="00BE370B"/>
    <w:rsid w:val="00C026BE"/>
    <w:rsid w:val="00C04236"/>
    <w:rsid w:val="00C20790"/>
    <w:rsid w:val="00C227E0"/>
    <w:rsid w:val="00C27E7C"/>
    <w:rsid w:val="00C605ED"/>
    <w:rsid w:val="00C62F5E"/>
    <w:rsid w:val="00C80BF2"/>
    <w:rsid w:val="00CD41FA"/>
    <w:rsid w:val="00CF3C15"/>
    <w:rsid w:val="00D352C8"/>
    <w:rsid w:val="00D54DF8"/>
    <w:rsid w:val="00DA5139"/>
    <w:rsid w:val="00DB0817"/>
    <w:rsid w:val="00E02538"/>
    <w:rsid w:val="00E66FC2"/>
    <w:rsid w:val="00E82F69"/>
    <w:rsid w:val="00EA07CD"/>
    <w:rsid w:val="00EC7C11"/>
    <w:rsid w:val="00EE2811"/>
    <w:rsid w:val="00EE7BA0"/>
    <w:rsid w:val="00F16F00"/>
    <w:rsid w:val="00F44267"/>
    <w:rsid w:val="00F55085"/>
    <w:rsid w:val="00F56DB5"/>
    <w:rsid w:val="00F67184"/>
    <w:rsid w:val="00F672D0"/>
    <w:rsid w:val="00F7664D"/>
    <w:rsid w:val="00FB4545"/>
    <w:rsid w:val="00FD3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7D316A01"/>
  <w15:chartTrackingRefBased/>
  <w15:docId w15:val="{2A545B72-90FB-4BFE-BFB9-4C3C81A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A2C9D"/>
    <w:rPr>
      <w:sz w:val="24"/>
      <w:szCs w:val="24"/>
    </w:rPr>
  </w:style>
  <w:style w:type="paragraph" w:styleId="Cmsor2">
    <w:name w:val="heading 2"/>
    <w:basedOn w:val="Norml"/>
    <w:next w:val="Norml"/>
    <w:link w:val="Cmsor2Char"/>
    <w:uiPriority w:val="9"/>
    <w:unhideWhenUsed/>
    <w:qFormat/>
    <w:rsid w:val="00186B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DA5139"/>
    <w:pPr>
      <w:jc w:val="center"/>
    </w:pPr>
    <w:rPr>
      <w:b/>
      <w:u w:val="single"/>
    </w:rPr>
  </w:style>
  <w:style w:type="character" w:customStyle="1" w:styleId="CmChar">
    <w:name w:val="Cím Char"/>
    <w:basedOn w:val="Bekezdsalapbettpusa"/>
    <w:link w:val="Cm"/>
    <w:rsid w:val="00DA5139"/>
    <w:rPr>
      <w:b/>
      <w:sz w:val="24"/>
      <w:szCs w:val="24"/>
      <w:u w:val="single"/>
    </w:rPr>
  </w:style>
  <w:style w:type="paragraph" w:styleId="Szvegtrzs">
    <w:name w:val="Body Text"/>
    <w:basedOn w:val="Norml"/>
    <w:link w:val="SzvegtrzsChar"/>
    <w:unhideWhenUsed/>
    <w:rsid w:val="00DA5139"/>
    <w:pPr>
      <w:jc w:val="both"/>
    </w:pPr>
    <w:rPr>
      <w:rFonts w:ascii="Arial" w:hAnsi="Arial" w:cs="Arial"/>
    </w:rPr>
  </w:style>
  <w:style w:type="character" w:customStyle="1" w:styleId="SzvegtrzsChar">
    <w:name w:val="Szövegtörzs Char"/>
    <w:basedOn w:val="Bekezdsalapbettpusa"/>
    <w:link w:val="Szvegtrzs"/>
    <w:rsid w:val="00DA5139"/>
    <w:rPr>
      <w:rFonts w:ascii="Arial" w:hAnsi="Arial" w:cs="Arial"/>
      <w:sz w:val="24"/>
      <w:szCs w:val="24"/>
    </w:rPr>
  </w:style>
  <w:style w:type="character" w:styleId="Hiperhivatkozs">
    <w:name w:val="Hyperlink"/>
    <w:basedOn w:val="Bekezdsalapbettpusa"/>
    <w:uiPriority w:val="99"/>
    <w:unhideWhenUsed/>
    <w:rsid w:val="00BD1079"/>
    <w:rPr>
      <w:rFonts w:ascii="Arial" w:hAnsi="Arial" w:cs="Arial" w:hint="default"/>
      <w:i w:val="0"/>
      <w:iCs w:val="0"/>
      <w:color w:val="0563C1"/>
      <w:sz w:val="14"/>
      <w:szCs w:val="14"/>
      <w:u w:val="single"/>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6252B"/>
    <w:pPr>
      <w:ind w:left="720"/>
      <w:contextualSpacing/>
    </w:pPr>
  </w:style>
  <w:style w:type="table" w:styleId="Rcsostblzat">
    <w:name w:val="Table Grid"/>
    <w:basedOn w:val="Normltblzat"/>
    <w:uiPriority w:val="59"/>
    <w:rsid w:val="0097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186B6B"/>
    <w:rPr>
      <w:sz w:val="24"/>
    </w:rPr>
  </w:style>
  <w:style w:type="character" w:customStyle="1" w:styleId="Cmsor2Char">
    <w:name w:val="Címsor 2 Char"/>
    <w:basedOn w:val="Bekezdsalapbettpusa"/>
    <w:link w:val="Cmsor2"/>
    <w:uiPriority w:val="9"/>
    <w:rsid w:val="00186B6B"/>
    <w:rPr>
      <w:rFonts w:asciiTheme="majorHAnsi" w:eastAsiaTheme="majorEastAsia" w:hAnsiTheme="majorHAnsi" w:cstheme="majorBidi"/>
      <w:color w:val="2E74B5" w:themeColor="accent1" w:themeShade="BF"/>
      <w:sz w:val="26"/>
      <w:szCs w:val="26"/>
    </w:rPr>
  </w:style>
  <w:style w:type="paragraph" w:styleId="Szvegtrzsbehzssal2">
    <w:name w:val="Body Text Indent 2"/>
    <w:basedOn w:val="Norml"/>
    <w:link w:val="Szvegtrzsbehzssal2Char"/>
    <w:uiPriority w:val="99"/>
    <w:unhideWhenUsed/>
    <w:rsid w:val="00186B6B"/>
    <w:pPr>
      <w:spacing w:after="120" w:line="480" w:lineRule="auto"/>
      <w:ind w:left="283"/>
    </w:pPr>
    <w:rPr>
      <w:szCs w:val="20"/>
    </w:rPr>
  </w:style>
  <w:style w:type="character" w:customStyle="1" w:styleId="Szvegtrzsbehzssal2Char">
    <w:name w:val="Szövegtörzs behúzással 2 Char"/>
    <w:basedOn w:val="Bekezdsalapbettpusa"/>
    <w:link w:val="Szvegtrzsbehzssal2"/>
    <w:uiPriority w:val="99"/>
    <w:rsid w:val="00186B6B"/>
    <w:rPr>
      <w:sz w:val="24"/>
    </w:rPr>
  </w:style>
  <w:style w:type="character" w:customStyle="1" w:styleId="lfejChar">
    <w:name w:val="Élőfej Char"/>
    <w:aliases w:val="Char2 Char, Char2 Char"/>
    <w:basedOn w:val="Bekezdsalapbettpusa"/>
    <w:link w:val="lfej"/>
    <w:rsid w:val="0003276C"/>
    <w:rPr>
      <w:sz w:val="24"/>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03276C"/>
    <w:rPr>
      <w:sz w:val="24"/>
      <w:szCs w:val="24"/>
    </w:rPr>
  </w:style>
  <w:style w:type="table" w:customStyle="1" w:styleId="Rcsostblzat1">
    <w:name w:val="Rácsos táblázat1"/>
    <w:basedOn w:val="Normltblzat"/>
    <w:next w:val="Rcsostblzat"/>
    <w:uiPriority w:val="59"/>
    <w:rsid w:val="002F09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5853">
      <w:bodyDiv w:val="1"/>
      <w:marLeft w:val="0"/>
      <w:marRight w:val="0"/>
      <w:marTop w:val="0"/>
      <w:marBottom w:val="0"/>
      <w:divBdr>
        <w:top w:val="none" w:sz="0" w:space="0" w:color="auto"/>
        <w:left w:val="none" w:sz="0" w:space="0" w:color="auto"/>
        <w:bottom w:val="none" w:sz="0" w:space="0" w:color="auto"/>
        <w:right w:val="none" w:sz="0" w:space="0" w:color="auto"/>
      </w:divBdr>
    </w:div>
    <w:div w:id="5039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16136-B27F-47E1-98DC-0713AB0D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815ED9-CED2-4D43-B856-FC9929910BAE}">
  <ds:schemaRefs>
    <ds:schemaRef ds:uri="http://schemas.microsoft.com/sharepoint/v3/contenttype/forms"/>
  </ds:schemaRefs>
</ds:datastoreItem>
</file>

<file path=customXml/itemProps3.xml><?xml version="1.0" encoding="utf-8"?>
<ds:datastoreItem xmlns:ds="http://schemas.openxmlformats.org/officeDocument/2006/customXml" ds:itemID="{781E40A1-667B-4189-8792-1E1715B5193D}">
  <ds:schemaRef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alpolgarmester (Koczka Tibor)</Template>
  <TotalTime>2</TotalTime>
  <Pages>6</Pages>
  <Words>1172</Words>
  <Characters>8807</Characters>
  <Application>Microsoft Office Word</Application>
  <DocSecurity>4</DocSecurity>
  <Lines>73</Lines>
  <Paragraphs>19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Koncz-Háda Éva</cp:lastModifiedBy>
  <cp:revision>2</cp:revision>
  <cp:lastPrinted>2023-01-12T09:54:00Z</cp:lastPrinted>
  <dcterms:created xsi:type="dcterms:W3CDTF">2024-04-16T12:15:00Z</dcterms:created>
  <dcterms:modified xsi:type="dcterms:W3CDTF">2024-04-16T12:15:00Z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