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84949F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27D8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 27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196BA4" w14:textId="77777777" w:rsidR="008F3EAC" w:rsidRDefault="008F3EAC" w:rsidP="008F3EA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7 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67433E07" w14:textId="77777777" w:rsidR="008F3EAC" w:rsidRDefault="008F3EAC" w:rsidP="008F3EAC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50/</w:t>
      </w:r>
      <w:r w:rsidRPr="008C60A1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(II</w:t>
      </w:r>
      <w:r>
        <w:rPr>
          <w:rFonts w:ascii="Calibri" w:hAnsi="Calibri" w:cs="Calibri"/>
          <w:sz w:val="22"/>
          <w:szCs w:val="22"/>
        </w:rPr>
        <w:t>I</w:t>
      </w:r>
      <w:r w:rsidRPr="008C60A1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7</w:t>
      </w:r>
      <w:r w:rsidRPr="008C60A1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SzLB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19AF8F60" w14:textId="77777777" w:rsidR="008F3EAC" w:rsidRDefault="008F3EAC" w:rsidP="008F3EA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F1C20E0" w14:textId="77777777" w:rsidR="008F3EAC" w:rsidRPr="009F2450" w:rsidRDefault="008F3EAC" w:rsidP="008F3EAC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9F2450">
        <w:rPr>
          <w:rFonts w:asciiTheme="minorHAnsi" w:hAnsiTheme="minorHAnsi" w:cstheme="minorHAnsi"/>
          <w:sz w:val="22"/>
          <w:szCs w:val="22"/>
        </w:rPr>
        <w:t>a „Javaslat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F2450">
        <w:rPr>
          <w:rFonts w:asciiTheme="minorHAnsi" w:hAnsiTheme="minorHAnsi" w:cstheme="minorHAnsi"/>
          <w:sz w:val="22"/>
          <w:szCs w:val="22"/>
        </w:rPr>
        <w:t xml:space="preserve">. évi belső ellenőrzések végrehajtásával kapcsolatos döntések meghozatalára” című előterjesztést megtárgyalta, és az I. és II. számú határozati javaslatokat </w:t>
      </w:r>
      <w:r>
        <w:rPr>
          <w:rFonts w:asciiTheme="minorHAnsi" w:hAnsiTheme="minorHAnsi" w:cstheme="minorHAnsi"/>
          <w:sz w:val="22"/>
          <w:szCs w:val="22"/>
        </w:rPr>
        <w:t xml:space="preserve">az előterjesztés szerinti tartalommal </w:t>
      </w:r>
      <w:r w:rsidRPr="009F2450">
        <w:rPr>
          <w:rFonts w:asciiTheme="minorHAnsi" w:hAnsiTheme="minorHAnsi" w:cstheme="minorHAnsi"/>
          <w:sz w:val="22"/>
          <w:szCs w:val="22"/>
        </w:rPr>
        <w:t xml:space="preserve">elfogadásra javasolja a Közgyűlésnek. </w:t>
      </w:r>
    </w:p>
    <w:p w14:paraId="75262AC2" w14:textId="77777777" w:rsidR="008F3EAC" w:rsidRPr="009F2450" w:rsidRDefault="008F3EAC" w:rsidP="008F3EAC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4433835" w14:textId="77777777" w:rsidR="008F3EAC" w:rsidRPr="009F2450" w:rsidRDefault="008F3EAC" w:rsidP="008F3EAC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9F2450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31D01A1A" w14:textId="77777777" w:rsidR="008F3EAC" w:rsidRPr="009F2450" w:rsidRDefault="008F3EAC" w:rsidP="008F3EAC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178630EA" w14:textId="77777777" w:rsidR="008F3EAC" w:rsidRPr="009F2450" w:rsidRDefault="008F3EAC" w:rsidP="008F3EAC">
      <w:pPr>
        <w:pStyle w:val="Szvegtrzs"/>
        <w:tabs>
          <w:tab w:val="left" w:pos="1560"/>
        </w:tabs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9F245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Dr. Andorné Fodor Ágnes, a Belső Ellenőrzési Iroda vezetője,</w:t>
      </w:r>
    </w:p>
    <w:p w14:paraId="120F2FD7" w14:textId="77777777" w:rsidR="008F3EAC" w:rsidRDefault="008F3EAC" w:rsidP="008F3EAC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sz w:val="22"/>
          <w:szCs w:val="22"/>
        </w:rPr>
        <w:t xml:space="preserve">vezetője/   </w:t>
      </w:r>
    </w:p>
    <w:p w14:paraId="6BAB12BC" w14:textId="77777777" w:rsidR="008F3EAC" w:rsidRPr="009F2450" w:rsidRDefault="008F3EAC" w:rsidP="008F3EAC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1CFAA904" w14:textId="77777777" w:rsidR="008F3EAC" w:rsidRPr="00E97764" w:rsidRDefault="008F3EAC" w:rsidP="008F3EA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F2450">
        <w:rPr>
          <w:rFonts w:asciiTheme="minorHAnsi" w:hAnsiTheme="minorHAnsi" w:cstheme="minorHAnsi"/>
          <w:sz w:val="22"/>
          <w:szCs w:val="22"/>
        </w:rPr>
        <w:t>. március</w:t>
      </w:r>
      <w:r>
        <w:rPr>
          <w:rFonts w:asciiTheme="minorHAnsi" w:hAnsiTheme="minorHAnsi" w:cstheme="minorHAnsi"/>
          <w:sz w:val="22"/>
          <w:szCs w:val="22"/>
        </w:rPr>
        <w:t xml:space="preserve"> 28.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63E96E" w14:textId="77777777" w:rsidR="008F3EAC" w:rsidRDefault="008F3EAC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3E6F280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F22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2024. </w:t>
      </w:r>
      <w:r w:rsidR="00227D86">
        <w:rPr>
          <w:rFonts w:asciiTheme="minorHAnsi" w:hAnsiTheme="minorHAnsi" w:cstheme="minorHAnsi"/>
          <w:color w:val="000000" w:themeColor="text1"/>
          <w:sz w:val="22"/>
          <w:szCs w:val="22"/>
        </w:rPr>
        <w:t>március 27.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141C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3EAC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2024-03-27T15:24:00Z</dcterms:created>
  <dcterms:modified xsi:type="dcterms:W3CDTF">2024-03-28T09:06:00Z</dcterms:modified>
</cp:coreProperties>
</file>