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Pr="00E97764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E97764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2B4478DC" w:rsidR="00C9281D" w:rsidRPr="00E97764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0344A4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="00F43E6E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D05C89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március 27</w:t>
      </w:r>
      <w:r w:rsidR="00C4005F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="004D775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30D93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="000F5BB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nyilvános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E97764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03604C46" w14:textId="23013DC8" w:rsidR="004421DA" w:rsidRPr="00E97764" w:rsidRDefault="003854CE" w:rsidP="00692B1A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</w:t>
      </w:r>
      <w:r w:rsidR="00313CD3"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Szociális és Lakás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Bizottság</w:t>
      </w:r>
      <w:r w:rsidR="00B37BF5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676F21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7 egyhangú</w:t>
      </w:r>
      <w:r w:rsidR="00B37BF5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 w:rsidR="006553C3"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tartózkodá</w:t>
      </w:r>
      <w:r w:rsidR="00A94C8F"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s</w:t>
      </w:r>
      <w:r w:rsidR="00A60C9D"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és</w:t>
      </w:r>
      <w:r w:rsidR="00EE5F46"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ellenszavazat nélkül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az alábbi határozatot hozta: </w:t>
      </w:r>
      <w:r w:rsidR="00F90688"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  <w:bookmarkStart w:id="0" w:name="_Hlk121379107"/>
      <w:r w:rsidR="00F90688"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205AC20A" w14:textId="7D3647C7" w:rsidR="004421DA" w:rsidRPr="00E97764" w:rsidRDefault="00C850E2" w:rsidP="007A1C4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49/</w:t>
      </w:r>
      <w:r w:rsidR="002864E2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0344A4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="002864E2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="000672DF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="00036613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A30D93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7</w:t>
      </w:r>
      <w:r w:rsidR="004038BD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036613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</w:t>
      </w:r>
      <w:r w:rsidR="002864E2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313CD3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SzLB. sz. határozat</w:t>
      </w:r>
    </w:p>
    <w:p w14:paraId="1D6E0BDA" w14:textId="77777777" w:rsidR="000672DF" w:rsidRPr="00E97764" w:rsidRDefault="000672DF" w:rsidP="00D431D2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7219764E" w14:textId="7CC1E2F7" w:rsidR="000344A4" w:rsidRDefault="00D431D2" w:rsidP="00306FE5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97764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</w:t>
      </w:r>
      <w:r w:rsidR="00313CD3" w:rsidRPr="00E97764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Szociális és Lakás </w:t>
      </w:r>
      <w:r w:rsidRPr="00E97764">
        <w:rPr>
          <w:rFonts w:asciiTheme="minorHAnsi" w:eastAsia="MS Mincho" w:hAnsiTheme="minorHAnsi" w:cstheme="minorHAnsi"/>
          <w:color w:val="000000"/>
          <w:sz w:val="22"/>
          <w:szCs w:val="22"/>
        </w:rPr>
        <w:t>Bizottság az ülés napirendjét az alábbiak szerint határozza meg:</w:t>
      </w:r>
      <w:bookmarkStart w:id="1" w:name="_Hlk83280024"/>
      <w:bookmarkStart w:id="2" w:name="_Hlk43801270"/>
    </w:p>
    <w:p w14:paraId="540549B0" w14:textId="77777777" w:rsidR="00633186" w:rsidRPr="00E97764" w:rsidRDefault="00633186" w:rsidP="00306FE5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bookmarkEnd w:id="1"/>
    <w:bookmarkEnd w:id="2"/>
    <w:p w14:paraId="57A7F8DE" w14:textId="77777777" w:rsidR="00C850E2" w:rsidRPr="00963299" w:rsidRDefault="00C850E2" w:rsidP="00C850E2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Pr="00963299">
        <w:rPr>
          <w:rFonts w:ascii="Calibri" w:hAnsi="Calibri" w:cs="Calibri"/>
          <w:b/>
          <w:bCs/>
          <w:sz w:val="22"/>
          <w:szCs w:val="22"/>
        </w:rPr>
        <w:t>./</w:t>
      </w:r>
      <w:r w:rsidRPr="00963299">
        <w:rPr>
          <w:rFonts w:ascii="Calibri" w:hAnsi="Calibri" w:cs="Calibri"/>
          <w:b/>
          <w:bCs/>
          <w:sz w:val="22"/>
          <w:szCs w:val="22"/>
        </w:rPr>
        <w:tab/>
        <w:t>Javaslat 202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963299">
        <w:rPr>
          <w:rFonts w:ascii="Calibri" w:hAnsi="Calibri" w:cs="Calibri"/>
          <w:b/>
          <w:bCs/>
          <w:sz w:val="22"/>
          <w:szCs w:val="22"/>
        </w:rPr>
        <w:t>.</w:t>
      </w:r>
      <w:r w:rsidRPr="00963299">
        <w:rPr>
          <w:rFonts w:ascii="Calibri" w:hAnsi="Calibri" w:cs="Calibri"/>
          <w:b/>
          <w:bCs/>
          <w:sz w:val="22"/>
          <w:szCs w:val="22"/>
          <w:lang w:eastAsia="en-US"/>
        </w:rPr>
        <w:t xml:space="preserve"> évi belső ellenőrzések végrehajtásával kapcsolatos döntések meghozatalára</w:t>
      </w:r>
    </w:p>
    <w:p w14:paraId="62033DAE" w14:textId="77777777" w:rsidR="00C850E2" w:rsidRPr="00963299" w:rsidRDefault="00C850E2" w:rsidP="00C850E2">
      <w:pPr>
        <w:ind w:left="2124" w:hanging="1419"/>
        <w:jc w:val="both"/>
        <w:rPr>
          <w:rFonts w:ascii="Calibri" w:hAnsi="Calibri" w:cs="Calibri"/>
          <w:b/>
          <w:bCs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sz w:val="22"/>
          <w:szCs w:val="22"/>
        </w:rPr>
        <w:tab/>
        <w:t>dr. Andorné</w:t>
      </w:r>
      <w:r>
        <w:rPr>
          <w:rFonts w:ascii="Calibri" w:hAnsi="Calibri" w:cs="Calibri"/>
          <w:sz w:val="22"/>
          <w:szCs w:val="22"/>
        </w:rPr>
        <w:t xml:space="preserve"> Fodor Ágnes</w:t>
      </w:r>
      <w:r w:rsidRPr="00963299">
        <w:rPr>
          <w:rFonts w:ascii="Calibri" w:hAnsi="Calibri" w:cs="Calibri"/>
          <w:sz w:val="22"/>
          <w:szCs w:val="22"/>
        </w:rPr>
        <w:t>, a Belső Ellenőrzési Iroda vezetője</w:t>
      </w:r>
    </w:p>
    <w:p w14:paraId="31621EAB" w14:textId="77777777" w:rsidR="00C850E2" w:rsidRPr="00963299" w:rsidRDefault="00C850E2" w:rsidP="00C850E2">
      <w:pPr>
        <w:jc w:val="both"/>
        <w:rPr>
          <w:rFonts w:ascii="Calibri" w:hAnsi="Calibri" w:cs="Calibri"/>
          <w:sz w:val="22"/>
          <w:szCs w:val="22"/>
        </w:rPr>
      </w:pPr>
    </w:p>
    <w:p w14:paraId="1C3F5386" w14:textId="77777777" w:rsidR="00C850E2" w:rsidRPr="00963299" w:rsidRDefault="00C850E2" w:rsidP="00C850E2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963299">
        <w:rPr>
          <w:rFonts w:ascii="Calibri" w:hAnsi="Calibri" w:cs="Calibri"/>
          <w:b/>
          <w:bCs/>
          <w:sz w:val="22"/>
          <w:szCs w:val="22"/>
        </w:rPr>
        <w:t>./</w:t>
      </w:r>
      <w:r w:rsidRPr="00963299">
        <w:rPr>
          <w:rFonts w:ascii="Calibri" w:hAnsi="Calibri" w:cs="Calibri"/>
          <w:b/>
          <w:bCs/>
          <w:sz w:val="22"/>
          <w:szCs w:val="22"/>
        </w:rPr>
        <w:tab/>
        <w:t xml:space="preserve">Javaslat </w:t>
      </w:r>
      <w:r>
        <w:rPr>
          <w:rFonts w:ascii="Calibri" w:hAnsi="Calibri" w:cs="Calibri"/>
          <w:b/>
          <w:bCs/>
          <w:sz w:val="22"/>
          <w:szCs w:val="22"/>
        </w:rPr>
        <w:t>speciális diétára szoruló gyermekek támogatásának bevezetésére</w:t>
      </w:r>
    </w:p>
    <w:p w14:paraId="44740782" w14:textId="77777777" w:rsidR="00C850E2" w:rsidRPr="00963299" w:rsidRDefault="00C850E2" w:rsidP="00C850E2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3250D92C" w14:textId="77777777" w:rsidR="00C850E2" w:rsidRDefault="00C850E2" w:rsidP="00C850E2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2A849BE" w14:textId="77777777" w:rsidR="00C850E2" w:rsidRPr="00963299" w:rsidRDefault="00C850E2" w:rsidP="00C850E2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963299">
        <w:rPr>
          <w:rFonts w:ascii="Calibri" w:hAnsi="Calibri" w:cs="Calibri"/>
          <w:b/>
          <w:bCs/>
          <w:sz w:val="22"/>
          <w:szCs w:val="22"/>
        </w:rPr>
        <w:t>./</w:t>
      </w:r>
      <w:r w:rsidRPr="00963299">
        <w:rPr>
          <w:rFonts w:ascii="Calibri" w:hAnsi="Calibri" w:cs="Calibri"/>
          <w:b/>
          <w:bCs/>
          <w:sz w:val="22"/>
          <w:szCs w:val="22"/>
        </w:rPr>
        <w:tab/>
        <w:t>Javaslat</w:t>
      </w:r>
      <w:r>
        <w:rPr>
          <w:rFonts w:ascii="Calibri" w:hAnsi="Calibri" w:cs="Calibri"/>
          <w:b/>
          <w:bCs/>
          <w:sz w:val="22"/>
          <w:szCs w:val="22"/>
        </w:rPr>
        <w:t xml:space="preserve"> a </w:t>
      </w:r>
      <w:r w:rsidRPr="0096329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F431B">
        <w:rPr>
          <w:rFonts w:ascii="Calibri" w:hAnsi="Calibri" w:cs="Calibri"/>
          <w:b/>
          <w:sz w:val="22"/>
          <w:szCs w:val="22"/>
        </w:rPr>
        <w:t xml:space="preserve"> szociális és gyermekjóléti feladatok ellátására kötött megállapodások módosítás</w:t>
      </w:r>
      <w:r>
        <w:rPr>
          <w:rFonts w:ascii="Calibri" w:hAnsi="Calibri" w:cs="Calibri"/>
          <w:b/>
          <w:sz w:val="22"/>
          <w:szCs w:val="22"/>
        </w:rPr>
        <w:t>ára</w:t>
      </w:r>
    </w:p>
    <w:p w14:paraId="6D21F947" w14:textId="77777777" w:rsidR="00C850E2" w:rsidRPr="0091166D" w:rsidRDefault="00C850E2" w:rsidP="00C850E2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1166D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4B651147" w14:textId="77777777" w:rsidR="00C850E2" w:rsidRDefault="00C850E2" w:rsidP="00C850E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91166D">
        <w:rPr>
          <w:rFonts w:ascii="Calibri" w:hAnsi="Calibri" w:cs="Calibri"/>
          <w:b/>
          <w:bCs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 xml:space="preserve">Kulcsár Lászlóné, a Pálos Károly Szociális Szolgáltató Központ és Gyermekjóléti Szolgálat </w:t>
      </w:r>
      <w:r>
        <w:rPr>
          <w:rFonts w:ascii="Calibri" w:hAnsi="Calibri" w:cs="Calibri"/>
          <w:sz w:val="22"/>
          <w:szCs w:val="22"/>
        </w:rPr>
        <w:t>intézmény</w:t>
      </w:r>
      <w:r w:rsidRPr="00963299">
        <w:rPr>
          <w:rFonts w:ascii="Calibri" w:hAnsi="Calibri" w:cs="Calibri"/>
          <w:sz w:val="22"/>
          <w:szCs w:val="22"/>
        </w:rPr>
        <w:t>vezetője</w:t>
      </w:r>
    </w:p>
    <w:p w14:paraId="7F54ADA0" w14:textId="77777777" w:rsidR="00C850E2" w:rsidRDefault="00C850E2" w:rsidP="00C850E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E95D559" w14:textId="032B60CF" w:rsidR="00C850E2" w:rsidRPr="00963299" w:rsidRDefault="00C850E2" w:rsidP="00C850E2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bookmarkStart w:id="3" w:name="_Hlk129865604"/>
      <w:r>
        <w:rPr>
          <w:rFonts w:ascii="Calibri" w:hAnsi="Calibri" w:cs="Calibri"/>
          <w:b/>
          <w:bCs/>
          <w:sz w:val="22"/>
          <w:szCs w:val="22"/>
        </w:rPr>
        <w:t>4</w:t>
      </w:r>
      <w:r w:rsidRPr="00963299">
        <w:rPr>
          <w:rFonts w:ascii="Calibri" w:hAnsi="Calibri" w:cs="Calibri"/>
          <w:b/>
          <w:bCs/>
          <w:sz w:val="22"/>
          <w:szCs w:val="22"/>
        </w:rPr>
        <w:t>./</w:t>
      </w:r>
      <w:r w:rsidRPr="00963299">
        <w:rPr>
          <w:rFonts w:ascii="Calibri" w:hAnsi="Calibri" w:cs="Calibri"/>
          <w:b/>
          <w:bCs/>
          <w:sz w:val="22"/>
          <w:szCs w:val="22"/>
        </w:rPr>
        <w:tab/>
      </w:r>
      <w:r w:rsidRPr="00114648">
        <w:rPr>
          <w:rFonts w:ascii="Calibri" w:hAnsi="Calibri" w:cs="Calibri"/>
          <w:b/>
          <w:bCs/>
          <w:sz w:val="22"/>
          <w:szCs w:val="22"/>
        </w:rPr>
        <w:t>Tájékoztató önkormányzati tulajdonban lévő lakások bérlő általi helyreállítás vállalásával, bérbeadás útján történő hasznosításáról</w:t>
      </w:r>
    </w:p>
    <w:p w14:paraId="0526ABD9" w14:textId="77777777" w:rsidR="00C850E2" w:rsidRPr="0091166D" w:rsidRDefault="00C850E2" w:rsidP="00C850E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sz w:val="22"/>
          <w:szCs w:val="22"/>
        </w:rPr>
        <w:tab/>
      </w:r>
      <w:r w:rsidRPr="0091166D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379B68B1" w14:textId="77777777" w:rsidR="00C850E2" w:rsidRPr="00963299" w:rsidRDefault="00C850E2" w:rsidP="00C850E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91166D">
        <w:rPr>
          <w:rFonts w:ascii="Calibri" w:hAnsi="Calibri" w:cs="Calibri"/>
          <w:b/>
          <w:bCs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 xml:space="preserve">Kulcsár Lászlóné, a Pálos Károly Szociális Szolgáltató Központ és Gyermekjóléti Szolgálat </w:t>
      </w:r>
      <w:r>
        <w:rPr>
          <w:rFonts w:ascii="Calibri" w:hAnsi="Calibri" w:cs="Calibri"/>
          <w:sz w:val="22"/>
          <w:szCs w:val="22"/>
        </w:rPr>
        <w:t>intézmény</w:t>
      </w:r>
      <w:r w:rsidRPr="00963299">
        <w:rPr>
          <w:rFonts w:ascii="Calibri" w:hAnsi="Calibri" w:cs="Calibri"/>
          <w:sz w:val="22"/>
          <w:szCs w:val="22"/>
        </w:rPr>
        <w:t>vezetője</w:t>
      </w:r>
    </w:p>
    <w:p w14:paraId="600C255E" w14:textId="77777777" w:rsidR="00C850E2" w:rsidRPr="00963299" w:rsidRDefault="00C850E2" w:rsidP="00C850E2">
      <w:pPr>
        <w:ind w:left="2124" w:hanging="141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026389" w14:textId="77777777" w:rsidR="00C850E2" w:rsidRPr="008F69DF" w:rsidRDefault="00C850E2" w:rsidP="00C850E2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05</w:t>
      </w:r>
      <w:r w:rsidRPr="00BC47EE">
        <w:rPr>
          <w:rFonts w:ascii="Calibri" w:hAnsi="Calibri" w:cs="Calibri"/>
          <w:b/>
          <w:bCs/>
          <w:sz w:val="22"/>
          <w:szCs w:val="22"/>
        </w:rPr>
        <w:t>./</w:t>
      </w:r>
      <w:r w:rsidRPr="00BC47EE">
        <w:rPr>
          <w:rFonts w:ascii="Calibri" w:hAnsi="Calibri" w:cs="Calibri"/>
          <w:b/>
          <w:bCs/>
          <w:sz w:val="22"/>
          <w:szCs w:val="22"/>
        </w:rPr>
        <w:tab/>
      </w:r>
      <w:r w:rsidRPr="008F69DF">
        <w:rPr>
          <w:rFonts w:ascii="Calibri" w:hAnsi="Calibri" w:cs="Calibri"/>
          <w:b/>
          <w:bCs/>
          <w:sz w:val="22"/>
          <w:szCs w:val="22"/>
        </w:rPr>
        <w:t xml:space="preserve">Javaslat a </w:t>
      </w:r>
      <w:r w:rsidRPr="008F69DF">
        <w:rPr>
          <w:rFonts w:ascii="Calibri" w:hAnsi="Calibri" w:cs="Calibri"/>
          <w:b/>
          <w:bCs/>
          <w:color w:val="000000"/>
          <w:sz w:val="22"/>
          <w:szCs w:val="22"/>
        </w:rPr>
        <w:t>Hátrányos Helyzetű Roma Fiatalokat Támogató Közhasznú Egyesület egyedi kérelmének támogatására</w:t>
      </w:r>
    </w:p>
    <w:p w14:paraId="6FB1572F" w14:textId="77777777" w:rsidR="00C850E2" w:rsidRDefault="00C850E2" w:rsidP="00C850E2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421B0">
        <w:rPr>
          <w:rFonts w:ascii="Calibri" w:hAnsi="Calibri" w:cs="Calibri"/>
          <w:b/>
          <w:bCs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  <w:r w:rsidRPr="00963299">
        <w:rPr>
          <w:rFonts w:ascii="Calibri" w:hAnsi="Calibri" w:cs="Calibri"/>
          <w:sz w:val="22"/>
          <w:szCs w:val="22"/>
        </w:rPr>
        <w:tab/>
      </w:r>
    </w:p>
    <w:p w14:paraId="016A8CCE" w14:textId="77777777" w:rsidR="00C850E2" w:rsidRPr="00A421B0" w:rsidRDefault="00C850E2" w:rsidP="00C850E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A421B0">
        <w:rPr>
          <w:rFonts w:ascii="Calibri" w:hAnsi="Calibri" w:cs="Calibri"/>
          <w:sz w:val="22"/>
          <w:szCs w:val="22"/>
        </w:rPr>
        <w:t>Valentin Károlyné, a HÁROFIT</w:t>
      </w:r>
      <w:r>
        <w:rPr>
          <w:rFonts w:ascii="Calibri" w:hAnsi="Calibri" w:cs="Calibri"/>
          <w:sz w:val="22"/>
          <w:szCs w:val="22"/>
        </w:rPr>
        <w:t xml:space="preserve"> Közhasznú Egyesület elnöke</w:t>
      </w:r>
    </w:p>
    <w:bookmarkEnd w:id="3"/>
    <w:p w14:paraId="6FA86F82" w14:textId="77777777" w:rsidR="00C850E2" w:rsidRPr="00963299" w:rsidRDefault="00C850E2" w:rsidP="00C850E2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2BCAC2AB" w14:textId="77777777" w:rsidR="00C850E2" w:rsidRPr="00963299" w:rsidRDefault="00C850E2" w:rsidP="00C850E2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06</w:t>
      </w:r>
      <w:r w:rsidRPr="00963299">
        <w:rPr>
          <w:rFonts w:ascii="Calibri" w:hAnsi="Calibri" w:cs="Calibri"/>
          <w:b/>
          <w:bCs/>
          <w:sz w:val="22"/>
          <w:szCs w:val="22"/>
        </w:rPr>
        <w:t>./</w:t>
      </w:r>
      <w:r w:rsidRPr="00963299">
        <w:rPr>
          <w:rFonts w:ascii="Calibri" w:hAnsi="Calibri" w:cs="Calibri"/>
          <w:b/>
          <w:bCs/>
          <w:sz w:val="22"/>
          <w:szCs w:val="22"/>
        </w:rPr>
        <w:tab/>
        <w:t>Különfélék</w:t>
      </w:r>
    </w:p>
    <w:p w14:paraId="7D15927D" w14:textId="2A7EBD44" w:rsidR="00C850E2" w:rsidRDefault="00C850E2" w:rsidP="00A00593">
      <w:pPr>
        <w:ind w:left="2124" w:hanging="1419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FA1B714" w14:textId="77777777" w:rsidR="00C850E2" w:rsidRPr="00963299" w:rsidRDefault="00C850E2" w:rsidP="00C850E2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9F942DF" w14:textId="77777777" w:rsidR="00C850E2" w:rsidRDefault="00C850E2" w:rsidP="00C850E2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63299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2A873F3A" w14:textId="77777777" w:rsidR="00C850E2" w:rsidRDefault="00C850E2" w:rsidP="00C850E2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1916239" w14:textId="77777777" w:rsidR="00C850E2" w:rsidRPr="00963299" w:rsidRDefault="00C850E2" w:rsidP="00C850E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07</w:t>
      </w:r>
      <w:r w:rsidRPr="00963299">
        <w:rPr>
          <w:rFonts w:ascii="Calibri" w:hAnsi="Calibri" w:cs="Calibri"/>
          <w:b/>
          <w:bCs/>
          <w:sz w:val="22"/>
          <w:szCs w:val="22"/>
        </w:rPr>
        <w:t>./</w:t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b/>
          <w:bCs/>
          <w:sz w:val="22"/>
          <w:szCs w:val="22"/>
        </w:rPr>
        <w:t xml:space="preserve">Javaslat </w:t>
      </w:r>
      <w:r>
        <w:rPr>
          <w:rFonts w:ascii="Calibri" w:hAnsi="Calibri" w:cs="Calibri"/>
          <w:b/>
          <w:bCs/>
          <w:sz w:val="22"/>
          <w:szCs w:val="22"/>
        </w:rPr>
        <w:t>önkormányzati tulajdonban lévő</w:t>
      </w:r>
      <w:r w:rsidRPr="00963299">
        <w:rPr>
          <w:rFonts w:ascii="Calibri" w:hAnsi="Calibri" w:cs="Calibri"/>
          <w:b/>
          <w:bCs/>
          <w:sz w:val="22"/>
          <w:szCs w:val="22"/>
        </w:rPr>
        <w:t xml:space="preserve"> ingatlan</w:t>
      </w:r>
      <w:r>
        <w:rPr>
          <w:rFonts w:ascii="Calibri" w:hAnsi="Calibri" w:cs="Calibri"/>
          <w:b/>
          <w:bCs/>
          <w:sz w:val="22"/>
          <w:szCs w:val="22"/>
        </w:rPr>
        <w:t>ok</w:t>
      </w:r>
      <w:r w:rsidRPr="00963299">
        <w:rPr>
          <w:rFonts w:ascii="Calibri" w:hAnsi="Calibri" w:cs="Calibri"/>
          <w:b/>
          <w:bCs/>
          <w:sz w:val="22"/>
          <w:szCs w:val="22"/>
        </w:rPr>
        <w:t xml:space="preserve"> bérbeadásá</w:t>
      </w:r>
      <w:r>
        <w:rPr>
          <w:rFonts w:ascii="Calibri" w:hAnsi="Calibri" w:cs="Calibri"/>
          <w:b/>
          <w:bCs/>
          <w:sz w:val="22"/>
          <w:szCs w:val="22"/>
        </w:rPr>
        <w:t>nak meghosszabbításár</w:t>
      </w:r>
      <w:r w:rsidRPr="00963299">
        <w:rPr>
          <w:rFonts w:ascii="Calibri" w:hAnsi="Calibri" w:cs="Calibri"/>
          <w:b/>
          <w:bCs/>
          <w:sz w:val="22"/>
          <w:szCs w:val="22"/>
        </w:rPr>
        <w:t xml:space="preserve">a </w:t>
      </w:r>
    </w:p>
    <w:p w14:paraId="6171E97D" w14:textId="77777777" w:rsidR="00C850E2" w:rsidRDefault="00C850E2" w:rsidP="00C850E2">
      <w:pPr>
        <w:ind w:firstLine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963299">
        <w:rPr>
          <w:rFonts w:ascii="Calibri" w:hAnsi="Calibri" w:cs="Calibri"/>
          <w:b/>
          <w:bCs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  <w:t>Osztály vezetője</w:t>
      </w:r>
    </w:p>
    <w:p w14:paraId="6A1756DF" w14:textId="77777777" w:rsidR="00C850E2" w:rsidRDefault="00C850E2" w:rsidP="00C850E2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C6C8986" w14:textId="77777777" w:rsidR="00C850E2" w:rsidRPr="00963299" w:rsidRDefault="00C850E2" w:rsidP="00C850E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08</w:t>
      </w:r>
      <w:r w:rsidRPr="00963299">
        <w:rPr>
          <w:rFonts w:ascii="Calibri" w:hAnsi="Calibri" w:cs="Calibri"/>
          <w:b/>
          <w:bCs/>
          <w:sz w:val="22"/>
          <w:szCs w:val="22"/>
        </w:rPr>
        <w:t>./</w:t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b/>
          <w:bCs/>
          <w:sz w:val="22"/>
          <w:szCs w:val="22"/>
        </w:rPr>
        <w:t>Javaslat Közösségi Bérlakás Rendszerben nyilvántartott ingatlan</w:t>
      </w:r>
      <w:r>
        <w:rPr>
          <w:rFonts w:ascii="Calibri" w:hAnsi="Calibri" w:cs="Calibri"/>
          <w:b/>
          <w:bCs/>
          <w:sz w:val="22"/>
          <w:szCs w:val="22"/>
        </w:rPr>
        <w:t>ok</w:t>
      </w:r>
      <w:r w:rsidRPr="00963299">
        <w:rPr>
          <w:rFonts w:ascii="Calibri" w:hAnsi="Calibri" w:cs="Calibri"/>
          <w:b/>
          <w:bCs/>
          <w:sz w:val="22"/>
          <w:szCs w:val="22"/>
        </w:rPr>
        <w:t xml:space="preserve"> bérbeadására </w:t>
      </w:r>
    </w:p>
    <w:p w14:paraId="0AE48B5C" w14:textId="77777777" w:rsidR="00C850E2" w:rsidRPr="00963299" w:rsidRDefault="00C850E2" w:rsidP="00C850E2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963299">
        <w:rPr>
          <w:rFonts w:ascii="Calibri" w:hAnsi="Calibri" w:cs="Calibri"/>
          <w:b/>
          <w:bCs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  <w:t>Osztály vezetője</w:t>
      </w:r>
    </w:p>
    <w:p w14:paraId="7CC30C4E" w14:textId="77777777" w:rsidR="00C850E2" w:rsidRPr="00963299" w:rsidRDefault="00C850E2" w:rsidP="00C850E2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61BBFBE7" w14:textId="77777777" w:rsidR="00C850E2" w:rsidRPr="00963299" w:rsidRDefault="00C850E2" w:rsidP="00C850E2">
      <w:pPr>
        <w:ind w:left="720" w:hanging="720"/>
        <w:jc w:val="both"/>
        <w:rPr>
          <w:rFonts w:ascii="Calibri" w:hAnsi="Calibri" w:cs="Calibri"/>
          <w:color w:val="000000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09</w:t>
      </w:r>
      <w:r w:rsidRPr="0096329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96329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96329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>Javaslat Szombathely Megyei Jogú Város Önkormányzata Közgyűlésének 36/2010. (XII.01.) számú rendelet 3.§ ad) pontja alapján – rendkívüli szociális krízishelyzetre tekintettel önkormányzati tulajdonban lévő ingatlan</w:t>
      </w:r>
      <w:r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>ok</w:t>
      </w:r>
      <w:r w:rsidRPr="0096329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 bérbeadására </w:t>
      </w:r>
      <w:r w:rsidRPr="006C18DB">
        <w:rPr>
          <w:rFonts w:ascii="Calibri" w:hAnsi="Calibri" w:cs="Calibri"/>
          <w:color w:val="000000"/>
          <w:spacing w:val="2"/>
          <w:sz w:val="22"/>
          <w:szCs w:val="22"/>
        </w:rPr>
        <w:t>(később kerül kiküldésre)</w:t>
      </w:r>
    </w:p>
    <w:p w14:paraId="03BBB898" w14:textId="77777777" w:rsidR="00C850E2" w:rsidRPr="00963299" w:rsidRDefault="00C850E2" w:rsidP="00C850E2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96329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53A5535E" w14:textId="77777777" w:rsidR="00C850E2" w:rsidRPr="00963299" w:rsidRDefault="00C850E2" w:rsidP="00C850E2">
      <w:pPr>
        <w:jc w:val="both"/>
        <w:rPr>
          <w:rFonts w:ascii="Calibri" w:hAnsi="Calibri" w:cs="Calibri"/>
          <w:b/>
          <w:sz w:val="22"/>
          <w:szCs w:val="22"/>
        </w:rPr>
      </w:pPr>
    </w:p>
    <w:p w14:paraId="087C272D" w14:textId="77777777" w:rsidR="00C850E2" w:rsidRPr="00963299" w:rsidRDefault="00C850E2" w:rsidP="00C850E2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Pr="00963299">
        <w:rPr>
          <w:rFonts w:ascii="Calibri" w:hAnsi="Calibri" w:cs="Calibri"/>
          <w:b/>
          <w:sz w:val="22"/>
          <w:szCs w:val="22"/>
        </w:rPr>
        <w:t>./</w:t>
      </w:r>
      <w:r w:rsidRPr="00963299">
        <w:rPr>
          <w:rFonts w:ascii="Calibri" w:hAnsi="Calibri" w:cs="Calibri"/>
          <w:b/>
          <w:sz w:val="22"/>
          <w:szCs w:val="22"/>
        </w:rPr>
        <w:tab/>
      </w:r>
      <w:r w:rsidRPr="00963299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1DF79DA6" w14:textId="77777777" w:rsidR="00C850E2" w:rsidRPr="00963299" w:rsidRDefault="00C850E2" w:rsidP="00C850E2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</w:rPr>
        <w:tab/>
      </w: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43C49C05" w14:textId="77777777" w:rsidR="000344A4" w:rsidRPr="00E97764" w:rsidRDefault="000344A4" w:rsidP="000344A4">
      <w:pPr>
        <w:ind w:firstLine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D907AEB" w14:textId="4F07AA41" w:rsidR="00E772BE" w:rsidRPr="00E97764" w:rsidRDefault="00E772BE" w:rsidP="0097126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bookmarkEnd w:id="0"/>
    <w:p w14:paraId="6AECC44D" w14:textId="77777777" w:rsidR="000344A4" w:rsidRPr="00E97764" w:rsidRDefault="000344A4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33EB04" w14:textId="1833A2E7" w:rsidR="00E860F6" w:rsidRDefault="00E860F6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7764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531E31E3" w14:textId="77777777" w:rsidR="00613DEA" w:rsidRDefault="00613DEA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F697E3" w14:textId="77777777" w:rsidR="00D1774B" w:rsidRPr="00963299" w:rsidRDefault="00D1774B" w:rsidP="00D1774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Pr="00963299">
        <w:rPr>
          <w:rFonts w:ascii="Calibri" w:hAnsi="Calibri" w:cs="Calibri"/>
          <w:b/>
          <w:bCs/>
          <w:sz w:val="22"/>
          <w:szCs w:val="22"/>
        </w:rPr>
        <w:t>./</w:t>
      </w:r>
      <w:r w:rsidRPr="00963299">
        <w:rPr>
          <w:rFonts w:ascii="Calibri" w:hAnsi="Calibri" w:cs="Calibri"/>
          <w:b/>
          <w:bCs/>
          <w:sz w:val="22"/>
          <w:szCs w:val="22"/>
        </w:rPr>
        <w:tab/>
        <w:t>Javaslat 202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963299">
        <w:rPr>
          <w:rFonts w:ascii="Calibri" w:hAnsi="Calibri" w:cs="Calibri"/>
          <w:b/>
          <w:bCs/>
          <w:sz w:val="22"/>
          <w:szCs w:val="22"/>
        </w:rPr>
        <w:t>.</w:t>
      </w:r>
      <w:r w:rsidRPr="00963299">
        <w:rPr>
          <w:rFonts w:ascii="Calibri" w:hAnsi="Calibri" w:cs="Calibri"/>
          <w:b/>
          <w:bCs/>
          <w:sz w:val="22"/>
          <w:szCs w:val="22"/>
          <w:lang w:eastAsia="en-US"/>
        </w:rPr>
        <w:t xml:space="preserve"> évi belső ellenőrzések végrehajtásával kapcsolatos döntések meghozatalára</w:t>
      </w:r>
    </w:p>
    <w:p w14:paraId="072DD063" w14:textId="77777777" w:rsidR="00D1774B" w:rsidRDefault="00D1774B" w:rsidP="00D1774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sz w:val="22"/>
          <w:szCs w:val="22"/>
        </w:rPr>
        <w:tab/>
        <w:t>dr. Andorné</w:t>
      </w:r>
      <w:r>
        <w:rPr>
          <w:rFonts w:ascii="Calibri" w:hAnsi="Calibri" w:cs="Calibri"/>
          <w:sz w:val="22"/>
          <w:szCs w:val="22"/>
        </w:rPr>
        <w:t xml:space="preserve"> Fodor Ágnes</w:t>
      </w:r>
      <w:r w:rsidRPr="00963299">
        <w:rPr>
          <w:rFonts w:ascii="Calibri" w:hAnsi="Calibri" w:cs="Calibri"/>
          <w:sz w:val="22"/>
          <w:szCs w:val="22"/>
        </w:rPr>
        <w:t>, a Belső Ellenőrzési Iroda vezetője</w:t>
      </w:r>
    </w:p>
    <w:p w14:paraId="0C4067FC" w14:textId="77777777" w:rsidR="00C6397C" w:rsidRDefault="00C6397C" w:rsidP="00D1774B">
      <w:pPr>
        <w:ind w:left="2124" w:hanging="141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4544620" w14:textId="7744271E" w:rsidR="003635EF" w:rsidRDefault="00C6397C" w:rsidP="00C6397C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676F21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7 egyhangú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</w:p>
    <w:p w14:paraId="501305D4" w14:textId="60E32B85" w:rsidR="003635EF" w:rsidRDefault="00AB4F13" w:rsidP="003635EF">
      <w:pPr>
        <w:pStyle w:val="Szvegtrzs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>50</w:t>
      </w:r>
      <w:r w:rsidR="003635EF">
        <w:rPr>
          <w:rFonts w:ascii="Calibri" w:hAnsi="Calibri" w:cs="Calibri"/>
          <w:sz w:val="22"/>
          <w:szCs w:val="22"/>
        </w:rPr>
        <w:t>/</w:t>
      </w:r>
      <w:r w:rsidR="003635EF" w:rsidRPr="008C60A1">
        <w:rPr>
          <w:rFonts w:ascii="Calibri" w:hAnsi="Calibri" w:cs="Calibri"/>
          <w:sz w:val="22"/>
          <w:szCs w:val="22"/>
        </w:rPr>
        <w:t>202</w:t>
      </w:r>
      <w:r w:rsidR="003635EF">
        <w:rPr>
          <w:rFonts w:ascii="Calibri" w:hAnsi="Calibri" w:cs="Calibri"/>
          <w:sz w:val="22"/>
          <w:szCs w:val="22"/>
        </w:rPr>
        <w:t>4</w:t>
      </w:r>
      <w:r w:rsidR="003635EF" w:rsidRPr="008C60A1">
        <w:rPr>
          <w:rFonts w:ascii="Calibri" w:hAnsi="Calibri" w:cs="Calibri"/>
          <w:sz w:val="22"/>
          <w:szCs w:val="22"/>
        </w:rPr>
        <w:t>. (II</w:t>
      </w:r>
      <w:r w:rsidR="003635EF">
        <w:rPr>
          <w:rFonts w:ascii="Calibri" w:hAnsi="Calibri" w:cs="Calibri"/>
          <w:sz w:val="22"/>
          <w:szCs w:val="22"/>
        </w:rPr>
        <w:t>I</w:t>
      </w:r>
      <w:r w:rsidR="003635EF" w:rsidRPr="008C60A1">
        <w:rPr>
          <w:rFonts w:ascii="Calibri" w:hAnsi="Calibri" w:cs="Calibri"/>
          <w:sz w:val="22"/>
          <w:szCs w:val="22"/>
        </w:rPr>
        <w:t>.2</w:t>
      </w:r>
      <w:r w:rsidR="003635EF">
        <w:rPr>
          <w:rFonts w:ascii="Calibri" w:hAnsi="Calibri" w:cs="Calibri"/>
          <w:sz w:val="22"/>
          <w:szCs w:val="22"/>
        </w:rPr>
        <w:t>7</w:t>
      </w:r>
      <w:r w:rsidR="003635EF" w:rsidRPr="008C60A1">
        <w:rPr>
          <w:rFonts w:ascii="Calibri" w:hAnsi="Calibri" w:cs="Calibri"/>
          <w:sz w:val="22"/>
          <w:szCs w:val="22"/>
        </w:rPr>
        <w:t xml:space="preserve">.) </w:t>
      </w:r>
      <w:r w:rsidR="003635EF">
        <w:rPr>
          <w:rFonts w:ascii="Calibri" w:hAnsi="Calibri" w:cs="Calibri"/>
          <w:sz w:val="22"/>
          <w:szCs w:val="22"/>
        </w:rPr>
        <w:t>SzLB.</w:t>
      </w:r>
      <w:r w:rsidR="003635EF" w:rsidRPr="008C60A1">
        <w:rPr>
          <w:rFonts w:ascii="Calibri" w:hAnsi="Calibri" w:cs="Calibri"/>
          <w:sz w:val="22"/>
          <w:szCs w:val="22"/>
        </w:rPr>
        <w:t xml:space="preserve"> sz. határozat</w:t>
      </w:r>
    </w:p>
    <w:p w14:paraId="04D36572" w14:textId="77777777" w:rsidR="003635EF" w:rsidRDefault="003635EF" w:rsidP="003635E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3CE76835" w14:textId="72960786" w:rsidR="003635EF" w:rsidRPr="009F2450" w:rsidRDefault="003635EF" w:rsidP="003635EF">
      <w:pPr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bCs/>
          <w:sz w:val="22"/>
          <w:szCs w:val="22"/>
        </w:rPr>
        <w:t xml:space="preserve">A Szociális és Lakás Bizottság </w:t>
      </w:r>
      <w:r w:rsidRPr="009F2450">
        <w:rPr>
          <w:rFonts w:asciiTheme="minorHAnsi" w:hAnsiTheme="minorHAnsi" w:cstheme="minorHAnsi"/>
          <w:sz w:val="22"/>
          <w:szCs w:val="22"/>
        </w:rPr>
        <w:t>a „Javaslat a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F2450">
        <w:rPr>
          <w:rFonts w:asciiTheme="minorHAnsi" w:hAnsiTheme="minorHAnsi" w:cstheme="minorHAnsi"/>
          <w:sz w:val="22"/>
          <w:szCs w:val="22"/>
        </w:rPr>
        <w:t xml:space="preserve">. évi belső ellenőrzések végrehajtásával kapcsolatos döntések meghozatalára” című előterjesztést megtárgyalta, és az I. és II. számú határozati javaslatokat </w:t>
      </w:r>
      <w:r>
        <w:rPr>
          <w:rFonts w:asciiTheme="minorHAnsi" w:hAnsiTheme="minorHAnsi" w:cstheme="minorHAnsi"/>
          <w:sz w:val="22"/>
          <w:szCs w:val="22"/>
        </w:rPr>
        <w:t xml:space="preserve">az előterjesztés szerinti tartalommal </w:t>
      </w:r>
      <w:r w:rsidRPr="009F2450">
        <w:rPr>
          <w:rFonts w:asciiTheme="minorHAnsi" w:hAnsiTheme="minorHAnsi" w:cstheme="minorHAnsi"/>
          <w:sz w:val="22"/>
          <w:szCs w:val="22"/>
        </w:rPr>
        <w:t xml:space="preserve">elfogadásra javasolja a Közgyűlésnek. </w:t>
      </w:r>
    </w:p>
    <w:p w14:paraId="14959006" w14:textId="77777777" w:rsidR="003635EF" w:rsidRPr="009F2450" w:rsidRDefault="003635EF" w:rsidP="003635EF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48C2F6B1" w14:textId="77777777" w:rsidR="003635EF" w:rsidRPr="009F2450" w:rsidRDefault="003635EF" w:rsidP="003635EF">
      <w:pPr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9F2450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7A7ECD32" w14:textId="1624445D" w:rsidR="003635EF" w:rsidRPr="009F2450" w:rsidRDefault="003635EF" w:rsidP="00BB6484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6D9302C1" w14:textId="4F74F68D" w:rsidR="003635EF" w:rsidRPr="009F2450" w:rsidRDefault="00BB6484" w:rsidP="00BB6484">
      <w:pPr>
        <w:pStyle w:val="Szvegtrzs"/>
        <w:tabs>
          <w:tab w:val="left" w:pos="1560"/>
        </w:tabs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3635EF" w:rsidRPr="009F245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Dr. Andorné Fodor Ágnes, a Belső Ellenőrzési Iroda vezetője,</w:t>
      </w:r>
    </w:p>
    <w:p w14:paraId="7C5DADE5" w14:textId="77777777" w:rsidR="0099520B" w:rsidRDefault="003635EF" w:rsidP="003635EF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F2450">
        <w:rPr>
          <w:rFonts w:asciiTheme="minorHAnsi" w:hAnsiTheme="minorHAnsi" w:cstheme="minorHAnsi"/>
          <w:sz w:val="22"/>
          <w:szCs w:val="22"/>
        </w:rPr>
        <w:t xml:space="preserve">vezetője/   </w:t>
      </w:r>
    </w:p>
    <w:p w14:paraId="3DCCEB01" w14:textId="1684B698" w:rsidR="003635EF" w:rsidRPr="009F2450" w:rsidRDefault="003635EF" w:rsidP="003635EF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5FFCCC4F" w14:textId="5E12608F" w:rsidR="00C6397C" w:rsidRPr="00E97764" w:rsidRDefault="003635EF" w:rsidP="00BB6484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F245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F24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F24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F2450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F2450">
        <w:rPr>
          <w:rFonts w:asciiTheme="minorHAnsi" w:hAnsiTheme="minorHAnsi" w:cstheme="minorHAnsi"/>
          <w:sz w:val="22"/>
          <w:szCs w:val="22"/>
        </w:rPr>
        <w:t>. március</w:t>
      </w:r>
      <w:r w:rsidR="0002606D">
        <w:rPr>
          <w:rFonts w:asciiTheme="minorHAnsi" w:hAnsiTheme="minorHAnsi" w:cstheme="minorHAnsi"/>
          <w:sz w:val="22"/>
          <w:szCs w:val="22"/>
        </w:rPr>
        <w:t xml:space="preserve"> 28.</w:t>
      </w:r>
    </w:p>
    <w:p w14:paraId="03A00F2E" w14:textId="77777777" w:rsidR="00D1774B" w:rsidRDefault="00D1774B" w:rsidP="00D1774B">
      <w:pPr>
        <w:jc w:val="both"/>
        <w:rPr>
          <w:rFonts w:ascii="Calibri" w:hAnsi="Calibri" w:cs="Calibri"/>
          <w:sz w:val="22"/>
          <w:szCs w:val="22"/>
        </w:rPr>
      </w:pPr>
    </w:p>
    <w:p w14:paraId="1A8A6127" w14:textId="77777777" w:rsidR="00B9637E" w:rsidRPr="00963299" w:rsidRDefault="00B9637E" w:rsidP="00D1774B">
      <w:pPr>
        <w:jc w:val="both"/>
        <w:rPr>
          <w:rFonts w:ascii="Calibri" w:hAnsi="Calibri" w:cs="Calibri"/>
          <w:sz w:val="22"/>
          <w:szCs w:val="22"/>
        </w:rPr>
      </w:pPr>
    </w:p>
    <w:p w14:paraId="2E730771" w14:textId="77777777" w:rsidR="00D1774B" w:rsidRPr="00963299" w:rsidRDefault="00D1774B" w:rsidP="00D1774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963299">
        <w:rPr>
          <w:rFonts w:ascii="Calibri" w:hAnsi="Calibri" w:cs="Calibri"/>
          <w:b/>
          <w:bCs/>
          <w:sz w:val="22"/>
          <w:szCs w:val="22"/>
        </w:rPr>
        <w:t>./</w:t>
      </w:r>
      <w:r w:rsidRPr="00963299">
        <w:rPr>
          <w:rFonts w:ascii="Calibri" w:hAnsi="Calibri" w:cs="Calibri"/>
          <w:b/>
          <w:bCs/>
          <w:sz w:val="22"/>
          <w:szCs w:val="22"/>
        </w:rPr>
        <w:tab/>
        <w:t xml:space="preserve">Javaslat </w:t>
      </w:r>
      <w:r>
        <w:rPr>
          <w:rFonts w:ascii="Calibri" w:hAnsi="Calibri" w:cs="Calibri"/>
          <w:b/>
          <w:bCs/>
          <w:sz w:val="22"/>
          <w:szCs w:val="22"/>
        </w:rPr>
        <w:t>speciális diétára szoruló gyermekek támogatásának bevezetésére</w:t>
      </w:r>
    </w:p>
    <w:p w14:paraId="0DF14894" w14:textId="77777777" w:rsidR="00D1774B" w:rsidRDefault="00D1774B" w:rsidP="00D1774B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29AC0C00" w14:textId="77777777" w:rsidR="00B9637E" w:rsidRDefault="00B9637E" w:rsidP="00D1774B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0D7CD82F" w14:textId="77777777" w:rsidR="00B9637E" w:rsidRPr="00DD73E4" w:rsidRDefault="00B9637E" w:rsidP="00B9637E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DD73E4">
        <w:rPr>
          <w:rFonts w:ascii="Calibri" w:hAnsi="Calibri" w:cs="Calibri"/>
          <w:i/>
          <w:iCs/>
          <w:sz w:val="22"/>
          <w:szCs w:val="22"/>
        </w:rPr>
        <w:t xml:space="preserve">Az ülésre 15.04-kor megérkezett Bokányi Adrienn, a Bizottság létszáma 8 főre változott. </w:t>
      </w:r>
    </w:p>
    <w:p w14:paraId="52B60BC4" w14:textId="77777777" w:rsidR="00C6397C" w:rsidRDefault="00C6397C" w:rsidP="00D1774B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4E8B30C1" w14:textId="528B476A" w:rsidR="00815B2F" w:rsidRDefault="00C6397C" w:rsidP="00C6397C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B9637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8 egyhangú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</w:p>
    <w:p w14:paraId="4CDA42D7" w14:textId="69C9D714" w:rsidR="00815B2F" w:rsidRDefault="00941B48" w:rsidP="00815B2F">
      <w:pPr>
        <w:pStyle w:val="Szvegtrzs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>51</w:t>
      </w:r>
      <w:r w:rsidR="00815B2F">
        <w:rPr>
          <w:rFonts w:ascii="Calibri" w:hAnsi="Calibri" w:cs="Calibri"/>
          <w:sz w:val="22"/>
          <w:szCs w:val="22"/>
        </w:rPr>
        <w:t>/</w:t>
      </w:r>
      <w:r w:rsidR="00815B2F" w:rsidRPr="008C60A1">
        <w:rPr>
          <w:rFonts w:ascii="Calibri" w:hAnsi="Calibri" w:cs="Calibri"/>
          <w:sz w:val="22"/>
          <w:szCs w:val="22"/>
        </w:rPr>
        <w:t>202</w:t>
      </w:r>
      <w:r w:rsidR="00815B2F">
        <w:rPr>
          <w:rFonts w:ascii="Calibri" w:hAnsi="Calibri" w:cs="Calibri"/>
          <w:sz w:val="22"/>
          <w:szCs w:val="22"/>
        </w:rPr>
        <w:t>4</w:t>
      </w:r>
      <w:r w:rsidR="00815B2F" w:rsidRPr="008C60A1">
        <w:rPr>
          <w:rFonts w:ascii="Calibri" w:hAnsi="Calibri" w:cs="Calibri"/>
          <w:sz w:val="22"/>
          <w:szCs w:val="22"/>
        </w:rPr>
        <w:t>. (II</w:t>
      </w:r>
      <w:r w:rsidR="00815B2F">
        <w:rPr>
          <w:rFonts w:ascii="Calibri" w:hAnsi="Calibri" w:cs="Calibri"/>
          <w:sz w:val="22"/>
          <w:szCs w:val="22"/>
        </w:rPr>
        <w:t>I</w:t>
      </w:r>
      <w:r w:rsidR="00815B2F" w:rsidRPr="008C60A1">
        <w:rPr>
          <w:rFonts w:ascii="Calibri" w:hAnsi="Calibri" w:cs="Calibri"/>
          <w:sz w:val="22"/>
          <w:szCs w:val="22"/>
        </w:rPr>
        <w:t>.2</w:t>
      </w:r>
      <w:r w:rsidR="00815B2F">
        <w:rPr>
          <w:rFonts w:ascii="Calibri" w:hAnsi="Calibri" w:cs="Calibri"/>
          <w:sz w:val="22"/>
          <w:szCs w:val="22"/>
        </w:rPr>
        <w:t>7</w:t>
      </w:r>
      <w:r w:rsidR="00815B2F" w:rsidRPr="008C60A1">
        <w:rPr>
          <w:rFonts w:ascii="Calibri" w:hAnsi="Calibri" w:cs="Calibri"/>
          <w:sz w:val="22"/>
          <w:szCs w:val="22"/>
        </w:rPr>
        <w:t xml:space="preserve">.) </w:t>
      </w:r>
      <w:r w:rsidR="00815B2F">
        <w:rPr>
          <w:rFonts w:ascii="Calibri" w:hAnsi="Calibri" w:cs="Calibri"/>
          <w:sz w:val="22"/>
          <w:szCs w:val="22"/>
        </w:rPr>
        <w:t>SzLB.</w:t>
      </w:r>
      <w:r w:rsidR="00815B2F" w:rsidRPr="008C60A1">
        <w:rPr>
          <w:rFonts w:ascii="Calibri" w:hAnsi="Calibri" w:cs="Calibri"/>
          <w:sz w:val="22"/>
          <w:szCs w:val="22"/>
        </w:rPr>
        <w:t xml:space="preserve"> sz. határozat</w:t>
      </w:r>
    </w:p>
    <w:p w14:paraId="6C430D11" w14:textId="77777777" w:rsidR="00815B2F" w:rsidRDefault="00815B2F" w:rsidP="00815B2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364C82A6" w14:textId="77777777" w:rsidR="00815B2F" w:rsidRPr="00815B2F" w:rsidRDefault="00815B2F" w:rsidP="00815B2F">
      <w:pPr>
        <w:ind w:left="705" w:hanging="705"/>
        <w:jc w:val="both"/>
        <w:rPr>
          <w:rFonts w:ascii="Calibri" w:hAnsi="Calibri" w:cs="Calibri"/>
          <w:sz w:val="22"/>
          <w:szCs w:val="22"/>
          <w:lang w:eastAsia="en-US"/>
        </w:rPr>
      </w:pPr>
      <w:r w:rsidRPr="009F2450">
        <w:rPr>
          <w:rFonts w:asciiTheme="minorHAnsi" w:hAnsiTheme="minorHAnsi" w:cstheme="minorHAnsi"/>
          <w:bCs/>
          <w:sz w:val="22"/>
          <w:szCs w:val="22"/>
        </w:rPr>
        <w:t xml:space="preserve">A Szociális és Lakás Bizottság </w:t>
      </w:r>
      <w:r w:rsidRPr="009F2450">
        <w:rPr>
          <w:rFonts w:asciiTheme="minorHAnsi" w:hAnsiTheme="minorHAnsi" w:cstheme="minorHAnsi"/>
          <w:sz w:val="22"/>
          <w:szCs w:val="22"/>
        </w:rPr>
        <w:t>a „</w:t>
      </w:r>
      <w:r w:rsidRPr="00815B2F">
        <w:rPr>
          <w:rFonts w:ascii="Calibri" w:hAnsi="Calibri" w:cs="Calibri"/>
          <w:sz w:val="22"/>
          <w:szCs w:val="22"/>
        </w:rPr>
        <w:t>Javaslat speciális diétára szoruló gyermekek támogatásának bevezetésére</w:t>
      </w:r>
    </w:p>
    <w:p w14:paraId="08C0B574" w14:textId="77777777" w:rsidR="00815B2F" w:rsidRPr="00063736" w:rsidRDefault="00815B2F" w:rsidP="00815B2F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2606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” című előterjesztést megtárgyalta,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a </w:t>
      </w:r>
      <w:r w:rsidRPr="00DA0CBD">
        <w:rPr>
          <w:rFonts w:asciiTheme="minorHAnsi" w:hAnsiTheme="minorHAnsi" w:cstheme="minorHAnsi"/>
          <w:b w:val="0"/>
          <w:sz w:val="22"/>
          <w:szCs w:val="22"/>
          <w:u w:val="none"/>
        </w:rPr>
        <w:t>települési támogatás keretében nyújtott ellátások és a szociális szolgáltatások helyi szabályzásáról szóló 8/2015. (II.27.) önkormányzati rendelet módosításáról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63FDEBBF" w14:textId="77777777" w:rsidR="00815B2F" w:rsidRPr="00063736" w:rsidRDefault="00815B2F" w:rsidP="00815B2F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A273CB" w14:textId="77777777" w:rsidR="0099520B" w:rsidRDefault="00815B2F" w:rsidP="00815B2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1F49D89A" w14:textId="5792B123" w:rsidR="00815B2F" w:rsidRPr="00063736" w:rsidRDefault="00815B2F" w:rsidP="00815B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F075A18" w14:textId="74A1B643" w:rsidR="00815B2F" w:rsidRPr="00200682" w:rsidRDefault="00815B2F" w:rsidP="00815B2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2024. </w:t>
      </w:r>
      <w:r w:rsidR="0002606D">
        <w:rPr>
          <w:rFonts w:asciiTheme="minorHAnsi" w:hAnsiTheme="minorHAnsi" w:cstheme="minorHAnsi"/>
          <w:sz w:val="22"/>
          <w:szCs w:val="22"/>
        </w:rPr>
        <w:t>március 28.</w:t>
      </w:r>
    </w:p>
    <w:p w14:paraId="7C7A1706" w14:textId="169AC254" w:rsidR="00D1774B" w:rsidRDefault="00C6397C" w:rsidP="00A0059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9776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4DE14371" w14:textId="77777777" w:rsidR="0099520B" w:rsidRDefault="0099520B" w:rsidP="00D1774B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F93D7C" w14:textId="77777777" w:rsidR="0099520B" w:rsidRDefault="0099520B" w:rsidP="00D1774B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E36061" w14:textId="77777777" w:rsidR="0099520B" w:rsidRDefault="0099520B" w:rsidP="00D1774B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EF875A" w14:textId="77777777" w:rsidR="0099520B" w:rsidRDefault="0099520B" w:rsidP="00D1774B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0FA1E17" w14:textId="77777777" w:rsidR="0099520B" w:rsidRDefault="0099520B" w:rsidP="00D1774B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EF9AF1" w14:textId="77777777" w:rsidR="0099520B" w:rsidRDefault="0099520B" w:rsidP="00D1774B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D24966" w14:textId="1B536797" w:rsidR="00D1774B" w:rsidRPr="00963299" w:rsidRDefault="00D1774B" w:rsidP="00D1774B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963299">
        <w:rPr>
          <w:rFonts w:ascii="Calibri" w:hAnsi="Calibri" w:cs="Calibri"/>
          <w:b/>
          <w:bCs/>
          <w:sz w:val="22"/>
          <w:szCs w:val="22"/>
        </w:rPr>
        <w:t>./</w:t>
      </w:r>
      <w:r w:rsidRPr="00963299">
        <w:rPr>
          <w:rFonts w:ascii="Calibri" w:hAnsi="Calibri" w:cs="Calibri"/>
          <w:b/>
          <w:bCs/>
          <w:sz w:val="22"/>
          <w:szCs w:val="22"/>
        </w:rPr>
        <w:tab/>
        <w:t>Javaslat</w:t>
      </w:r>
      <w:r>
        <w:rPr>
          <w:rFonts w:ascii="Calibri" w:hAnsi="Calibri" w:cs="Calibri"/>
          <w:b/>
          <w:bCs/>
          <w:sz w:val="22"/>
          <w:szCs w:val="22"/>
        </w:rPr>
        <w:t xml:space="preserve"> a </w:t>
      </w:r>
      <w:r w:rsidRPr="0096329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F431B">
        <w:rPr>
          <w:rFonts w:ascii="Calibri" w:hAnsi="Calibri" w:cs="Calibri"/>
          <w:b/>
          <w:sz w:val="22"/>
          <w:szCs w:val="22"/>
        </w:rPr>
        <w:t xml:space="preserve"> szociális és gyermekjóléti feladatok ellátására kötött megállapodások módosítás</w:t>
      </w:r>
      <w:r>
        <w:rPr>
          <w:rFonts w:ascii="Calibri" w:hAnsi="Calibri" w:cs="Calibri"/>
          <w:b/>
          <w:sz w:val="22"/>
          <w:szCs w:val="22"/>
        </w:rPr>
        <w:t>ára</w:t>
      </w:r>
    </w:p>
    <w:p w14:paraId="0856B097" w14:textId="77777777" w:rsidR="00D1774B" w:rsidRPr="0091166D" w:rsidRDefault="00D1774B" w:rsidP="00D1774B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1166D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00C13EF1" w14:textId="77777777" w:rsidR="00D1774B" w:rsidRDefault="00D1774B" w:rsidP="00D1774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91166D">
        <w:rPr>
          <w:rFonts w:ascii="Calibri" w:hAnsi="Calibri" w:cs="Calibri"/>
          <w:b/>
          <w:bCs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 xml:space="preserve">Kulcsár Lászlóné, a Pálos Károly Szociális Szolgáltató Központ és Gyermekjóléti Szolgálat </w:t>
      </w:r>
      <w:r>
        <w:rPr>
          <w:rFonts w:ascii="Calibri" w:hAnsi="Calibri" w:cs="Calibri"/>
          <w:sz w:val="22"/>
          <w:szCs w:val="22"/>
        </w:rPr>
        <w:t>intézmény</w:t>
      </w:r>
      <w:r w:rsidRPr="00963299">
        <w:rPr>
          <w:rFonts w:ascii="Calibri" w:hAnsi="Calibri" w:cs="Calibri"/>
          <w:sz w:val="22"/>
          <w:szCs w:val="22"/>
        </w:rPr>
        <w:t>vezetője</w:t>
      </w:r>
    </w:p>
    <w:p w14:paraId="0A585BCF" w14:textId="77777777" w:rsidR="00C6397C" w:rsidRDefault="00C6397C" w:rsidP="00D1774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0450595C" w14:textId="443B29DA" w:rsidR="0099520B" w:rsidRDefault="00C6397C" w:rsidP="00C6397C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B9637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8 egyhangú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</w:p>
    <w:p w14:paraId="7F93A41E" w14:textId="52F2DD1F" w:rsidR="0099520B" w:rsidRDefault="00941B48" w:rsidP="0099520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52/</w:t>
      </w:r>
      <w:r w:rsidR="0099520B" w:rsidRPr="008C60A1">
        <w:rPr>
          <w:rFonts w:ascii="Calibri" w:hAnsi="Calibri" w:cs="Calibri"/>
          <w:b/>
          <w:sz w:val="22"/>
          <w:szCs w:val="22"/>
          <w:u w:val="single"/>
        </w:rPr>
        <w:t>202</w:t>
      </w:r>
      <w:r w:rsidR="0099520B">
        <w:rPr>
          <w:rFonts w:ascii="Calibri" w:hAnsi="Calibri" w:cs="Calibri"/>
          <w:b/>
          <w:sz w:val="22"/>
          <w:szCs w:val="22"/>
          <w:u w:val="single"/>
        </w:rPr>
        <w:t>4</w:t>
      </w:r>
      <w:r w:rsidR="0099520B" w:rsidRPr="008C60A1">
        <w:rPr>
          <w:rFonts w:ascii="Calibri" w:hAnsi="Calibri" w:cs="Calibri"/>
          <w:b/>
          <w:sz w:val="22"/>
          <w:szCs w:val="22"/>
          <w:u w:val="single"/>
        </w:rPr>
        <w:t>. (II</w:t>
      </w:r>
      <w:r w:rsidR="0099520B">
        <w:rPr>
          <w:rFonts w:ascii="Calibri" w:hAnsi="Calibri" w:cs="Calibri"/>
          <w:b/>
          <w:sz w:val="22"/>
          <w:szCs w:val="22"/>
          <w:u w:val="single"/>
        </w:rPr>
        <w:t>I</w:t>
      </w:r>
      <w:r w:rsidR="0099520B" w:rsidRPr="008C60A1">
        <w:rPr>
          <w:rFonts w:ascii="Calibri" w:hAnsi="Calibri" w:cs="Calibri"/>
          <w:b/>
          <w:sz w:val="22"/>
          <w:szCs w:val="22"/>
          <w:u w:val="single"/>
        </w:rPr>
        <w:t>.</w:t>
      </w:r>
      <w:r w:rsidR="0099520B">
        <w:rPr>
          <w:rFonts w:ascii="Calibri" w:hAnsi="Calibri" w:cs="Calibri"/>
          <w:b/>
          <w:sz w:val="22"/>
          <w:szCs w:val="22"/>
          <w:u w:val="single"/>
        </w:rPr>
        <w:t>27</w:t>
      </w:r>
      <w:r w:rsidR="0099520B" w:rsidRPr="008C60A1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r w:rsidR="0099520B">
        <w:rPr>
          <w:rFonts w:ascii="Calibri" w:hAnsi="Calibri" w:cs="Calibri"/>
          <w:b/>
          <w:sz w:val="22"/>
          <w:szCs w:val="22"/>
          <w:u w:val="single"/>
        </w:rPr>
        <w:t>SzLB.</w:t>
      </w:r>
      <w:r w:rsidR="0099520B" w:rsidRPr="008C60A1">
        <w:rPr>
          <w:rFonts w:ascii="Calibri" w:hAnsi="Calibri" w:cs="Calibri"/>
          <w:b/>
          <w:sz w:val="22"/>
          <w:szCs w:val="22"/>
          <w:u w:val="single"/>
        </w:rPr>
        <w:t xml:space="preserve"> sz. határozat</w:t>
      </w:r>
    </w:p>
    <w:p w14:paraId="5E0C1127" w14:textId="77777777" w:rsidR="0099520B" w:rsidRDefault="0099520B" w:rsidP="0099520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FFAE18F" w14:textId="77777777" w:rsidR="0099520B" w:rsidRDefault="0099520B" w:rsidP="0099520B">
      <w:pPr>
        <w:pStyle w:val="Listaszerbekezds"/>
        <w:numPr>
          <w:ilvl w:val="0"/>
          <w:numId w:val="49"/>
        </w:numPr>
        <w:ind w:left="1080" w:hanging="567"/>
        <w:contextualSpacing/>
        <w:jc w:val="both"/>
        <w:rPr>
          <w:rFonts w:ascii="Calibri" w:hAnsi="Calibri" w:cs="Calibr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>
        <w:rPr>
          <w:rFonts w:asciiTheme="minorHAnsi" w:hAnsiTheme="minorHAnsi" w:cstheme="minorHAnsi"/>
          <w:sz w:val="22"/>
          <w:szCs w:val="22"/>
        </w:rPr>
        <w:t>Közgyűlésének Szociális és Lakás Bizottsága</w:t>
      </w:r>
      <w:r w:rsidRPr="000D3CAC">
        <w:rPr>
          <w:rFonts w:asciiTheme="minorHAnsi" w:hAnsiTheme="minorHAnsi" w:cstheme="minorHAnsi"/>
          <w:sz w:val="22"/>
          <w:szCs w:val="22"/>
        </w:rPr>
        <w:t xml:space="preserve"> Szombathely Megyei Jogú Város Önkormányzata, valamint Söpte, Salköveskút, Vasasszonyfa, Vassurány, Vasszécseny, Rum, Rábatöttös, Zsennye, Csempeszkopács, Pornóapáti, Horvátlövő, Vaskeresztes, Szentpéterfa, Vát, Nemesbőd, Torony, Dozmat, Felsőcsatár, Sé, Perenye, Bucsu, Narda</w:t>
      </w:r>
      <w:r>
        <w:rPr>
          <w:rFonts w:asciiTheme="minorHAnsi" w:hAnsiTheme="minorHAnsi" w:cstheme="minorHAnsi"/>
          <w:sz w:val="22"/>
          <w:szCs w:val="22"/>
        </w:rPr>
        <w:t>, Ják</w:t>
      </w:r>
      <w:r w:rsidRPr="000D3CAC">
        <w:rPr>
          <w:rFonts w:asciiTheme="minorHAnsi" w:hAnsiTheme="minorHAnsi" w:cstheme="minorHAnsi"/>
          <w:sz w:val="22"/>
          <w:szCs w:val="22"/>
        </w:rPr>
        <w:t xml:space="preserve"> önkormányzatai között megkötött szociális alapszolgáltatásokra vonatkozó feladat-ellátási megállapodások módosítását </w:t>
      </w:r>
      <w:r>
        <w:rPr>
          <w:rFonts w:asciiTheme="minorHAnsi" w:hAnsiTheme="minorHAnsi" w:cstheme="minorHAnsi"/>
          <w:sz w:val="22"/>
          <w:szCs w:val="22"/>
        </w:rPr>
        <w:t>javasolja a Közgyűlésnek</w:t>
      </w:r>
      <w:r w:rsidRPr="000D3CAC">
        <w:rPr>
          <w:rFonts w:asciiTheme="minorHAnsi" w:hAnsiTheme="minorHAnsi" w:cstheme="minorHAnsi"/>
          <w:sz w:val="22"/>
          <w:szCs w:val="22"/>
        </w:rPr>
        <w:t xml:space="preserve"> azzal, hogy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D3CAC">
        <w:rPr>
          <w:rFonts w:ascii="Calibri" w:hAnsi="Calibri" w:cs="Calibri"/>
          <w:sz w:val="22"/>
          <w:szCs w:val="22"/>
        </w:rPr>
        <w:t xml:space="preserve"> szolgáltatások ellenértékeként fizetendő díj 202</w:t>
      </w:r>
      <w:r>
        <w:rPr>
          <w:rFonts w:ascii="Calibri" w:hAnsi="Calibri" w:cs="Calibri"/>
          <w:sz w:val="22"/>
          <w:szCs w:val="22"/>
        </w:rPr>
        <w:t>4</w:t>
      </w:r>
      <w:r w:rsidRPr="000D3CAC">
        <w:rPr>
          <w:rFonts w:ascii="Calibri" w:hAnsi="Calibri" w:cs="Calibri"/>
          <w:sz w:val="22"/>
          <w:szCs w:val="22"/>
        </w:rPr>
        <w:t>. április 1. napjától 202</w:t>
      </w:r>
      <w:r>
        <w:rPr>
          <w:rFonts w:ascii="Calibri" w:hAnsi="Calibri" w:cs="Calibri"/>
          <w:sz w:val="22"/>
          <w:szCs w:val="22"/>
        </w:rPr>
        <w:t>5</w:t>
      </w:r>
      <w:r w:rsidRPr="000D3CAC">
        <w:rPr>
          <w:rFonts w:ascii="Calibri" w:hAnsi="Calibri" w:cs="Calibri"/>
          <w:sz w:val="22"/>
          <w:szCs w:val="22"/>
        </w:rPr>
        <w:t xml:space="preserve">. március 31. napjáig terjedő időszakra vonatkozóan: </w:t>
      </w:r>
    </w:p>
    <w:p w14:paraId="26ABDD01" w14:textId="77777777" w:rsidR="0099520B" w:rsidRPr="000D3CAC" w:rsidRDefault="0099520B" w:rsidP="0099520B">
      <w:pPr>
        <w:numPr>
          <w:ilvl w:val="0"/>
          <w:numId w:val="50"/>
        </w:numPr>
        <w:jc w:val="both"/>
        <w:rPr>
          <w:rFonts w:ascii="Calibri" w:hAnsi="Calibri" w:cs="Calibri"/>
          <w:sz w:val="22"/>
          <w:szCs w:val="22"/>
        </w:rPr>
      </w:pPr>
      <w:r w:rsidRPr="000D3CAC">
        <w:rPr>
          <w:rFonts w:ascii="Calibri" w:hAnsi="Calibri" w:cs="Calibri"/>
          <w:sz w:val="22"/>
          <w:szCs w:val="22"/>
        </w:rPr>
        <w:t xml:space="preserve">házi segítségnyújtás személyi gondozás: </w:t>
      </w:r>
      <w:proofErr w:type="gramStart"/>
      <w:r>
        <w:rPr>
          <w:rFonts w:ascii="Calibri" w:hAnsi="Calibri" w:cs="Calibri"/>
          <w:sz w:val="22"/>
          <w:szCs w:val="22"/>
        </w:rPr>
        <w:t>2.945</w:t>
      </w:r>
      <w:r w:rsidRPr="000D3CAC">
        <w:rPr>
          <w:rFonts w:ascii="Calibri" w:hAnsi="Calibri" w:cs="Calibri"/>
          <w:sz w:val="22"/>
          <w:szCs w:val="22"/>
        </w:rPr>
        <w:t>,-</w:t>
      </w:r>
      <w:proofErr w:type="gramEnd"/>
      <w:r w:rsidRPr="000D3CAC">
        <w:rPr>
          <w:rFonts w:ascii="Calibri" w:hAnsi="Calibri" w:cs="Calibri"/>
          <w:sz w:val="22"/>
          <w:szCs w:val="22"/>
        </w:rPr>
        <w:t xml:space="preserve"> Ft /gondozási óra,</w:t>
      </w:r>
    </w:p>
    <w:p w14:paraId="2A4A2FBA" w14:textId="77777777" w:rsidR="0099520B" w:rsidRPr="000D3CAC" w:rsidRDefault="0099520B" w:rsidP="0099520B">
      <w:pPr>
        <w:numPr>
          <w:ilvl w:val="0"/>
          <w:numId w:val="50"/>
        </w:numPr>
        <w:jc w:val="both"/>
        <w:rPr>
          <w:rFonts w:ascii="Calibri" w:hAnsi="Calibri" w:cs="Calibri"/>
          <w:sz w:val="22"/>
          <w:szCs w:val="22"/>
        </w:rPr>
      </w:pPr>
      <w:r w:rsidRPr="000D3CAC">
        <w:rPr>
          <w:rFonts w:ascii="Calibri" w:hAnsi="Calibri" w:cs="Calibri"/>
          <w:sz w:val="22"/>
          <w:szCs w:val="22"/>
        </w:rPr>
        <w:t xml:space="preserve">házi segítségnyújtás szociális segítés: </w:t>
      </w:r>
      <w:proofErr w:type="gramStart"/>
      <w:r>
        <w:rPr>
          <w:rFonts w:ascii="Calibri" w:hAnsi="Calibri" w:cs="Calibri"/>
          <w:sz w:val="22"/>
          <w:szCs w:val="22"/>
        </w:rPr>
        <w:t>3.840</w:t>
      </w:r>
      <w:r w:rsidRPr="000D3CAC">
        <w:rPr>
          <w:rFonts w:ascii="Calibri" w:hAnsi="Calibri" w:cs="Calibri"/>
          <w:sz w:val="22"/>
          <w:szCs w:val="22"/>
        </w:rPr>
        <w:t>,-</w:t>
      </w:r>
      <w:proofErr w:type="gramEnd"/>
      <w:r w:rsidRPr="000D3CAC">
        <w:rPr>
          <w:rFonts w:ascii="Calibri" w:hAnsi="Calibri" w:cs="Calibri"/>
          <w:sz w:val="22"/>
          <w:szCs w:val="22"/>
        </w:rPr>
        <w:t xml:space="preserve"> Ft/ gondozási óra,</w:t>
      </w:r>
    </w:p>
    <w:p w14:paraId="7B15CD88" w14:textId="77777777" w:rsidR="0099520B" w:rsidRPr="000D3CAC" w:rsidRDefault="0099520B" w:rsidP="0099520B">
      <w:pPr>
        <w:numPr>
          <w:ilvl w:val="0"/>
          <w:numId w:val="50"/>
        </w:numPr>
        <w:jc w:val="both"/>
        <w:rPr>
          <w:rFonts w:ascii="Calibri" w:hAnsi="Calibri" w:cs="Calibri"/>
          <w:sz w:val="22"/>
          <w:szCs w:val="22"/>
        </w:rPr>
      </w:pPr>
      <w:r w:rsidRPr="000D3CAC">
        <w:rPr>
          <w:rFonts w:ascii="Calibri" w:hAnsi="Calibri" w:cs="Calibri"/>
          <w:sz w:val="22"/>
          <w:szCs w:val="22"/>
        </w:rPr>
        <w:t xml:space="preserve">jelzőrendszeres házi segítségnyújtás: </w:t>
      </w:r>
      <w:r>
        <w:rPr>
          <w:rFonts w:ascii="Calibri" w:hAnsi="Calibri" w:cs="Calibri"/>
          <w:sz w:val="22"/>
          <w:szCs w:val="22"/>
        </w:rPr>
        <w:t>870</w:t>
      </w:r>
      <w:r w:rsidRPr="000D3CAC">
        <w:rPr>
          <w:rFonts w:ascii="Calibri" w:hAnsi="Calibri" w:cs="Calibri"/>
          <w:sz w:val="22"/>
          <w:szCs w:val="22"/>
        </w:rPr>
        <w:t>,- Ft/gondozási nap.</w:t>
      </w:r>
    </w:p>
    <w:p w14:paraId="0E7AC7E1" w14:textId="77777777" w:rsidR="0099520B" w:rsidRDefault="0099520B" w:rsidP="0099520B">
      <w:pPr>
        <w:jc w:val="both"/>
        <w:rPr>
          <w:rFonts w:ascii="Calibri" w:hAnsi="Calibri" w:cs="Calibri"/>
          <w:sz w:val="22"/>
          <w:szCs w:val="22"/>
        </w:rPr>
      </w:pPr>
    </w:p>
    <w:p w14:paraId="1752C4C1" w14:textId="77777777" w:rsidR="0099520B" w:rsidRPr="004973A2" w:rsidRDefault="0099520B" w:rsidP="0099520B">
      <w:pPr>
        <w:pStyle w:val="Listaszerbekezds"/>
        <w:numPr>
          <w:ilvl w:val="0"/>
          <w:numId w:val="49"/>
        </w:numPr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>
        <w:rPr>
          <w:rFonts w:asciiTheme="minorHAnsi" w:hAnsiTheme="minorHAnsi" w:cstheme="minorHAnsi"/>
          <w:sz w:val="22"/>
          <w:szCs w:val="22"/>
        </w:rPr>
        <w:t>Közgyűlésének Szociális és Lakás Bizottsága</w:t>
      </w:r>
      <w:r w:rsidRPr="00007CF8">
        <w:rPr>
          <w:rFonts w:asciiTheme="minorHAnsi" w:hAnsiTheme="minorHAnsi" w:cstheme="minorHAnsi"/>
          <w:sz w:val="22"/>
          <w:szCs w:val="22"/>
        </w:rPr>
        <w:t xml:space="preserve"> Szombathely Megyei Jogú Város Önkormányzata, valamint</w:t>
      </w:r>
      <w:r>
        <w:rPr>
          <w:rFonts w:asciiTheme="minorHAnsi" w:hAnsiTheme="minorHAnsi" w:cstheme="minorHAnsi"/>
          <w:sz w:val="22"/>
          <w:szCs w:val="22"/>
        </w:rPr>
        <w:t xml:space="preserve"> Pornóapáti, Sé, Söpte, Torony, Vasszécseny önkormányzatai </w:t>
      </w:r>
      <w:r w:rsidRPr="00007CF8">
        <w:rPr>
          <w:rFonts w:asciiTheme="minorHAnsi" w:hAnsiTheme="minorHAnsi" w:cstheme="minorHAnsi"/>
          <w:sz w:val="22"/>
          <w:szCs w:val="22"/>
        </w:rPr>
        <w:t>között megkötött</w:t>
      </w:r>
      <w:r>
        <w:rPr>
          <w:rFonts w:asciiTheme="minorHAnsi" w:hAnsiTheme="minorHAnsi" w:cstheme="minorHAnsi"/>
          <w:sz w:val="22"/>
          <w:szCs w:val="22"/>
        </w:rPr>
        <w:t xml:space="preserve"> család- és gyermekjóléti szolgáltatásokra </w:t>
      </w:r>
      <w:r w:rsidRPr="00007CF8">
        <w:rPr>
          <w:rFonts w:asciiTheme="minorHAnsi" w:hAnsiTheme="minorHAnsi" w:cstheme="minorHAnsi"/>
          <w:sz w:val="22"/>
          <w:szCs w:val="22"/>
        </w:rPr>
        <w:t xml:space="preserve">feladat-ellátási </w:t>
      </w:r>
      <w:r>
        <w:rPr>
          <w:rFonts w:asciiTheme="minorHAnsi" w:hAnsiTheme="minorHAnsi" w:cstheme="minorHAnsi"/>
          <w:sz w:val="22"/>
          <w:szCs w:val="22"/>
        </w:rPr>
        <w:t xml:space="preserve">megállapodások módosítását javasolja a Közgyűlésnek azzal, hogy </w:t>
      </w:r>
      <w:r w:rsidRPr="004973A2">
        <w:rPr>
          <w:rFonts w:asciiTheme="minorHAnsi" w:hAnsiTheme="minorHAnsi" w:cstheme="minorHAnsi"/>
          <w:sz w:val="22"/>
          <w:szCs w:val="22"/>
        </w:rPr>
        <w:t>a szolgáltatás nyújtásának időtartama</w:t>
      </w:r>
      <w:r>
        <w:rPr>
          <w:rFonts w:asciiTheme="minorHAnsi" w:hAnsiTheme="minorHAnsi" w:cstheme="minorHAnsi"/>
          <w:sz w:val="22"/>
          <w:szCs w:val="22"/>
        </w:rPr>
        <w:t xml:space="preserve"> 2024. április 1. napjától 2025. március 31. napjáig tartó időszakra </w:t>
      </w:r>
      <w:r w:rsidRPr="004973A2">
        <w:rPr>
          <w:rFonts w:asciiTheme="minorHAnsi" w:hAnsiTheme="minorHAnsi" w:cstheme="minorHAnsi"/>
          <w:sz w:val="22"/>
          <w:szCs w:val="22"/>
        </w:rPr>
        <w:t xml:space="preserve">módosul, a </w:t>
      </w:r>
      <w:r w:rsidRPr="004973A2">
        <w:rPr>
          <w:rFonts w:ascii="Calibri" w:hAnsi="Calibri" w:cs="Calibri"/>
          <w:sz w:val="22"/>
          <w:szCs w:val="22"/>
        </w:rPr>
        <w:t>támogatás fajlagos összege – az előzetes számítások szerint – továbbra is 30 család és gyermekjóléti szolgáltatásban részesülő család ellátását biztosítja.</w:t>
      </w:r>
    </w:p>
    <w:p w14:paraId="5D52D490" w14:textId="77777777" w:rsidR="0099520B" w:rsidRDefault="0099520B" w:rsidP="0099520B">
      <w:pPr>
        <w:pStyle w:val="Listaszerbekezds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4DB177D8" w14:textId="77777777" w:rsidR="0099520B" w:rsidRDefault="0099520B" w:rsidP="0099520B">
      <w:pPr>
        <w:pStyle w:val="Listaszerbekezds"/>
        <w:numPr>
          <w:ilvl w:val="0"/>
          <w:numId w:val="49"/>
        </w:numPr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>
        <w:rPr>
          <w:rFonts w:asciiTheme="minorHAnsi" w:hAnsiTheme="minorHAnsi" w:cstheme="minorHAnsi"/>
          <w:sz w:val="22"/>
          <w:szCs w:val="22"/>
        </w:rPr>
        <w:t>Közgyűlésének Szociális és Lakás Bizottsága</w:t>
      </w:r>
      <w:r w:rsidRPr="000D3CAC">
        <w:rPr>
          <w:rFonts w:asciiTheme="minorHAnsi" w:hAnsiTheme="minorHAnsi" w:cstheme="minorHAnsi"/>
          <w:sz w:val="22"/>
          <w:szCs w:val="22"/>
        </w:rPr>
        <w:t xml:space="preserve"> Szombathely Megyei Jogú Város Önkormányzata, valamint Ják Község Önkormányzata között </w:t>
      </w:r>
      <w:r>
        <w:rPr>
          <w:rFonts w:asciiTheme="minorHAnsi" w:hAnsiTheme="minorHAnsi" w:cstheme="minorHAnsi"/>
          <w:sz w:val="22"/>
          <w:szCs w:val="22"/>
        </w:rPr>
        <w:t xml:space="preserve">a család- és gyermekjóléti szolgáltatásra </w:t>
      </w:r>
      <w:r w:rsidRPr="000D3CAC">
        <w:rPr>
          <w:rFonts w:asciiTheme="minorHAnsi" w:hAnsiTheme="minorHAnsi" w:cstheme="minorHAnsi"/>
          <w:sz w:val="22"/>
          <w:szCs w:val="22"/>
        </w:rPr>
        <w:t xml:space="preserve">vonatkozó határozatlan idejű feladat-ellátási megállapodás megkötését jóváhagyja azzal, hogy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547C9">
        <w:rPr>
          <w:rFonts w:asciiTheme="minorHAnsi" w:hAnsiTheme="minorHAnsi" w:cstheme="minorHAnsi"/>
          <w:sz w:val="22"/>
          <w:szCs w:val="22"/>
        </w:rPr>
        <w:t xml:space="preserve"> feladat ellátása Magyarország 2024. évi központi költségvetéséről szóló 2023. évi LV. törvényben meghatározott támogatás fajlagos összege – az előzetes számítások szerint – 30 családsegítésben és gyermekjóléti szolgáltatásban részesülő család ellátását biztosítja. Amennyiben az ellátandó családok száma ezt meghaladja, úgy a többletet Önkormányzatunk részére az érintett településnek meg kell térítenie.</w:t>
      </w:r>
    </w:p>
    <w:p w14:paraId="2C4F8A03" w14:textId="77777777" w:rsidR="0099520B" w:rsidRPr="006642BF" w:rsidRDefault="0099520B" w:rsidP="009952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E6830" w14:textId="77777777" w:rsidR="0099520B" w:rsidRPr="00CC4EA4" w:rsidRDefault="0099520B" w:rsidP="0099520B">
      <w:pPr>
        <w:pStyle w:val="Listaszerbekezds"/>
        <w:numPr>
          <w:ilvl w:val="0"/>
          <w:numId w:val="49"/>
        </w:numPr>
        <w:spacing w:after="200" w:line="276" w:lineRule="auto"/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>
        <w:rPr>
          <w:rFonts w:asciiTheme="minorHAnsi" w:hAnsiTheme="minorHAnsi" w:cstheme="minorHAnsi"/>
          <w:sz w:val="22"/>
          <w:szCs w:val="22"/>
        </w:rPr>
        <w:t xml:space="preserve">Közgyűlésének Szociális és Lakás Bizottsága </w:t>
      </w:r>
      <w:r w:rsidRPr="00CC4EA4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szerződéseket </w:t>
      </w:r>
      <w:r w:rsidRPr="00CC4EA4">
        <w:rPr>
          <w:rFonts w:asciiTheme="minorHAnsi" w:hAnsiTheme="minorHAnsi" w:cstheme="minorHAnsi"/>
          <w:sz w:val="22"/>
          <w:szCs w:val="22"/>
        </w:rPr>
        <w:t xml:space="preserve">az előterjesztés szerinti tartalommal a Polgármesternek </w:t>
      </w:r>
      <w:r>
        <w:rPr>
          <w:rFonts w:asciiTheme="minorHAnsi" w:hAnsiTheme="minorHAnsi" w:cstheme="minorHAnsi"/>
          <w:sz w:val="22"/>
          <w:szCs w:val="22"/>
        </w:rPr>
        <w:t>aláírásra</w:t>
      </w:r>
      <w:r w:rsidRPr="00CC4EA4">
        <w:rPr>
          <w:rFonts w:asciiTheme="minorHAnsi" w:hAnsiTheme="minorHAnsi" w:cstheme="minorHAnsi"/>
          <w:sz w:val="22"/>
          <w:szCs w:val="22"/>
        </w:rPr>
        <w:t xml:space="preserve"> javasolja.</w:t>
      </w:r>
    </w:p>
    <w:p w14:paraId="609FBDC5" w14:textId="77777777" w:rsidR="0099520B" w:rsidRPr="008C60A1" w:rsidRDefault="0099520B" w:rsidP="0099520B">
      <w:pPr>
        <w:pStyle w:val="Szvegtrzs"/>
        <w:rPr>
          <w:rFonts w:ascii="Calibri" w:hAnsi="Calibri" w:cs="Calibri"/>
          <w:sz w:val="22"/>
          <w:szCs w:val="22"/>
        </w:rPr>
      </w:pPr>
    </w:p>
    <w:p w14:paraId="6B402195" w14:textId="77777777" w:rsidR="0099520B" w:rsidRPr="008C60A1" w:rsidRDefault="0099520B" w:rsidP="0099520B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6553B01" w14:textId="77777777" w:rsidR="0099520B" w:rsidRPr="008C60A1" w:rsidRDefault="0099520B" w:rsidP="0099520B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5EC5622A" w14:textId="77777777" w:rsidR="0099520B" w:rsidRDefault="0099520B" w:rsidP="0099520B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5553C610" w14:textId="77777777" w:rsidR="0099520B" w:rsidRPr="008C60A1" w:rsidRDefault="0099520B" w:rsidP="0099520B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642BF">
        <w:rPr>
          <w:rFonts w:ascii="Calibri" w:hAnsi="Calibri" w:cs="Calibri"/>
          <w:sz w:val="22"/>
          <w:szCs w:val="22"/>
        </w:rPr>
        <w:t>Stéger Gábor, a Közgazdasági és Adó Osztály vezetője</w:t>
      </w:r>
      <w:r>
        <w:rPr>
          <w:rFonts w:ascii="Calibri" w:hAnsi="Calibri" w:cs="Calibri"/>
          <w:sz w:val="22"/>
          <w:szCs w:val="22"/>
        </w:rPr>
        <w:t>,</w:t>
      </w:r>
    </w:p>
    <w:p w14:paraId="09E247BB" w14:textId="77777777" w:rsidR="0099520B" w:rsidRPr="008C60A1" w:rsidRDefault="0099520B" w:rsidP="0099520B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Kulcsár Lászlóné, a Pálos Károly Szociális Szolgáltató Központ   és    Gyermekjóléti Szolgálat vezetője /</w:t>
      </w:r>
    </w:p>
    <w:p w14:paraId="48E68456" w14:textId="77777777" w:rsidR="0099520B" w:rsidRPr="008C60A1" w:rsidRDefault="0099520B" w:rsidP="0099520B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4E6FA1F2" w14:textId="77777777" w:rsidR="0099520B" w:rsidRPr="00007CF8" w:rsidRDefault="0099520B" w:rsidP="0099520B">
      <w:pPr>
        <w:jc w:val="both"/>
        <w:rPr>
          <w:rFonts w:asciiTheme="minorHAnsi" w:hAnsiTheme="minorHAnsi" w:cstheme="minorHAns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  <w:r w:rsidRPr="00007CF8">
        <w:rPr>
          <w:rFonts w:asciiTheme="minorHAnsi" w:hAnsiTheme="minorHAnsi" w:cstheme="minorHAnsi"/>
          <w:sz w:val="22"/>
          <w:szCs w:val="22"/>
        </w:rPr>
        <w:t xml:space="preserve"> /az 1.</w:t>
      </w:r>
      <w:r>
        <w:rPr>
          <w:rFonts w:asciiTheme="minorHAnsi" w:hAnsiTheme="minorHAnsi" w:cstheme="minorHAnsi"/>
          <w:sz w:val="22"/>
          <w:szCs w:val="22"/>
        </w:rPr>
        <w:t xml:space="preserve"> 2. 3.</w:t>
      </w:r>
      <w:r w:rsidRPr="00007CF8">
        <w:rPr>
          <w:rFonts w:asciiTheme="minorHAnsi" w:hAnsiTheme="minorHAnsi" w:cstheme="minorHAnsi"/>
          <w:sz w:val="22"/>
          <w:szCs w:val="22"/>
        </w:rPr>
        <w:t xml:space="preserve"> pont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007CF8">
        <w:rPr>
          <w:rFonts w:asciiTheme="minorHAnsi" w:hAnsiTheme="minorHAnsi" w:cstheme="minorHAnsi"/>
          <w:sz w:val="22"/>
          <w:szCs w:val="22"/>
        </w:rPr>
        <w:t xml:space="preserve"> vonatkozásában/</w:t>
      </w:r>
    </w:p>
    <w:p w14:paraId="2BA49E6D" w14:textId="77777777" w:rsidR="0099520B" w:rsidRPr="00007CF8" w:rsidRDefault="0099520B" w:rsidP="0099520B">
      <w:pPr>
        <w:ind w:left="141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07CF8">
        <w:rPr>
          <w:rFonts w:asciiTheme="minorHAnsi" w:hAnsiTheme="minorHAnsi" w:cstheme="minorHAnsi"/>
          <w:sz w:val="22"/>
          <w:szCs w:val="22"/>
        </w:rPr>
        <w:t>. április 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007CF8">
        <w:rPr>
          <w:rFonts w:asciiTheme="minorHAnsi" w:hAnsiTheme="minorHAnsi" w:cstheme="minorHAnsi"/>
          <w:sz w:val="22"/>
          <w:szCs w:val="22"/>
        </w:rPr>
        <w:t xml:space="preserve">. /a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07CF8">
        <w:rPr>
          <w:rFonts w:asciiTheme="minorHAnsi" w:hAnsiTheme="minorHAnsi" w:cstheme="minorHAnsi"/>
          <w:sz w:val="22"/>
          <w:szCs w:val="22"/>
        </w:rPr>
        <w:t>. pont vonatkozásában/</w:t>
      </w:r>
    </w:p>
    <w:p w14:paraId="6BC74CBD" w14:textId="157D55C6" w:rsidR="00C6397C" w:rsidRPr="00E97764" w:rsidRDefault="00C6397C" w:rsidP="00C6397C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38C1542E" w14:textId="77777777" w:rsidR="00C6397C" w:rsidRDefault="00C6397C" w:rsidP="00D1774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0984BDE" w14:textId="77777777" w:rsidR="00D1774B" w:rsidRDefault="00D1774B" w:rsidP="00D1774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DA32C7C" w14:textId="46C57F68" w:rsidR="00D1774B" w:rsidRPr="00963299" w:rsidRDefault="00D1774B" w:rsidP="00D1774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963299">
        <w:rPr>
          <w:rFonts w:ascii="Calibri" w:hAnsi="Calibri" w:cs="Calibri"/>
          <w:b/>
          <w:bCs/>
          <w:sz w:val="22"/>
          <w:szCs w:val="22"/>
        </w:rPr>
        <w:t>./</w:t>
      </w:r>
      <w:r w:rsidRPr="00963299">
        <w:rPr>
          <w:rFonts w:ascii="Calibri" w:hAnsi="Calibri" w:cs="Calibri"/>
          <w:b/>
          <w:bCs/>
          <w:sz w:val="22"/>
          <w:szCs w:val="22"/>
        </w:rPr>
        <w:tab/>
      </w:r>
      <w:r w:rsidRPr="00114648">
        <w:rPr>
          <w:rFonts w:ascii="Calibri" w:hAnsi="Calibri" w:cs="Calibri"/>
          <w:b/>
          <w:bCs/>
          <w:sz w:val="22"/>
          <w:szCs w:val="22"/>
        </w:rPr>
        <w:t>Tájékoztató önkormányzati tulajdonban lévő lakások bérlő általi helyreállítás vállalásával, bérbeadás útján történő hasznosításáról</w:t>
      </w:r>
    </w:p>
    <w:p w14:paraId="37EE762A" w14:textId="77777777" w:rsidR="00D1774B" w:rsidRPr="0091166D" w:rsidRDefault="00D1774B" w:rsidP="00D1774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sz w:val="22"/>
          <w:szCs w:val="22"/>
        </w:rPr>
        <w:tab/>
      </w:r>
      <w:r w:rsidRPr="0091166D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5237F4A3" w14:textId="77777777" w:rsidR="00D1774B" w:rsidRDefault="00D1774B" w:rsidP="00D1774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91166D">
        <w:rPr>
          <w:rFonts w:ascii="Calibri" w:hAnsi="Calibri" w:cs="Calibri"/>
          <w:b/>
          <w:bCs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 xml:space="preserve">Kulcsár Lászlóné, a Pálos Károly Szociális Szolgáltató Központ és Gyermekjóléti Szolgálat </w:t>
      </w:r>
      <w:r>
        <w:rPr>
          <w:rFonts w:ascii="Calibri" w:hAnsi="Calibri" w:cs="Calibri"/>
          <w:sz w:val="22"/>
          <w:szCs w:val="22"/>
        </w:rPr>
        <w:t>intézmény</w:t>
      </w:r>
      <w:r w:rsidRPr="00963299">
        <w:rPr>
          <w:rFonts w:ascii="Calibri" w:hAnsi="Calibri" w:cs="Calibri"/>
          <w:sz w:val="22"/>
          <w:szCs w:val="22"/>
        </w:rPr>
        <w:t>vezetője</w:t>
      </w:r>
    </w:p>
    <w:p w14:paraId="0F0527DD" w14:textId="77777777" w:rsidR="00C6397C" w:rsidRDefault="00C6397C" w:rsidP="00D1774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7F764938" w14:textId="2B9D02B2" w:rsidR="00C6397C" w:rsidRPr="00E97764" w:rsidRDefault="00C6397C" w:rsidP="00C6397C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B9637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8 egyhangú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</w:p>
    <w:p w14:paraId="2B10831A" w14:textId="50EF2F4C" w:rsidR="00FD01F8" w:rsidRPr="00FD01F8" w:rsidRDefault="00941B48" w:rsidP="00FD01F8">
      <w:pPr>
        <w:suppressAutoHyphens/>
        <w:jc w:val="center"/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</w:pPr>
      <w:r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53</w:t>
      </w:r>
      <w:r w:rsidR="00FD01F8" w:rsidRPr="00FD01F8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 xml:space="preserve">/2024. (III. 27.) SzLB sz. határozat </w:t>
      </w:r>
    </w:p>
    <w:p w14:paraId="338245E0" w14:textId="77777777" w:rsidR="00FD01F8" w:rsidRPr="00E0004E" w:rsidRDefault="00FD01F8" w:rsidP="00FD01F8">
      <w:pPr>
        <w:suppressAutoHyphens/>
        <w:jc w:val="center"/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</w:pPr>
    </w:p>
    <w:p w14:paraId="27BF7C84" w14:textId="09565684" w:rsidR="00FD01F8" w:rsidRPr="00B054F2" w:rsidRDefault="00FD01F8" w:rsidP="00FD01F8">
      <w:pPr>
        <w:jc w:val="both"/>
        <w:rPr>
          <w:rFonts w:asciiTheme="minorHAnsi" w:eastAsia="SimSun" w:hAnsiTheme="minorHAnsi" w:cstheme="minorHAnsi"/>
          <w:sz w:val="22"/>
          <w:szCs w:val="22"/>
          <w:lang w:eastAsia="ar-SA"/>
        </w:rPr>
      </w:pPr>
      <w:r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A Szociális és Lakás Bizottság a „Tájékoztató önkormányzati tulajdonban lévő lakások bérlő általi helyreállítás vállalásával, bérbeadás útján történő hasznosításáról” című előterjesztést megtárgyalta és</w:t>
      </w:r>
      <w:r w:rsidR="00A91129"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 xml:space="preserve"> a</w:t>
      </w:r>
      <w:r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 xml:space="preserve"> </w:t>
      </w:r>
      <w:r w:rsidR="00A91129"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 xml:space="preserve">tájékoztatót </w:t>
      </w:r>
      <w:r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elfogadta.</w:t>
      </w:r>
    </w:p>
    <w:p w14:paraId="78189B22" w14:textId="77777777" w:rsidR="00FD01F8" w:rsidRPr="00B054F2" w:rsidRDefault="00FD01F8" w:rsidP="00FD01F8">
      <w:pPr>
        <w:jc w:val="both"/>
        <w:rPr>
          <w:rFonts w:asciiTheme="minorHAnsi" w:eastAsia="SimSun" w:hAnsiTheme="minorHAnsi" w:cstheme="minorHAnsi"/>
          <w:sz w:val="22"/>
          <w:szCs w:val="22"/>
          <w:lang w:eastAsia="ar-SA"/>
        </w:rPr>
      </w:pPr>
    </w:p>
    <w:p w14:paraId="6304569E" w14:textId="09655B9C" w:rsidR="00FD01F8" w:rsidRPr="00B054F2" w:rsidRDefault="00FD01F8" w:rsidP="00FD01F8">
      <w:pPr>
        <w:suppressAutoHyphens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proofErr w:type="gramStart"/>
      <w:r w:rsidRPr="00B054F2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Felelősök:</w:t>
      </w:r>
      <w:r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   </w:t>
      </w:r>
      <w:proofErr w:type="gramEnd"/>
      <w:r w:rsidR="00BF623E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ab/>
      </w:r>
      <w:r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 xml:space="preserve"> Dr. Czeglédy Csaba, a Szociális és Lakás Bizottság elnöke</w:t>
      </w:r>
    </w:p>
    <w:p w14:paraId="387BE190" w14:textId="10782B78" w:rsidR="00FD01F8" w:rsidRPr="00B054F2" w:rsidRDefault="00FD01F8" w:rsidP="00FD01F8">
      <w:pPr>
        <w:suppressAutoHyphens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r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                      </w:t>
      </w:r>
      <w:r w:rsidR="00BF623E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ab/>
      </w:r>
      <w:r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/a végrehajtás előkészítéséért:</w:t>
      </w:r>
    </w:p>
    <w:p w14:paraId="3D1BCD71" w14:textId="6D42D888" w:rsidR="00FD01F8" w:rsidRPr="00B054F2" w:rsidRDefault="00FD01F8" w:rsidP="00BF623E">
      <w:pPr>
        <w:suppressAutoHyphens/>
        <w:ind w:left="708" w:firstLine="708"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r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Szentkirályi Bernadett, a Szociális és Lakás Iroda vezetője/ </w:t>
      </w:r>
    </w:p>
    <w:p w14:paraId="6EA52A6F" w14:textId="77777777" w:rsidR="00FD01F8" w:rsidRPr="00B054F2" w:rsidRDefault="00FD01F8" w:rsidP="00FD01F8">
      <w:pPr>
        <w:suppressAutoHyphens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proofErr w:type="gramStart"/>
      <w:r w:rsidRPr="00B054F2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Határidő:</w:t>
      </w:r>
      <w:r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   </w:t>
      </w:r>
      <w:proofErr w:type="gramEnd"/>
      <w:r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   azonnal</w:t>
      </w:r>
    </w:p>
    <w:p w14:paraId="47B0E0B7" w14:textId="77777777" w:rsidR="00D1774B" w:rsidRPr="00963299" w:rsidRDefault="00D1774B" w:rsidP="00D1774B">
      <w:pPr>
        <w:ind w:left="2124" w:hanging="141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7A99B9A" w14:textId="77777777" w:rsidR="00D1774B" w:rsidRPr="008F69DF" w:rsidRDefault="00D1774B" w:rsidP="00D1774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05</w:t>
      </w:r>
      <w:r w:rsidRPr="00BC47EE">
        <w:rPr>
          <w:rFonts w:ascii="Calibri" w:hAnsi="Calibri" w:cs="Calibri"/>
          <w:b/>
          <w:bCs/>
          <w:sz w:val="22"/>
          <w:szCs w:val="22"/>
        </w:rPr>
        <w:t>./</w:t>
      </w:r>
      <w:r w:rsidRPr="00BC47EE">
        <w:rPr>
          <w:rFonts w:ascii="Calibri" w:hAnsi="Calibri" w:cs="Calibri"/>
          <w:b/>
          <w:bCs/>
          <w:sz w:val="22"/>
          <w:szCs w:val="22"/>
        </w:rPr>
        <w:tab/>
      </w:r>
      <w:r w:rsidRPr="008F69DF">
        <w:rPr>
          <w:rFonts w:ascii="Calibri" w:hAnsi="Calibri" w:cs="Calibri"/>
          <w:b/>
          <w:bCs/>
          <w:sz w:val="22"/>
          <w:szCs w:val="22"/>
        </w:rPr>
        <w:t xml:space="preserve">Javaslat a </w:t>
      </w:r>
      <w:r w:rsidRPr="008F69DF">
        <w:rPr>
          <w:rFonts w:ascii="Calibri" w:hAnsi="Calibri" w:cs="Calibri"/>
          <w:b/>
          <w:bCs/>
          <w:color w:val="000000"/>
          <w:sz w:val="22"/>
          <w:szCs w:val="22"/>
        </w:rPr>
        <w:t>Hátrányos Helyzetű Roma Fiatalokat Támogató Közhasznú Egyesület egyedi kérelmének támogatására</w:t>
      </w:r>
    </w:p>
    <w:p w14:paraId="70C35BF4" w14:textId="77777777" w:rsidR="00D1774B" w:rsidRDefault="00D1774B" w:rsidP="00D1774B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421B0">
        <w:rPr>
          <w:rFonts w:ascii="Calibri" w:hAnsi="Calibri" w:cs="Calibri"/>
          <w:b/>
          <w:bCs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  <w:r w:rsidRPr="00963299">
        <w:rPr>
          <w:rFonts w:ascii="Calibri" w:hAnsi="Calibri" w:cs="Calibri"/>
          <w:sz w:val="22"/>
          <w:szCs w:val="22"/>
        </w:rPr>
        <w:tab/>
      </w:r>
    </w:p>
    <w:p w14:paraId="11AB86E5" w14:textId="77777777" w:rsidR="00D1774B" w:rsidRDefault="00D1774B" w:rsidP="00D1774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A421B0">
        <w:rPr>
          <w:rFonts w:ascii="Calibri" w:hAnsi="Calibri" w:cs="Calibri"/>
          <w:sz w:val="22"/>
          <w:szCs w:val="22"/>
        </w:rPr>
        <w:t>Valentin Károlyné, a HÁROFIT</w:t>
      </w:r>
      <w:r>
        <w:rPr>
          <w:rFonts w:ascii="Calibri" w:hAnsi="Calibri" w:cs="Calibri"/>
          <w:sz w:val="22"/>
          <w:szCs w:val="22"/>
        </w:rPr>
        <w:t xml:space="preserve"> Közhasznú Egyesület elnöke</w:t>
      </w:r>
    </w:p>
    <w:p w14:paraId="72BC5629" w14:textId="77777777" w:rsidR="00C6397C" w:rsidRDefault="00C6397C" w:rsidP="00D1774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71322E57" w14:textId="396DFF5F" w:rsidR="00B054F2" w:rsidRDefault="00C6397C" w:rsidP="00C6397C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C4392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8 egyhangú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</w:p>
    <w:p w14:paraId="0C3F9D62" w14:textId="36749711" w:rsidR="00B054F2" w:rsidRPr="00DB5E77" w:rsidRDefault="00941B48" w:rsidP="00B054F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54</w:t>
      </w:r>
      <w:r w:rsidR="00B054F2"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/202</w:t>
      </w:r>
      <w:r w:rsidR="00B054F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4</w:t>
      </w:r>
      <w:r w:rsidR="00B054F2"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.(III.2</w:t>
      </w:r>
      <w:r w:rsidR="00B054F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7</w:t>
      </w:r>
      <w:r w:rsidR="00B054F2"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.) SzLB. sz. határozat</w:t>
      </w:r>
    </w:p>
    <w:p w14:paraId="7F85833A" w14:textId="77777777" w:rsidR="00B054F2" w:rsidRPr="00DB5E77" w:rsidRDefault="00B054F2" w:rsidP="00B054F2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00844FA" w14:textId="77777777" w:rsidR="00B054F2" w:rsidRPr="00A51A93" w:rsidRDefault="00B054F2" w:rsidP="00B054F2">
      <w:pPr>
        <w:jc w:val="both"/>
        <w:rPr>
          <w:rFonts w:asciiTheme="minorHAnsi" w:hAnsiTheme="minorHAnsi" w:cstheme="minorHAnsi"/>
          <w:sz w:val="22"/>
          <w:szCs w:val="22"/>
        </w:rPr>
      </w:pPr>
      <w:r w:rsidRPr="00A51A93">
        <w:rPr>
          <w:rFonts w:asciiTheme="minorHAnsi" w:hAnsiTheme="minorHAnsi" w:cstheme="minorHAnsi"/>
          <w:sz w:val="22"/>
          <w:szCs w:val="22"/>
        </w:rPr>
        <w:t>Szombathely Megyei Jogú Város Közgyűlésének Szociális és Lakás Bizottsága</w:t>
      </w:r>
      <w:r>
        <w:rPr>
          <w:rFonts w:asciiTheme="minorHAnsi" w:hAnsiTheme="minorHAnsi" w:cstheme="minorHAnsi"/>
          <w:sz w:val="22"/>
          <w:szCs w:val="22"/>
        </w:rPr>
        <w:t xml:space="preserve"> az SZMSZ 53.§ 4. pontja alapján</w:t>
      </w:r>
      <w:r w:rsidRPr="00A51A93">
        <w:rPr>
          <w:rFonts w:asciiTheme="minorHAnsi" w:hAnsiTheme="minorHAnsi" w:cstheme="minorHAnsi"/>
          <w:sz w:val="22"/>
          <w:szCs w:val="22"/>
        </w:rPr>
        <w:t xml:space="preserve"> javasolja a Polgármesternek</w:t>
      </w:r>
      <w:r>
        <w:rPr>
          <w:rFonts w:asciiTheme="minorHAnsi" w:hAnsiTheme="minorHAnsi" w:cstheme="minorHAnsi"/>
          <w:sz w:val="22"/>
          <w:szCs w:val="22"/>
        </w:rPr>
        <w:t xml:space="preserve">, hogy </w:t>
      </w:r>
      <w:r w:rsidRPr="00A51A93">
        <w:rPr>
          <w:rFonts w:asciiTheme="minorHAnsi" w:hAnsiTheme="minorHAnsi" w:cstheme="minorHAnsi"/>
          <w:sz w:val="22"/>
          <w:szCs w:val="22"/>
        </w:rPr>
        <w:t xml:space="preserve">a </w:t>
      </w:r>
      <w:r w:rsidRPr="00A51A93">
        <w:rPr>
          <w:rFonts w:asciiTheme="minorHAnsi" w:hAnsiTheme="minorHAnsi" w:cstheme="minorHAnsi"/>
          <w:color w:val="000000"/>
          <w:sz w:val="22"/>
          <w:szCs w:val="22"/>
        </w:rPr>
        <w:t xml:space="preserve">Hátrányos Helyzetű Roma Fiatalokat Támogató Közhasznú Egyesület részére húsvéti ajándékozás lebonyolítására </w:t>
      </w:r>
      <w:r w:rsidRPr="00A51A93">
        <w:rPr>
          <w:rFonts w:asciiTheme="minorHAnsi" w:hAnsiTheme="minorHAnsi" w:cstheme="minorHAnsi"/>
          <w:bCs/>
          <w:sz w:val="22"/>
          <w:szCs w:val="22"/>
        </w:rPr>
        <w:t xml:space="preserve">a Szociális ágazat kiadásai </w:t>
      </w:r>
      <w:r w:rsidRPr="00A51A93">
        <w:rPr>
          <w:rFonts w:asciiTheme="minorHAnsi" w:hAnsiTheme="minorHAnsi" w:cstheme="minorHAnsi"/>
          <w:sz w:val="22"/>
          <w:szCs w:val="22"/>
        </w:rPr>
        <w:t xml:space="preserve">„Segély önkormányzati támogatásból” tételsor terhére </w:t>
      </w:r>
      <w:proofErr w:type="gramStart"/>
      <w:r w:rsidRPr="00A51A93">
        <w:rPr>
          <w:rFonts w:asciiTheme="minorHAnsi" w:hAnsiTheme="minorHAnsi" w:cstheme="minorHAnsi"/>
          <w:color w:val="000000"/>
          <w:sz w:val="22"/>
          <w:szCs w:val="22"/>
        </w:rPr>
        <w:t>200.000,-</w:t>
      </w:r>
      <w:proofErr w:type="gramEnd"/>
      <w:r w:rsidRPr="00A51A93">
        <w:rPr>
          <w:rFonts w:asciiTheme="minorHAnsi" w:hAnsiTheme="minorHAnsi" w:cstheme="minorHAnsi"/>
          <w:color w:val="000000"/>
          <w:sz w:val="22"/>
          <w:szCs w:val="22"/>
        </w:rPr>
        <w:t xml:space="preserve"> Ft összegű támogatást biztosítson.</w:t>
      </w:r>
    </w:p>
    <w:p w14:paraId="184AFCDF" w14:textId="77777777" w:rsidR="00B054F2" w:rsidRPr="00DB5E77" w:rsidRDefault="00B054F2" w:rsidP="00B054F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D3A685" w14:textId="77777777" w:rsidR="00B054F2" w:rsidRPr="00DB5E77" w:rsidRDefault="00B054F2" w:rsidP="00B054F2">
      <w:pPr>
        <w:rPr>
          <w:rFonts w:asciiTheme="minorHAnsi" w:hAnsiTheme="minorHAnsi" w:cstheme="minorHAnsi"/>
          <w:sz w:val="22"/>
          <w:szCs w:val="22"/>
        </w:rPr>
      </w:pPr>
      <w:r w:rsidRPr="00DB5E7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5A7F5F0" w14:textId="77777777" w:rsidR="00B054F2" w:rsidRPr="00DB5E77" w:rsidRDefault="00B054F2" w:rsidP="00B054F2">
      <w:pPr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</w:t>
      </w: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</w:p>
    <w:p w14:paraId="5792C5D0" w14:textId="77777777" w:rsidR="00B054F2" w:rsidRPr="00DB5E77" w:rsidRDefault="00B054F2" w:rsidP="00B054F2">
      <w:pPr>
        <w:ind w:firstLine="348"/>
        <w:rPr>
          <w:rFonts w:asciiTheme="minorHAnsi" w:hAnsiTheme="minorHAnsi" w:cstheme="minorHAnsi"/>
          <w:sz w:val="22"/>
          <w:szCs w:val="22"/>
        </w:rPr>
      </w:pPr>
      <w:r w:rsidRPr="00DB5E77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ab/>
        <w:t xml:space="preserve">Dr. Czeglédy Csaba, a Szociális és Lakás </w:t>
      </w:r>
      <w:r w:rsidRPr="00DB5E77">
        <w:rPr>
          <w:rFonts w:asciiTheme="minorHAnsi" w:hAnsiTheme="minorHAnsi" w:cstheme="minorHAnsi"/>
          <w:sz w:val="22"/>
          <w:szCs w:val="22"/>
        </w:rPr>
        <w:t>Bizottság elnöke</w:t>
      </w:r>
    </w:p>
    <w:p w14:paraId="34BB9D4C" w14:textId="77777777" w:rsidR="00B054F2" w:rsidRDefault="00B054F2" w:rsidP="00B054F2">
      <w:pPr>
        <w:ind w:left="141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/a végrehajtás előkészítéséért: </w:t>
      </w:r>
    </w:p>
    <w:p w14:paraId="1C8E3332" w14:textId="77777777" w:rsidR="00B054F2" w:rsidRPr="00DB5E77" w:rsidRDefault="00B054F2" w:rsidP="00B054F2">
      <w:pPr>
        <w:ind w:left="141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Cs/>
          <w:sz w:val="22"/>
          <w:szCs w:val="22"/>
        </w:rPr>
        <w:t>Vinczéné Dr. Menyhárt Mária az Egészségügyi és Közszolgálati Osztály vezetője,</w:t>
      </w:r>
    </w:p>
    <w:p w14:paraId="164EBCB0" w14:textId="77777777" w:rsidR="00B054F2" w:rsidRPr="00DB5E77" w:rsidRDefault="00B054F2" w:rsidP="00B054F2">
      <w:pPr>
        <w:ind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ab/>
        <w:t>Stéger Gábor, a Közgazdasági és Adó Osztály vezetője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312AEFBD" w14:textId="03B043E0" w:rsidR="00B054F2" w:rsidRPr="00DB5E77" w:rsidRDefault="00B054F2" w:rsidP="00B054F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</w:t>
      </w:r>
      <w:r>
        <w:rPr>
          <w:rFonts w:asciiTheme="minorHAnsi" w:hAnsiTheme="minorHAnsi" w:cstheme="minorHAnsi"/>
          <w:bCs/>
          <w:sz w:val="22"/>
          <w:szCs w:val="22"/>
        </w:rPr>
        <w:t>/</w:t>
      </w:r>
    </w:p>
    <w:p w14:paraId="573BE1C0" w14:textId="77777777" w:rsidR="00B054F2" w:rsidRPr="00DB5E77" w:rsidRDefault="00B054F2" w:rsidP="00B054F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5E7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 xml:space="preserve">azonnal </w:t>
      </w:r>
    </w:p>
    <w:p w14:paraId="3610D5AD" w14:textId="1A05F26E" w:rsidR="00C6397C" w:rsidRPr="00E97764" w:rsidRDefault="00C6397C" w:rsidP="00C6397C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732D879E" w14:textId="77777777" w:rsidR="00D1774B" w:rsidRPr="00963299" w:rsidRDefault="00D1774B" w:rsidP="00D1774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06</w:t>
      </w:r>
      <w:r w:rsidRPr="00963299">
        <w:rPr>
          <w:rFonts w:ascii="Calibri" w:hAnsi="Calibri" w:cs="Calibri"/>
          <w:b/>
          <w:bCs/>
          <w:sz w:val="22"/>
          <w:szCs w:val="22"/>
        </w:rPr>
        <w:t>./</w:t>
      </w:r>
      <w:r w:rsidRPr="00963299">
        <w:rPr>
          <w:rFonts w:ascii="Calibri" w:hAnsi="Calibri" w:cs="Calibri"/>
          <w:b/>
          <w:bCs/>
          <w:sz w:val="22"/>
          <w:szCs w:val="22"/>
        </w:rPr>
        <w:tab/>
        <w:t>Különfélék</w:t>
      </w:r>
    </w:p>
    <w:p w14:paraId="66F55ECE" w14:textId="219AB69F" w:rsidR="003E5E8B" w:rsidRDefault="00D1774B" w:rsidP="00BF623E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B1F8E13" w14:textId="77777777" w:rsidR="003E5E8B" w:rsidRDefault="003E5E8B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B4D8E2" w14:textId="1D94FA77" w:rsidR="00373EB6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FD4D8A" w:rsidRPr="00E97764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C9281D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ombathely, </w:t>
      </w:r>
      <w:r w:rsidR="000136EE" w:rsidRPr="00E97764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040ACB" w:rsidRPr="00E97764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DE4CA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D02787">
        <w:rPr>
          <w:rFonts w:asciiTheme="minorHAnsi" w:hAnsiTheme="minorHAnsi" w:cstheme="minorHAnsi"/>
          <w:color w:val="000000"/>
          <w:sz w:val="22"/>
          <w:szCs w:val="22"/>
        </w:rPr>
        <w:t>március 27.</w:t>
      </w:r>
    </w:p>
    <w:p w14:paraId="2B11A062" w14:textId="77777777" w:rsidR="00A30D93" w:rsidRPr="00E97764" w:rsidRDefault="00A30D93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6A267D" w14:textId="77777777" w:rsidR="00954C77" w:rsidRDefault="00F91DD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>A kivonat hitel</w:t>
      </w:r>
      <w:r w:rsidR="00C9281D" w:rsidRPr="00E97764">
        <w:rPr>
          <w:rFonts w:asciiTheme="minorHAnsi" w:hAnsiTheme="minorHAnsi" w:cstheme="minorHAnsi"/>
          <w:color w:val="000000"/>
          <w:sz w:val="22"/>
          <w:szCs w:val="22"/>
        </w:rPr>
        <w:t>es.</w:t>
      </w:r>
    </w:p>
    <w:p w14:paraId="04995D6F" w14:textId="77777777" w:rsidR="00B57FC3" w:rsidRDefault="00B57FC3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85F11D4" w14:textId="77777777" w:rsidR="00B57FC3" w:rsidRPr="00E97764" w:rsidRDefault="00B57FC3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95377B4" w14:textId="46ABCEAF" w:rsidR="00C9281D" w:rsidRPr="00E97764" w:rsidRDefault="00C9281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</w:t>
      </w:r>
      <w:r w:rsidR="00F85E55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11083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/: </w:t>
      </w:r>
      <w:r w:rsidR="00313CD3" w:rsidRPr="00E97764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164791" w:rsidRPr="00E97764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313CD3" w:rsidRPr="00E97764">
        <w:rPr>
          <w:rFonts w:asciiTheme="minorHAnsi" w:hAnsiTheme="minorHAnsi" w:cstheme="minorHAnsi"/>
          <w:b/>
          <w:color w:val="000000"/>
          <w:sz w:val="22"/>
          <w:szCs w:val="22"/>
        </w:rPr>
        <w:t>. Czeglédy Csaba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:/</w:t>
      </w:r>
    </w:p>
    <w:p w14:paraId="72241C9D" w14:textId="3AFB0C41" w:rsidR="00C9281D" w:rsidRPr="00E97764" w:rsidRDefault="00C9281D" w:rsidP="00F85E55">
      <w:pPr>
        <w:ind w:left="5664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DA7094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3CD3" w:rsidRPr="00E97764">
        <w:rPr>
          <w:rFonts w:asciiTheme="minorHAnsi" w:hAnsiTheme="minorHAnsi" w:cstheme="minorHAnsi"/>
          <w:color w:val="000000"/>
          <w:sz w:val="22"/>
          <w:szCs w:val="22"/>
        </w:rPr>
        <w:t>Szociális és Lakás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Bizottság </w:t>
      </w:r>
    </w:p>
    <w:p w14:paraId="6E6AA646" w14:textId="0DDA662E" w:rsidR="00AD6F1C" w:rsidRPr="00E97764" w:rsidRDefault="00C9281D" w:rsidP="00F85E5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36F86"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</w:t>
      </w:r>
      <w:r w:rsidR="00164791"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</w:t>
      </w:r>
      <w:r w:rsidR="00F85E55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>elnöke</w:t>
      </w:r>
    </w:p>
    <w:sectPr w:rsidR="00AD6F1C" w:rsidRPr="00E97764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EB89" w14:textId="77777777" w:rsidR="00837459" w:rsidRDefault="0083745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AF8C135" w14:textId="77777777" w:rsidR="00837459" w:rsidRDefault="00837459" w:rsidP="00837459">
    <w:pPr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Telefon: +36 94/520-100</w:t>
    </w:r>
  </w:p>
  <w:p w14:paraId="6418F14F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KRID: 628508398</w:t>
    </w:r>
  </w:p>
  <w:p w14:paraId="2BEE42A3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5CD3" w14:textId="77777777" w:rsidR="00837459" w:rsidRDefault="0083745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813C" w14:textId="77777777" w:rsidR="00837459" w:rsidRDefault="0083745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E97764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E97764">
      <w:rPr>
        <w:rFonts w:ascii="Calibri" w:hAnsi="Calibri" w:cs="Calibri"/>
        <w:b/>
        <w:bCs/>
        <w:smallCaps/>
        <w:sz w:val="22"/>
        <w:szCs w:val="22"/>
      </w:rPr>
      <w:t>Szombathely Megyei Jogú Város</w:t>
    </w:r>
    <w:r w:rsidRPr="00E97764">
      <w:rPr>
        <w:rFonts w:ascii="Calibri" w:hAnsi="Calibri" w:cs="Calibri"/>
        <w:b/>
        <w:bCs/>
        <w:smallCaps/>
        <w:sz w:val="22"/>
        <w:szCs w:val="22"/>
      </w:rPr>
      <w:tab/>
    </w:r>
  </w:p>
  <w:p w14:paraId="7BE395F9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/>
        <w:smallCaps/>
        <w:sz w:val="22"/>
        <w:szCs w:val="22"/>
      </w:rPr>
    </w:pPr>
    <w:r w:rsidRPr="00E97764">
      <w:rPr>
        <w:rFonts w:ascii="Calibri" w:hAnsi="Calibri" w:cs="Calibri"/>
        <w:b/>
        <w:smallCaps/>
        <w:sz w:val="22"/>
        <w:szCs w:val="22"/>
      </w:rPr>
      <w:tab/>
      <w:t>Közgyűlésének</w:t>
    </w:r>
  </w:p>
  <w:p w14:paraId="64FD6B70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Cs/>
        <w:smallCaps/>
        <w:sz w:val="22"/>
        <w:szCs w:val="22"/>
      </w:rPr>
    </w:pPr>
    <w:r w:rsidRPr="00E97764">
      <w:rPr>
        <w:rFonts w:ascii="Calibri" w:hAnsi="Calibri" w:cs="Calibr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sz w:val="22"/>
        <w:szCs w:val="22"/>
      </w:rPr>
    </w:pPr>
    <w:r w:rsidRPr="00E97764">
      <w:rPr>
        <w:rFonts w:ascii="Calibri" w:hAnsi="Calibri" w:cs="Calibri"/>
        <w:sz w:val="22"/>
        <w:szCs w:val="22"/>
      </w:rPr>
      <w:tab/>
      <w:t>9700 Szombathely, Kossuth L. u. 1-3.</w:t>
    </w:r>
  </w:p>
  <w:p w14:paraId="16FF3AA5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</w:rPr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692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2" w15:restartNumberingAfterBreak="0">
    <w:nsid w:val="1F0123ED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756DDD"/>
    <w:multiLevelType w:val="hybridMultilevel"/>
    <w:tmpl w:val="26749FF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840347668">
    <w:abstractNumId w:val="10"/>
  </w:num>
  <w:num w:numId="2" w16cid:durableId="1971206703">
    <w:abstractNumId w:val="11"/>
  </w:num>
  <w:num w:numId="3" w16cid:durableId="1731150627">
    <w:abstractNumId w:val="7"/>
  </w:num>
  <w:num w:numId="4" w16cid:durableId="391733244">
    <w:abstractNumId w:val="42"/>
  </w:num>
  <w:num w:numId="5" w16cid:durableId="613485048">
    <w:abstractNumId w:val="1"/>
  </w:num>
  <w:num w:numId="6" w16cid:durableId="781463285">
    <w:abstractNumId w:val="6"/>
  </w:num>
  <w:num w:numId="7" w16cid:durableId="1708875389">
    <w:abstractNumId w:val="38"/>
  </w:num>
  <w:num w:numId="8" w16cid:durableId="915210654">
    <w:abstractNumId w:val="21"/>
  </w:num>
  <w:num w:numId="9" w16cid:durableId="78446964">
    <w:abstractNumId w:val="43"/>
  </w:num>
  <w:num w:numId="10" w16cid:durableId="224491760">
    <w:abstractNumId w:val="31"/>
  </w:num>
  <w:num w:numId="11" w16cid:durableId="664169240">
    <w:abstractNumId w:val="39"/>
  </w:num>
  <w:num w:numId="12" w16cid:durableId="1238058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5"/>
  </w:num>
  <w:num w:numId="15" w16cid:durableId="113521070">
    <w:abstractNumId w:val="29"/>
  </w:num>
  <w:num w:numId="16" w16cid:durableId="679700465">
    <w:abstractNumId w:val="33"/>
  </w:num>
  <w:num w:numId="17" w16cid:durableId="8916177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40"/>
  </w:num>
  <w:num w:numId="19" w16cid:durableId="393429640">
    <w:abstractNumId w:val="41"/>
  </w:num>
  <w:num w:numId="20" w16cid:durableId="7361270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6"/>
  </w:num>
  <w:num w:numId="22" w16cid:durableId="300620577">
    <w:abstractNumId w:val="27"/>
  </w:num>
  <w:num w:numId="23" w16cid:durableId="814686745">
    <w:abstractNumId w:val="30"/>
  </w:num>
  <w:num w:numId="24" w16cid:durableId="1778286219">
    <w:abstractNumId w:val="4"/>
  </w:num>
  <w:num w:numId="25" w16cid:durableId="1696729319">
    <w:abstractNumId w:val="26"/>
  </w:num>
  <w:num w:numId="26" w16cid:durableId="592012071">
    <w:abstractNumId w:val="44"/>
  </w:num>
  <w:num w:numId="27" w16cid:durableId="218716053">
    <w:abstractNumId w:val="3"/>
  </w:num>
  <w:num w:numId="28" w16cid:durableId="1010839562">
    <w:abstractNumId w:val="19"/>
  </w:num>
  <w:num w:numId="29" w16cid:durableId="11017263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20"/>
  </w:num>
  <w:num w:numId="32" w16cid:durableId="1251546204">
    <w:abstractNumId w:val="34"/>
  </w:num>
  <w:num w:numId="33" w16cid:durableId="810706675">
    <w:abstractNumId w:val="25"/>
  </w:num>
  <w:num w:numId="34" w16cid:durableId="731006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4"/>
  </w:num>
  <w:num w:numId="38" w16cid:durableId="28335237">
    <w:abstractNumId w:val="8"/>
  </w:num>
  <w:num w:numId="39" w16cid:durableId="1869488349">
    <w:abstractNumId w:val="32"/>
  </w:num>
  <w:num w:numId="40" w16cid:durableId="73017843">
    <w:abstractNumId w:val="13"/>
  </w:num>
  <w:num w:numId="41" w16cid:durableId="128015753">
    <w:abstractNumId w:val="22"/>
  </w:num>
  <w:num w:numId="42" w16cid:durableId="122315712">
    <w:abstractNumId w:val="37"/>
  </w:num>
  <w:num w:numId="43" w16cid:durableId="1614246419">
    <w:abstractNumId w:val="5"/>
  </w:num>
  <w:num w:numId="44" w16cid:durableId="258174085">
    <w:abstractNumId w:val="16"/>
  </w:num>
  <w:num w:numId="45" w16cid:durableId="567690648">
    <w:abstractNumId w:val="17"/>
  </w:num>
  <w:num w:numId="46" w16cid:durableId="1593539634">
    <w:abstractNumId w:val="45"/>
  </w:num>
  <w:num w:numId="47" w16cid:durableId="862060824">
    <w:abstractNumId w:val="0"/>
  </w:num>
  <w:num w:numId="48" w16cid:durableId="13074228">
    <w:abstractNumId w:val="12"/>
  </w:num>
  <w:num w:numId="49" w16cid:durableId="1716661370">
    <w:abstractNumId w:val="35"/>
  </w:num>
  <w:num w:numId="50" w16cid:durableId="166215464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06D"/>
    <w:rsid w:val="00026D1C"/>
    <w:rsid w:val="00031017"/>
    <w:rsid w:val="00031690"/>
    <w:rsid w:val="00032922"/>
    <w:rsid w:val="00032B8F"/>
    <w:rsid w:val="000344A4"/>
    <w:rsid w:val="00034E2F"/>
    <w:rsid w:val="00036613"/>
    <w:rsid w:val="0003718F"/>
    <w:rsid w:val="00040ACB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1DF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5FD6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B45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4B66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1F1C"/>
    <w:rsid w:val="002B40CC"/>
    <w:rsid w:val="002B4858"/>
    <w:rsid w:val="002B51BA"/>
    <w:rsid w:val="002B53E2"/>
    <w:rsid w:val="002B5FC7"/>
    <w:rsid w:val="002B71CC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5EF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224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D6B0F"/>
    <w:rsid w:val="003E136F"/>
    <w:rsid w:val="003E241C"/>
    <w:rsid w:val="003E2E21"/>
    <w:rsid w:val="003E3BAF"/>
    <w:rsid w:val="003E404B"/>
    <w:rsid w:val="003E44EE"/>
    <w:rsid w:val="003E50D5"/>
    <w:rsid w:val="003E5E8B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049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484B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3149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74"/>
    <w:rsid w:val="005C7C8D"/>
    <w:rsid w:val="005D1FB3"/>
    <w:rsid w:val="005D326C"/>
    <w:rsid w:val="005D4D3D"/>
    <w:rsid w:val="005D5B74"/>
    <w:rsid w:val="005D6F58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DEA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186"/>
    <w:rsid w:val="00633FF9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CA2"/>
    <w:rsid w:val="00651DE5"/>
    <w:rsid w:val="006528E4"/>
    <w:rsid w:val="00652A3D"/>
    <w:rsid w:val="006553C3"/>
    <w:rsid w:val="0065541B"/>
    <w:rsid w:val="006555CB"/>
    <w:rsid w:val="00656B4D"/>
    <w:rsid w:val="00657B04"/>
    <w:rsid w:val="00657D7E"/>
    <w:rsid w:val="0066190D"/>
    <w:rsid w:val="00661E12"/>
    <w:rsid w:val="0066593F"/>
    <w:rsid w:val="0067275E"/>
    <w:rsid w:val="0067297A"/>
    <w:rsid w:val="00672CFF"/>
    <w:rsid w:val="00675646"/>
    <w:rsid w:val="006760E0"/>
    <w:rsid w:val="00676F21"/>
    <w:rsid w:val="006774D6"/>
    <w:rsid w:val="00677763"/>
    <w:rsid w:val="00680D31"/>
    <w:rsid w:val="0068136C"/>
    <w:rsid w:val="006815BE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98E"/>
    <w:rsid w:val="006F79D1"/>
    <w:rsid w:val="00700088"/>
    <w:rsid w:val="0070172A"/>
    <w:rsid w:val="00701924"/>
    <w:rsid w:val="0070267A"/>
    <w:rsid w:val="007033B0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43A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5B2F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37459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26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B74CE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049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B48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672D"/>
    <w:rsid w:val="00947AAC"/>
    <w:rsid w:val="00952280"/>
    <w:rsid w:val="00952A2D"/>
    <w:rsid w:val="00952A7A"/>
    <w:rsid w:val="00953CAE"/>
    <w:rsid w:val="009548E4"/>
    <w:rsid w:val="00954C77"/>
    <w:rsid w:val="009551C0"/>
    <w:rsid w:val="0095718B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675D4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20B"/>
    <w:rsid w:val="00995E15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93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1129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804"/>
    <w:rsid w:val="00AA2F2C"/>
    <w:rsid w:val="00AA4074"/>
    <w:rsid w:val="00AA45F1"/>
    <w:rsid w:val="00AA4840"/>
    <w:rsid w:val="00AA515C"/>
    <w:rsid w:val="00AA6F9B"/>
    <w:rsid w:val="00AB075F"/>
    <w:rsid w:val="00AB10A9"/>
    <w:rsid w:val="00AB11A1"/>
    <w:rsid w:val="00AB1831"/>
    <w:rsid w:val="00AB2328"/>
    <w:rsid w:val="00AB2A49"/>
    <w:rsid w:val="00AB38EC"/>
    <w:rsid w:val="00AB3CE6"/>
    <w:rsid w:val="00AB4F13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54F2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088F"/>
    <w:rsid w:val="00B32EDE"/>
    <w:rsid w:val="00B33A5A"/>
    <w:rsid w:val="00B34247"/>
    <w:rsid w:val="00B34701"/>
    <w:rsid w:val="00B35FF6"/>
    <w:rsid w:val="00B3732B"/>
    <w:rsid w:val="00B37BF5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57FC3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37E"/>
    <w:rsid w:val="00B96753"/>
    <w:rsid w:val="00B97118"/>
    <w:rsid w:val="00BA08E1"/>
    <w:rsid w:val="00BA1838"/>
    <w:rsid w:val="00BA1FBB"/>
    <w:rsid w:val="00BA3D92"/>
    <w:rsid w:val="00BA431E"/>
    <w:rsid w:val="00BA59A6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484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BF623E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4A3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920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97C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AFB"/>
    <w:rsid w:val="00C81870"/>
    <w:rsid w:val="00C823EB"/>
    <w:rsid w:val="00C82EE1"/>
    <w:rsid w:val="00C83828"/>
    <w:rsid w:val="00C83A6A"/>
    <w:rsid w:val="00C850E2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30BF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787"/>
    <w:rsid w:val="00D02D67"/>
    <w:rsid w:val="00D032FD"/>
    <w:rsid w:val="00D0395C"/>
    <w:rsid w:val="00D057B0"/>
    <w:rsid w:val="00D058CE"/>
    <w:rsid w:val="00D05C89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4B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CF2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0CB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E4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4CA9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DF77BE"/>
    <w:rsid w:val="00DF7CE1"/>
    <w:rsid w:val="00E007A4"/>
    <w:rsid w:val="00E00C2C"/>
    <w:rsid w:val="00E0110B"/>
    <w:rsid w:val="00E01246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EAA"/>
    <w:rsid w:val="00E93330"/>
    <w:rsid w:val="00E933DC"/>
    <w:rsid w:val="00E94C19"/>
    <w:rsid w:val="00E94F56"/>
    <w:rsid w:val="00E95693"/>
    <w:rsid w:val="00E9576C"/>
    <w:rsid w:val="00E97764"/>
    <w:rsid w:val="00E97AB3"/>
    <w:rsid w:val="00EA062B"/>
    <w:rsid w:val="00EA0DB9"/>
    <w:rsid w:val="00EA18A2"/>
    <w:rsid w:val="00EA20B5"/>
    <w:rsid w:val="00EA2345"/>
    <w:rsid w:val="00EA4F84"/>
    <w:rsid w:val="00EA5EC4"/>
    <w:rsid w:val="00EA6153"/>
    <w:rsid w:val="00EA793F"/>
    <w:rsid w:val="00EB0309"/>
    <w:rsid w:val="00EB09E2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A8D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3C4"/>
    <w:rsid w:val="00F65654"/>
    <w:rsid w:val="00F6580F"/>
    <w:rsid w:val="00F67C4F"/>
    <w:rsid w:val="00F67FFA"/>
    <w:rsid w:val="00F70652"/>
    <w:rsid w:val="00F708B4"/>
    <w:rsid w:val="00F71325"/>
    <w:rsid w:val="00F750E1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01F8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47</TotalTime>
  <Pages>4</Pages>
  <Words>1201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60</cp:revision>
  <cp:lastPrinted>2024-03-18T13:40:00Z</cp:lastPrinted>
  <dcterms:created xsi:type="dcterms:W3CDTF">2024-02-20T07:48:00Z</dcterms:created>
  <dcterms:modified xsi:type="dcterms:W3CDTF">2024-03-27T15:00:00Z</dcterms:modified>
</cp:coreProperties>
</file>