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F5CE6AF" w14:textId="77777777" w:rsidR="005366A9" w:rsidRPr="005366A9" w:rsidRDefault="005366A9" w:rsidP="005366A9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366A9">
        <w:rPr>
          <w:rFonts w:ascii="Calibri" w:eastAsia="Times New Roman" w:hAnsi="Calibri" w:cs="Calibri"/>
          <w:b/>
          <w:sz w:val="22"/>
          <w:u w:val="single"/>
          <w:lang w:eastAsia="hu-HU"/>
        </w:rPr>
        <w:t>36/2024.(III.26.) KOCB számú határozat</w:t>
      </w:r>
    </w:p>
    <w:p w14:paraId="3A0AA037" w14:textId="77777777" w:rsidR="005366A9" w:rsidRPr="005366A9" w:rsidRDefault="005366A9" w:rsidP="005366A9">
      <w:pPr>
        <w:ind w:left="284"/>
        <w:rPr>
          <w:rFonts w:asciiTheme="minorHAnsi" w:eastAsia="Calibri" w:hAnsiTheme="minorHAnsi"/>
          <w:b/>
          <w:bCs/>
          <w:sz w:val="22"/>
          <w:u w:val="single"/>
        </w:rPr>
      </w:pPr>
    </w:p>
    <w:p w14:paraId="44B13340" w14:textId="77777777" w:rsidR="005366A9" w:rsidRPr="005366A9" w:rsidRDefault="005366A9" w:rsidP="005366A9">
      <w:pPr>
        <w:numPr>
          <w:ilvl w:val="0"/>
          <w:numId w:val="9"/>
        </w:numPr>
        <w:ind w:left="426" w:hanging="426"/>
        <w:contextualSpacing/>
        <w:jc w:val="both"/>
        <w:rPr>
          <w:rFonts w:asciiTheme="minorHAnsi" w:eastAsia="Calibri" w:hAnsiTheme="minorHAnsi"/>
          <w:bCs/>
          <w:sz w:val="22"/>
          <w:lang w:eastAsia="hu-HU"/>
        </w:rPr>
      </w:pPr>
      <w:bookmarkStart w:id="0" w:name="_Hlk126316797"/>
      <w:r w:rsidRPr="005366A9">
        <w:rPr>
          <w:rFonts w:asciiTheme="minorHAnsi" w:eastAsia="Calibri" w:hAnsiTheme="minorHAnsi"/>
          <w:bCs/>
          <w:sz w:val="22"/>
          <w:lang w:eastAsia="hu-HU"/>
        </w:rPr>
        <w:t>Szombathely Megyei Jogú Város Közgyűlésének Kulturális, Oktatási és Civil Bizottsága a „Javaslat a 2024. évi fonyódi gyermektábor megvalósítására” című előterjesztést megtárgyalta, és egyetért a 2024. évi fonyódi gyermektábor előterjesztés szerinti megszervezésével.</w:t>
      </w:r>
    </w:p>
    <w:p w14:paraId="5D07ECD9" w14:textId="77777777" w:rsidR="005366A9" w:rsidRPr="005366A9" w:rsidRDefault="005366A9" w:rsidP="005366A9">
      <w:pPr>
        <w:jc w:val="both"/>
        <w:rPr>
          <w:rFonts w:asciiTheme="minorHAnsi" w:eastAsia="Calibri" w:hAnsiTheme="minorHAnsi"/>
          <w:sz w:val="22"/>
          <w:lang w:eastAsia="hu-HU"/>
        </w:rPr>
      </w:pPr>
    </w:p>
    <w:p w14:paraId="14162F6E" w14:textId="77777777" w:rsidR="005366A9" w:rsidRPr="005366A9" w:rsidRDefault="005366A9" w:rsidP="005366A9">
      <w:pPr>
        <w:numPr>
          <w:ilvl w:val="0"/>
          <w:numId w:val="9"/>
        </w:numPr>
        <w:spacing w:after="200"/>
        <w:ind w:left="426" w:hanging="426"/>
        <w:contextualSpacing/>
        <w:jc w:val="both"/>
        <w:rPr>
          <w:rFonts w:asciiTheme="minorHAnsi" w:eastAsia="Calibri" w:hAnsiTheme="minorHAnsi"/>
          <w:sz w:val="22"/>
        </w:rPr>
      </w:pPr>
      <w:r w:rsidRPr="005366A9">
        <w:rPr>
          <w:rFonts w:asciiTheme="minorHAnsi" w:eastAsia="Calibri" w:hAnsiTheme="minorHAnsi"/>
          <w:sz w:val="22"/>
        </w:rPr>
        <w:t xml:space="preserve">A Közgyűlés 263/2023. (IX.28.) Kgy. számú határozatában kapott felhatalmazás alapján a Bizottság úgy dönt, hogy a 2024. évi fonyódi gyermektábor az alábbi általános iskolák részvételével valósuljon meg: </w:t>
      </w:r>
    </w:p>
    <w:p w14:paraId="32264656" w14:textId="77777777" w:rsidR="005366A9" w:rsidRPr="005366A9" w:rsidRDefault="005366A9" w:rsidP="005366A9">
      <w:pPr>
        <w:ind w:left="720" w:firstLine="696"/>
        <w:jc w:val="both"/>
        <w:rPr>
          <w:rFonts w:asciiTheme="minorHAnsi" w:eastAsia="Calibri" w:hAnsiTheme="minorHAnsi"/>
          <w:sz w:val="22"/>
        </w:rPr>
      </w:pPr>
      <w:proofErr w:type="spellStart"/>
      <w:r w:rsidRPr="005366A9">
        <w:rPr>
          <w:rFonts w:asciiTheme="minorHAnsi" w:eastAsia="Calibri" w:hAnsiTheme="minorHAnsi"/>
          <w:sz w:val="22"/>
        </w:rPr>
        <w:t>Paragvári</w:t>
      </w:r>
      <w:proofErr w:type="spellEnd"/>
      <w:r w:rsidRPr="005366A9">
        <w:rPr>
          <w:rFonts w:asciiTheme="minorHAnsi" w:eastAsia="Calibri" w:hAnsiTheme="minorHAnsi"/>
          <w:sz w:val="22"/>
        </w:rPr>
        <w:t xml:space="preserve"> Utcai Általános Iskola</w:t>
      </w:r>
    </w:p>
    <w:p w14:paraId="01650DA3" w14:textId="77777777" w:rsidR="005366A9" w:rsidRPr="005366A9" w:rsidRDefault="005366A9" w:rsidP="005366A9">
      <w:pPr>
        <w:ind w:left="720" w:firstLine="696"/>
        <w:jc w:val="both"/>
        <w:rPr>
          <w:rFonts w:asciiTheme="minorHAnsi" w:eastAsia="Calibri" w:hAnsiTheme="minorHAnsi"/>
          <w:sz w:val="22"/>
        </w:rPr>
      </w:pPr>
      <w:r w:rsidRPr="005366A9">
        <w:rPr>
          <w:rFonts w:asciiTheme="minorHAnsi" w:eastAsia="Calibri" w:hAnsiTheme="minorHAnsi"/>
          <w:sz w:val="22"/>
        </w:rPr>
        <w:t>Szombathelyi Bercsényi Miklós Általános Iskola</w:t>
      </w:r>
    </w:p>
    <w:p w14:paraId="1CC8E921" w14:textId="77777777" w:rsidR="005366A9" w:rsidRPr="005366A9" w:rsidRDefault="005366A9" w:rsidP="005366A9">
      <w:pPr>
        <w:ind w:left="720" w:firstLine="696"/>
        <w:rPr>
          <w:rFonts w:asciiTheme="minorHAnsi" w:eastAsia="Calibri" w:hAnsiTheme="minorHAnsi"/>
          <w:sz w:val="22"/>
        </w:rPr>
      </w:pPr>
      <w:r w:rsidRPr="005366A9">
        <w:rPr>
          <w:rFonts w:asciiTheme="minorHAnsi" w:eastAsia="Calibri" w:hAnsiTheme="minorHAnsi"/>
          <w:sz w:val="22"/>
        </w:rPr>
        <w:t>Szombathelyi Neumann János Általános Iskola</w:t>
      </w:r>
    </w:p>
    <w:p w14:paraId="62A45255" w14:textId="77777777" w:rsidR="005366A9" w:rsidRPr="005366A9" w:rsidRDefault="005366A9" w:rsidP="005366A9">
      <w:pPr>
        <w:ind w:left="720" w:firstLine="696"/>
        <w:rPr>
          <w:rFonts w:asciiTheme="minorHAnsi" w:eastAsia="Calibri" w:hAnsiTheme="minorHAnsi"/>
          <w:sz w:val="22"/>
        </w:rPr>
      </w:pPr>
    </w:p>
    <w:p w14:paraId="54F766D3" w14:textId="77777777" w:rsidR="005366A9" w:rsidRPr="005366A9" w:rsidRDefault="005366A9" w:rsidP="005366A9">
      <w:pPr>
        <w:numPr>
          <w:ilvl w:val="0"/>
          <w:numId w:val="9"/>
        </w:numPr>
        <w:spacing w:after="200"/>
        <w:ind w:left="426" w:hanging="426"/>
        <w:contextualSpacing/>
        <w:jc w:val="both"/>
        <w:rPr>
          <w:rFonts w:ascii="Calibri" w:eastAsia="Calibri" w:hAnsi="Calibri" w:cs="Calibri"/>
          <w:sz w:val="22"/>
        </w:rPr>
      </w:pPr>
      <w:r w:rsidRPr="005366A9">
        <w:rPr>
          <w:rFonts w:ascii="Calibri" w:eastAsia="Calibri" w:hAnsi="Calibri" w:cs="Calibri"/>
          <w:sz w:val="22"/>
        </w:rPr>
        <w:t>A Bizottság javasolja a Közgyűlésnek, kérje fel a polgármestert, hogy a fonyódi gyermektáboroztatás megszervezéséhez szükséges intézkedéseket tegye meg.</w:t>
      </w:r>
    </w:p>
    <w:p w14:paraId="32308A04" w14:textId="77777777" w:rsidR="005366A9" w:rsidRPr="005366A9" w:rsidRDefault="005366A9" w:rsidP="005366A9">
      <w:pPr>
        <w:rPr>
          <w:rFonts w:asciiTheme="minorHAnsi" w:eastAsia="Calibri" w:hAnsiTheme="minorHAnsi"/>
          <w:sz w:val="22"/>
          <w:lang w:eastAsia="hu-HU"/>
        </w:rPr>
      </w:pPr>
      <w:r w:rsidRPr="005366A9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Felelős:</w:t>
      </w:r>
      <w:r w:rsidRPr="005366A9">
        <w:rPr>
          <w:rFonts w:asciiTheme="minorHAnsi" w:eastAsia="Calibri" w:hAnsiTheme="minorHAnsi"/>
          <w:sz w:val="22"/>
          <w:lang w:eastAsia="hu-HU"/>
        </w:rPr>
        <w:t xml:space="preserve"> </w:t>
      </w:r>
      <w:r w:rsidRPr="005366A9">
        <w:rPr>
          <w:rFonts w:asciiTheme="minorHAnsi" w:eastAsia="Calibri" w:hAnsiTheme="minorHAnsi"/>
          <w:sz w:val="22"/>
          <w:lang w:eastAsia="hu-HU"/>
        </w:rPr>
        <w:tab/>
      </w:r>
      <w:proofErr w:type="spellStart"/>
      <w:r w:rsidRPr="005366A9">
        <w:rPr>
          <w:rFonts w:asciiTheme="minorHAnsi" w:eastAsia="Calibri" w:hAnsiTheme="minorHAnsi"/>
          <w:sz w:val="22"/>
          <w:lang w:eastAsia="hu-HU"/>
        </w:rPr>
        <w:t>Putz</w:t>
      </w:r>
      <w:proofErr w:type="spellEnd"/>
      <w:r w:rsidRPr="005366A9">
        <w:rPr>
          <w:rFonts w:asciiTheme="minorHAnsi" w:eastAsia="Calibri" w:hAnsiTheme="minorHAnsi"/>
          <w:sz w:val="22"/>
          <w:lang w:eastAsia="hu-HU"/>
        </w:rPr>
        <w:t xml:space="preserve"> Attila, a Kulturális, Oktatási és Civil Bizottság elnöke</w:t>
      </w:r>
    </w:p>
    <w:p w14:paraId="0B2B7B5F" w14:textId="77777777" w:rsidR="005366A9" w:rsidRPr="005366A9" w:rsidRDefault="005366A9" w:rsidP="005366A9">
      <w:pPr>
        <w:ind w:left="708" w:firstLine="708"/>
        <w:rPr>
          <w:rFonts w:asciiTheme="minorHAnsi" w:eastAsia="Calibri" w:hAnsiTheme="minorHAnsi"/>
          <w:sz w:val="22"/>
          <w:lang w:eastAsia="hu-HU"/>
        </w:rPr>
      </w:pPr>
      <w:r w:rsidRPr="005366A9">
        <w:rPr>
          <w:rFonts w:asciiTheme="minorHAnsi" w:eastAsia="Calibri" w:hAnsiTheme="minorHAnsi"/>
          <w:sz w:val="22"/>
          <w:lang w:eastAsia="hu-HU"/>
        </w:rPr>
        <w:t xml:space="preserve">Dr. </w:t>
      </w:r>
      <w:proofErr w:type="spellStart"/>
      <w:r w:rsidRPr="005366A9">
        <w:rPr>
          <w:rFonts w:asciiTheme="minorHAnsi" w:eastAsia="Calibri" w:hAnsiTheme="minorHAnsi"/>
          <w:sz w:val="22"/>
          <w:lang w:eastAsia="hu-HU"/>
        </w:rPr>
        <w:t>Nemény</w:t>
      </w:r>
      <w:proofErr w:type="spellEnd"/>
      <w:r w:rsidRPr="005366A9">
        <w:rPr>
          <w:rFonts w:asciiTheme="minorHAnsi" w:eastAsia="Calibri" w:hAnsiTheme="minorHAnsi"/>
          <w:sz w:val="22"/>
          <w:lang w:eastAsia="hu-HU"/>
        </w:rPr>
        <w:t xml:space="preserve"> András polgármester</w:t>
      </w:r>
    </w:p>
    <w:p w14:paraId="1E289CAB" w14:textId="77777777" w:rsidR="005366A9" w:rsidRPr="005366A9" w:rsidRDefault="005366A9" w:rsidP="005366A9">
      <w:pPr>
        <w:rPr>
          <w:rFonts w:asciiTheme="minorHAnsi" w:eastAsia="Calibri" w:hAnsiTheme="minorHAnsi"/>
          <w:sz w:val="22"/>
          <w:lang w:eastAsia="hu-HU"/>
        </w:rPr>
      </w:pPr>
      <w:r w:rsidRPr="005366A9">
        <w:rPr>
          <w:rFonts w:asciiTheme="minorHAnsi" w:eastAsia="Calibri" w:hAnsiTheme="minorHAnsi"/>
          <w:sz w:val="22"/>
          <w:lang w:eastAsia="hu-HU"/>
        </w:rPr>
        <w:tab/>
      </w:r>
      <w:r w:rsidRPr="005366A9">
        <w:rPr>
          <w:rFonts w:asciiTheme="minorHAnsi" w:eastAsia="Calibri" w:hAnsiTheme="minorHAnsi"/>
          <w:sz w:val="22"/>
          <w:lang w:eastAsia="hu-HU"/>
        </w:rPr>
        <w:tab/>
        <w:t>Dr. László Győző alpolgármester</w:t>
      </w:r>
    </w:p>
    <w:p w14:paraId="170F0598" w14:textId="77777777" w:rsidR="005366A9" w:rsidRPr="005366A9" w:rsidRDefault="005366A9" w:rsidP="005366A9">
      <w:pPr>
        <w:rPr>
          <w:rFonts w:asciiTheme="minorHAnsi" w:eastAsia="Times New Roman" w:hAnsiTheme="minorHAnsi"/>
          <w:sz w:val="22"/>
          <w:lang w:eastAsia="hu-HU"/>
        </w:rPr>
      </w:pPr>
      <w:r w:rsidRPr="005366A9">
        <w:rPr>
          <w:rFonts w:asciiTheme="minorHAnsi" w:eastAsia="Calibri" w:hAnsiTheme="minorHAnsi"/>
          <w:sz w:val="22"/>
          <w:lang w:eastAsia="hu-HU"/>
        </w:rPr>
        <w:tab/>
      </w:r>
      <w:r w:rsidRPr="005366A9">
        <w:rPr>
          <w:rFonts w:asciiTheme="minorHAnsi" w:eastAsia="Calibri" w:hAnsiTheme="minorHAnsi"/>
          <w:sz w:val="22"/>
          <w:lang w:eastAsia="hu-HU"/>
        </w:rPr>
        <w:tab/>
      </w:r>
      <w:r w:rsidRPr="005366A9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365657E9" w14:textId="77777777" w:rsidR="005366A9" w:rsidRPr="005366A9" w:rsidRDefault="005366A9" w:rsidP="005366A9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5366A9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29774842" w14:textId="77777777" w:rsidR="005366A9" w:rsidRPr="005366A9" w:rsidRDefault="005366A9" w:rsidP="005366A9">
      <w:pPr>
        <w:ind w:left="1416"/>
        <w:rPr>
          <w:rFonts w:asciiTheme="minorHAnsi" w:eastAsia="Times New Roman" w:hAnsiTheme="minorHAnsi"/>
          <w:sz w:val="22"/>
          <w:lang w:eastAsia="hu-HU"/>
        </w:rPr>
      </w:pPr>
      <w:r w:rsidRPr="005366A9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601BD1CF" w14:textId="77777777" w:rsidR="005366A9" w:rsidRPr="005366A9" w:rsidRDefault="005366A9" w:rsidP="005366A9">
      <w:pPr>
        <w:ind w:left="1416"/>
        <w:rPr>
          <w:rFonts w:asciiTheme="minorHAnsi" w:eastAsia="Times New Roman" w:hAnsiTheme="minorHAnsi"/>
          <w:sz w:val="22"/>
          <w:lang w:eastAsia="hu-HU"/>
        </w:rPr>
      </w:pPr>
    </w:p>
    <w:p w14:paraId="264CD721" w14:textId="77777777" w:rsidR="005366A9" w:rsidRPr="005366A9" w:rsidRDefault="005366A9" w:rsidP="005366A9">
      <w:pPr>
        <w:rPr>
          <w:rFonts w:asciiTheme="minorHAnsi" w:eastAsia="Calibri" w:hAnsiTheme="minorHAnsi"/>
          <w:sz w:val="22"/>
          <w:lang w:eastAsia="hu-HU"/>
        </w:rPr>
      </w:pPr>
      <w:r w:rsidRPr="005366A9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Határidő:</w:t>
      </w:r>
      <w:r w:rsidRPr="005366A9">
        <w:rPr>
          <w:rFonts w:asciiTheme="minorHAnsi" w:eastAsia="Calibri" w:hAnsiTheme="minorHAnsi"/>
          <w:sz w:val="22"/>
          <w:lang w:eastAsia="hu-HU"/>
        </w:rPr>
        <w:tab/>
        <w:t>azonnal (1-2. pont vonatkozásában)</w:t>
      </w:r>
    </w:p>
    <w:p w14:paraId="6CE5DA29" w14:textId="77777777" w:rsidR="005366A9" w:rsidRPr="005366A9" w:rsidRDefault="005366A9" w:rsidP="005366A9">
      <w:pPr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  <w:r w:rsidRPr="005366A9">
        <w:rPr>
          <w:rFonts w:asciiTheme="minorHAnsi" w:eastAsia="Times New Roman" w:hAnsiTheme="minorHAnsi"/>
          <w:sz w:val="22"/>
          <w:lang w:eastAsia="hu-HU"/>
        </w:rPr>
        <w:tab/>
      </w:r>
      <w:r w:rsidRPr="005366A9">
        <w:rPr>
          <w:rFonts w:asciiTheme="minorHAnsi" w:eastAsia="Times New Roman" w:hAnsiTheme="minorHAnsi"/>
          <w:sz w:val="22"/>
          <w:lang w:eastAsia="hu-HU"/>
        </w:rPr>
        <w:tab/>
        <w:t>2024. március 28.</w:t>
      </w:r>
      <w:bookmarkEnd w:id="0"/>
      <w:r w:rsidRPr="005366A9">
        <w:rPr>
          <w:rFonts w:asciiTheme="minorHAnsi" w:eastAsia="Times New Roman" w:hAnsiTheme="minorHAnsi"/>
          <w:sz w:val="22"/>
          <w:lang w:eastAsia="hu-HU"/>
        </w:rPr>
        <w:t xml:space="preserve"> (3. pont vonatkozásában)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5"/>
  </w:num>
  <w:num w:numId="2" w16cid:durableId="151144307">
    <w:abstractNumId w:val="7"/>
  </w:num>
  <w:num w:numId="3" w16cid:durableId="260727680">
    <w:abstractNumId w:val="8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6"/>
  </w:num>
  <w:num w:numId="7" w16cid:durableId="1529562506">
    <w:abstractNumId w:val="1"/>
  </w:num>
  <w:num w:numId="8" w16cid:durableId="1292053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2024-03-27T08:09:00Z</dcterms:created>
  <dcterms:modified xsi:type="dcterms:W3CDTF">2024-03-27T08:09:00Z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