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849E" w14:textId="77777777" w:rsidR="00A620B8" w:rsidRDefault="00A620B8" w:rsidP="00A620B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DCD1A75" w14:textId="589F662C" w:rsidR="00A620B8" w:rsidRPr="00277F28" w:rsidRDefault="00A620B8" w:rsidP="00A620B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77F28">
        <w:rPr>
          <w:rFonts w:asciiTheme="minorHAnsi" w:hAnsiTheme="minorHAnsi" w:cstheme="minorHAnsi"/>
          <w:b/>
          <w:szCs w:val="22"/>
          <w:u w:val="single"/>
        </w:rPr>
        <w:t>65/2024. (III.25.) GJB számú határozat</w:t>
      </w:r>
    </w:p>
    <w:p w14:paraId="707CF083" w14:textId="77777777" w:rsidR="00A620B8" w:rsidRPr="00277F28" w:rsidRDefault="00A620B8" w:rsidP="00A620B8">
      <w:pPr>
        <w:keepNext/>
        <w:outlineLvl w:val="1"/>
        <w:rPr>
          <w:rFonts w:ascii="Calibri" w:hAnsi="Calibri" w:cs="Calibri"/>
          <w:bCs/>
          <w:szCs w:val="22"/>
        </w:rPr>
      </w:pPr>
    </w:p>
    <w:p w14:paraId="0423D518" w14:textId="77777777" w:rsidR="00A620B8" w:rsidRPr="00277F28" w:rsidRDefault="00A620B8" w:rsidP="00A620B8">
      <w:pPr>
        <w:jc w:val="both"/>
        <w:rPr>
          <w:rFonts w:asciiTheme="minorHAnsi" w:hAnsiTheme="minorHAnsi" w:cstheme="minorHAnsi"/>
          <w:bCs/>
          <w:szCs w:val="22"/>
        </w:rPr>
      </w:pPr>
      <w:r w:rsidRPr="00277F28">
        <w:rPr>
          <w:rFonts w:asciiTheme="minorHAnsi" w:hAnsiTheme="minorHAnsi" w:cstheme="minorHAnsi"/>
          <w:bCs/>
          <w:szCs w:val="22"/>
        </w:rPr>
        <w:t>A Gazdasági és Jogi Bizottság a „</w:t>
      </w:r>
      <w:r w:rsidRPr="00277F28">
        <w:rPr>
          <w:rFonts w:asciiTheme="minorHAnsi" w:hAnsiTheme="minorHAnsi" w:cstheme="minorHAnsi"/>
          <w:bCs/>
          <w:i/>
          <w:iCs/>
          <w:szCs w:val="22"/>
        </w:rPr>
        <w:t>Javaslat a közvetlen EU-s forrásból megvalósuló Dési Huber István Általános Iskola épület udvara fejlesztésére és a Hunyadi János úton park kialakítására vonatkozó tervek elfogadására</w:t>
      </w:r>
      <w:r w:rsidRPr="00277F28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6DB2A4CD" w14:textId="77777777" w:rsidR="00A620B8" w:rsidRPr="00277F28" w:rsidRDefault="00A620B8" w:rsidP="00A620B8">
      <w:pPr>
        <w:jc w:val="both"/>
        <w:rPr>
          <w:rFonts w:asciiTheme="minorHAnsi" w:hAnsiTheme="minorHAnsi" w:cstheme="minorHAnsi"/>
          <w:bCs/>
          <w:szCs w:val="22"/>
        </w:rPr>
      </w:pPr>
    </w:p>
    <w:p w14:paraId="79693751" w14:textId="77777777" w:rsidR="00A620B8" w:rsidRPr="00277F28" w:rsidRDefault="00A620B8" w:rsidP="00A620B8">
      <w:pPr>
        <w:jc w:val="both"/>
        <w:rPr>
          <w:rFonts w:asciiTheme="minorHAnsi" w:hAnsiTheme="minorHAnsi" w:cstheme="minorHAnsi"/>
          <w:bCs/>
          <w:szCs w:val="22"/>
        </w:rPr>
      </w:pPr>
      <w:r w:rsidRPr="00277F28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77F28">
        <w:rPr>
          <w:rFonts w:asciiTheme="minorHAnsi" w:hAnsiTheme="minorHAnsi" w:cstheme="minorHAnsi"/>
          <w:bCs/>
          <w:szCs w:val="22"/>
        </w:rPr>
        <w:tab/>
      </w:r>
      <w:r w:rsidRPr="00277F28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47C1F87" w14:textId="77777777" w:rsidR="00A620B8" w:rsidRPr="00277F28" w:rsidRDefault="00A620B8" w:rsidP="00A620B8">
      <w:pPr>
        <w:jc w:val="both"/>
        <w:rPr>
          <w:rFonts w:asciiTheme="minorHAnsi" w:hAnsiTheme="minorHAnsi" w:cstheme="minorHAnsi"/>
          <w:bCs/>
          <w:szCs w:val="22"/>
        </w:rPr>
      </w:pPr>
      <w:r w:rsidRPr="00277F28">
        <w:rPr>
          <w:rFonts w:asciiTheme="minorHAnsi" w:hAnsiTheme="minorHAnsi" w:cstheme="minorHAnsi"/>
          <w:bCs/>
          <w:szCs w:val="22"/>
        </w:rPr>
        <w:tab/>
      </w:r>
      <w:r w:rsidRPr="00277F28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8D256AF" w14:textId="77777777" w:rsidR="00A620B8" w:rsidRPr="00277F28" w:rsidRDefault="00A620B8" w:rsidP="00A620B8">
      <w:pPr>
        <w:jc w:val="both"/>
        <w:rPr>
          <w:rFonts w:ascii="Calibri" w:hAnsi="Calibri" w:cs="Calibri"/>
          <w:bCs/>
          <w:szCs w:val="22"/>
        </w:rPr>
      </w:pPr>
      <w:r w:rsidRPr="00277F28">
        <w:rPr>
          <w:rFonts w:ascii="Calibri" w:hAnsi="Calibri" w:cs="Calibri"/>
          <w:bCs/>
          <w:szCs w:val="22"/>
        </w:rPr>
        <w:tab/>
      </w:r>
      <w:r w:rsidRPr="00277F28">
        <w:rPr>
          <w:rFonts w:ascii="Calibri" w:hAnsi="Calibri" w:cs="Calibri"/>
          <w:bCs/>
          <w:szCs w:val="22"/>
        </w:rPr>
        <w:tab/>
        <w:t>Nagyné Dr. Gats Andrea, a Jogi és Képviselői Osztály vezetője,</w:t>
      </w:r>
    </w:p>
    <w:p w14:paraId="78544CD7" w14:textId="77777777" w:rsidR="00A620B8" w:rsidRPr="00277F28" w:rsidRDefault="00A620B8" w:rsidP="00A620B8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277F28">
        <w:rPr>
          <w:rFonts w:ascii="Calibri" w:hAnsi="Calibri" w:cs="Calibri"/>
          <w:bCs/>
          <w:szCs w:val="22"/>
        </w:rPr>
        <w:t>Kalmár Ervin, a Városüzemeltetési Osztály vezetője/</w:t>
      </w:r>
    </w:p>
    <w:p w14:paraId="5514C911" w14:textId="77777777" w:rsidR="00A620B8" w:rsidRPr="00277F28" w:rsidRDefault="00A620B8" w:rsidP="00A620B8">
      <w:pPr>
        <w:jc w:val="both"/>
        <w:rPr>
          <w:rFonts w:asciiTheme="minorHAnsi" w:hAnsiTheme="minorHAnsi" w:cstheme="minorHAnsi"/>
          <w:bCs/>
          <w:szCs w:val="22"/>
        </w:rPr>
      </w:pPr>
    </w:p>
    <w:p w14:paraId="19727FD9" w14:textId="77777777" w:rsidR="00A620B8" w:rsidRPr="00277F28" w:rsidRDefault="00A620B8" w:rsidP="00A620B8">
      <w:pPr>
        <w:jc w:val="both"/>
        <w:rPr>
          <w:rFonts w:asciiTheme="minorHAnsi" w:hAnsiTheme="minorHAnsi" w:cstheme="minorHAnsi"/>
          <w:bCs/>
          <w:szCs w:val="22"/>
        </w:rPr>
      </w:pPr>
      <w:r w:rsidRPr="00277F28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77F28">
        <w:rPr>
          <w:rFonts w:asciiTheme="minorHAnsi" w:hAnsiTheme="minorHAnsi" w:cstheme="minorHAnsi"/>
          <w:bCs/>
          <w:szCs w:val="22"/>
        </w:rPr>
        <w:tab/>
        <w:t>2024. március 28.</w:t>
      </w:r>
    </w:p>
    <w:p w14:paraId="5F53D138" w14:textId="77777777" w:rsidR="00E46A00" w:rsidRPr="00A620B8" w:rsidRDefault="00E46A00" w:rsidP="00A620B8"/>
    <w:sectPr w:rsidR="00E46A00" w:rsidRPr="00A620B8" w:rsidSect="00160D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55"/>
    <w:rsid w:val="00160D55"/>
    <w:rsid w:val="00A620B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B102"/>
  <w15:chartTrackingRefBased/>
  <w15:docId w15:val="{005424B5-A7E9-4FEF-B820-61F588CF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0D5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B3B350-3029-4183-89D5-3A266C4012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6782F4-10F5-423A-8700-D0F8541D8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9B3545-3EE7-428A-B901-D2853C07206E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546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Martonné Kiss Ágota</cp:lastModifiedBy>
  <cp:revision>2</cp:revision>
  <dcterms:created xsi:type="dcterms:W3CDTF">2024-03-26T12:41:00Z</dcterms:created>
  <dcterms:modified xsi:type="dcterms:W3CDTF">2024-03-26T12:41:00Z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