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8F5F" w14:textId="77777777" w:rsidR="00AC0975" w:rsidRPr="005E7B8A" w:rsidRDefault="00AC0975" w:rsidP="005E7B8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6529A5" w14:textId="77777777" w:rsidR="00DE73A2" w:rsidRPr="00A6186B" w:rsidRDefault="00DE73A2" w:rsidP="005E7B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6186B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2FFB7BA1" w14:textId="77777777" w:rsidR="00DE73A2" w:rsidRPr="00A6186B" w:rsidRDefault="00DE73A2" w:rsidP="005E7B8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186B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Közgyűlése</w:t>
      </w:r>
    </w:p>
    <w:p w14:paraId="5DC29D6A" w14:textId="42EE3B8F" w:rsidR="00DE73A2" w:rsidRPr="00A6186B" w:rsidRDefault="00DE73A2" w:rsidP="005E7B8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186B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8A7511" w:rsidRPr="00A6186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4222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A6186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E3726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="00BC6869" w:rsidRPr="00A618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E3726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="004375FE" w:rsidRPr="00A6186B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5E3726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4375FE" w:rsidRPr="00A6186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F9120F" w:rsidRPr="00A618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6186B">
        <w:rPr>
          <w:rFonts w:asciiTheme="minorHAnsi" w:hAnsiTheme="minorHAnsi" w:cstheme="minorHAnsi"/>
          <w:b/>
          <w:bCs/>
          <w:sz w:val="22"/>
          <w:szCs w:val="22"/>
        </w:rPr>
        <w:t>ülésére</w:t>
      </w:r>
    </w:p>
    <w:p w14:paraId="269EBF37" w14:textId="77777777" w:rsidR="0070152E" w:rsidRPr="00A6186B" w:rsidRDefault="0070152E" w:rsidP="005E7B8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1A5A01" w14:textId="77777777" w:rsidR="004375FE" w:rsidRPr="00A6186B" w:rsidRDefault="004375FE" w:rsidP="005E7B8A">
      <w:pPr>
        <w:spacing w:before="60"/>
        <w:ind w:left="720" w:hanging="7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186B">
        <w:rPr>
          <w:rFonts w:asciiTheme="minorHAnsi" w:hAnsiTheme="minorHAnsi" w:cstheme="minorHAnsi"/>
          <w:b/>
          <w:sz w:val="22"/>
          <w:szCs w:val="22"/>
          <w:u w:val="single"/>
        </w:rPr>
        <w:t>BESZÁMOLÓ</w:t>
      </w:r>
    </w:p>
    <w:p w14:paraId="14FB949C" w14:textId="77777777" w:rsidR="00DE73A2" w:rsidRPr="00A6186B" w:rsidRDefault="00DE73A2" w:rsidP="005E7B8A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186B">
        <w:rPr>
          <w:rFonts w:asciiTheme="minorHAnsi" w:hAnsiTheme="minorHAnsi" w:cstheme="minorHAnsi"/>
          <w:b/>
          <w:bCs/>
          <w:sz w:val="22"/>
          <w:szCs w:val="22"/>
        </w:rPr>
        <w:t>az előző Közgyűlés óta eltelt időszak fontosabb eseményeiről és a polgármester átruházott hatáskörben hozott döntéseiről</w:t>
      </w:r>
    </w:p>
    <w:p w14:paraId="742A78E3" w14:textId="77777777" w:rsidR="0070152E" w:rsidRPr="00A6186B" w:rsidRDefault="0070152E" w:rsidP="005E7B8A">
      <w:pPr>
        <w:jc w:val="center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1C6C9687" w14:textId="77777777" w:rsidR="00081593" w:rsidRPr="00A6186B" w:rsidRDefault="00081593" w:rsidP="005E7B8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186B">
        <w:rPr>
          <w:rFonts w:asciiTheme="minorHAnsi" w:hAnsiTheme="minorHAnsi" w:cstheme="minorHAnsi"/>
          <w:b/>
          <w:bCs/>
          <w:sz w:val="22"/>
          <w:szCs w:val="22"/>
        </w:rPr>
        <w:t>Tisztelt Közgyűlés!</w:t>
      </w:r>
    </w:p>
    <w:p w14:paraId="0CD7687A" w14:textId="77777777" w:rsidR="00081593" w:rsidRPr="00A6186B" w:rsidRDefault="00081593" w:rsidP="005E7B8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F2998F" w14:textId="19F2E423" w:rsidR="00A75AD5" w:rsidRDefault="006F6DA9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 w:rsidRPr="00E65B06">
        <w:rPr>
          <w:rFonts w:asciiTheme="minorHAnsi" w:hAnsiTheme="minorHAnsi" w:cstheme="minorHAnsi"/>
          <w:b/>
          <w:bCs/>
          <w:sz w:val="22"/>
          <w:szCs w:val="22"/>
        </w:rPr>
        <w:t xml:space="preserve">2024. </w:t>
      </w:r>
      <w:r w:rsidR="00E65B06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Pr="00E65B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65B0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65B06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E65B06">
        <w:rPr>
          <w:rFonts w:asciiTheme="minorHAnsi" w:hAnsiTheme="minorHAnsi" w:cstheme="minorHAnsi"/>
          <w:b/>
          <w:bCs/>
          <w:sz w:val="22"/>
          <w:szCs w:val="22"/>
        </w:rPr>
        <w:t>jé</w:t>
      </w:r>
      <w:r w:rsidRPr="00E65B06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E65B06">
        <w:rPr>
          <w:rFonts w:asciiTheme="minorHAnsi" w:hAnsiTheme="minorHAnsi" w:cstheme="minorHAnsi"/>
          <w:sz w:val="22"/>
          <w:szCs w:val="22"/>
        </w:rPr>
        <w:t xml:space="preserve"> </w:t>
      </w:r>
      <w:r w:rsidR="00A75AD5">
        <w:rPr>
          <w:rFonts w:asciiTheme="minorHAnsi" w:hAnsiTheme="minorHAnsi" w:cstheme="minorHAnsi"/>
          <w:sz w:val="22"/>
          <w:szCs w:val="22"/>
        </w:rPr>
        <w:t>dr. László Győző és Horváth Soma alpolgármester urakkal megtartottuk a közgyűlés utáni sajtótájékoztatót.</w:t>
      </w:r>
    </w:p>
    <w:p w14:paraId="73172B67" w14:textId="77777777" w:rsidR="00A75AD5" w:rsidRDefault="00A75AD5" w:rsidP="00573D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46F88C" w14:textId="1FFC1A63" w:rsidR="006F6DA9" w:rsidRDefault="00A75AD5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 napon d</w:t>
      </w:r>
      <w:r w:rsidR="006F6DA9" w:rsidRPr="00E65B06">
        <w:rPr>
          <w:rFonts w:asciiTheme="minorHAnsi" w:hAnsiTheme="minorHAnsi" w:cstheme="minorHAnsi"/>
          <w:sz w:val="22"/>
          <w:szCs w:val="22"/>
        </w:rPr>
        <w:t xml:space="preserve">r. </w:t>
      </w:r>
      <w:r w:rsidR="00E65B06">
        <w:rPr>
          <w:rFonts w:asciiTheme="minorHAnsi" w:hAnsiTheme="minorHAnsi" w:cstheme="minorHAnsi"/>
          <w:sz w:val="22"/>
          <w:szCs w:val="22"/>
        </w:rPr>
        <w:t>Károlyi Ákos jegyző úrral fogadtam a „Szombathely Portré 2024” programunk két nyertesét a polgármesteri irodában és átadtuk részükre a nyereményüket</w:t>
      </w:r>
      <w:r w:rsidR="006F6DA9" w:rsidRPr="00E65B06">
        <w:rPr>
          <w:rFonts w:asciiTheme="minorHAnsi" w:hAnsiTheme="minorHAnsi" w:cstheme="minorHAnsi"/>
          <w:sz w:val="22"/>
          <w:szCs w:val="22"/>
        </w:rPr>
        <w:t>.</w:t>
      </w:r>
    </w:p>
    <w:p w14:paraId="0845460B" w14:textId="77777777" w:rsidR="00AB0BF6" w:rsidRDefault="00AB0BF6" w:rsidP="00573D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35C348" w14:textId="3CE3D54F" w:rsidR="00AB0BF6" w:rsidRDefault="00AB0BF6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Horváth Soma alpolgármester úr </w:t>
      </w:r>
      <w:r w:rsidRPr="00AB0BF6">
        <w:rPr>
          <w:rFonts w:asciiTheme="minorHAnsi" w:hAnsiTheme="minorHAnsi" w:cstheme="minorHAnsi"/>
          <w:sz w:val="22"/>
          <w:szCs w:val="22"/>
        </w:rPr>
        <w:t>a Vasi TIT szervezésében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AB0BF6">
        <w:rPr>
          <w:rFonts w:asciiTheme="minorHAnsi" w:hAnsiTheme="minorHAnsi" w:cstheme="minorHAnsi"/>
          <w:sz w:val="22"/>
          <w:szCs w:val="22"/>
        </w:rPr>
        <w:t xml:space="preserve"> II. Szombathelyi Kulturális Csúcstalálkozón</w:t>
      </w:r>
      <w:r>
        <w:rPr>
          <w:rFonts w:asciiTheme="minorHAnsi" w:hAnsiTheme="minorHAnsi" w:cstheme="minorHAnsi"/>
          <w:sz w:val="22"/>
          <w:szCs w:val="22"/>
        </w:rPr>
        <w:t xml:space="preserve"> vett részt</w:t>
      </w:r>
      <w:r w:rsidRPr="00AB0BF6">
        <w:rPr>
          <w:rFonts w:asciiTheme="minorHAnsi" w:hAnsiTheme="minorHAnsi" w:cstheme="minorHAnsi"/>
          <w:sz w:val="22"/>
          <w:szCs w:val="22"/>
        </w:rPr>
        <w:t>.</w:t>
      </w:r>
    </w:p>
    <w:p w14:paraId="26BBCB6A" w14:textId="77777777" w:rsidR="00E57321" w:rsidRDefault="00E57321" w:rsidP="00573D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DDB5D7" w14:textId="1487C132" w:rsidR="00E57321" w:rsidRPr="00E57321" w:rsidRDefault="00E57321" w:rsidP="00E573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Március 2-án</w:t>
      </w:r>
      <w:r>
        <w:rPr>
          <w:rFonts w:asciiTheme="minorHAnsi" w:hAnsiTheme="minorHAnsi" w:cstheme="minorHAnsi"/>
          <w:sz w:val="22"/>
          <w:szCs w:val="22"/>
        </w:rPr>
        <w:t xml:space="preserve"> k</w:t>
      </w:r>
      <w:r w:rsidRPr="00E57321">
        <w:rPr>
          <w:rFonts w:asciiTheme="minorHAnsi" w:hAnsiTheme="minorHAnsi" w:cstheme="minorHAnsi"/>
          <w:sz w:val="22"/>
          <w:szCs w:val="22"/>
        </w:rPr>
        <w:t>ilencedik alkalommal rendezték meg a</w:t>
      </w:r>
      <w:r>
        <w:rPr>
          <w:rFonts w:asciiTheme="minorHAnsi" w:hAnsiTheme="minorHAnsi" w:cstheme="minorHAnsi"/>
          <w:sz w:val="22"/>
          <w:szCs w:val="22"/>
        </w:rPr>
        <w:t xml:space="preserve"> Lukácsházi</w:t>
      </w:r>
      <w:r w:rsidRPr="00E57321">
        <w:rPr>
          <w:rFonts w:asciiTheme="minorHAnsi" w:hAnsiTheme="minorHAnsi" w:cstheme="minorHAnsi"/>
          <w:sz w:val="22"/>
          <w:szCs w:val="22"/>
        </w:rPr>
        <w:t xml:space="preserve"> Pincés-kemencés Böllérversenyt.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7321">
        <w:rPr>
          <w:rFonts w:asciiTheme="minorHAnsi" w:hAnsiTheme="minorHAnsi" w:cstheme="minorHAnsi"/>
          <w:sz w:val="22"/>
          <w:szCs w:val="22"/>
        </w:rPr>
        <w:t xml:space="preserve">A szombathelyi önkormányzat </w:t>
      </w:r>
      <w:proofErr w:type="spellStart"/>
      <w:r w:rsidRPr="00E57321">
        <w:rPr>
          <w:rFonts w:asciiTheme="minorHAnsi" w:hAnsiTheme="minorHAnsi" w:cstheme="minorHAnsi"/>
          <w:sz w:val="22"/>
          <w:szCs w:val="22"/>
        </w:rPr>
        <w:t>Schweinamanger</w:t>
      </w:r>
      <w:proofErr w:type="spellEnd"/>
      <w:r w:rsidRPr="00E57321">
        <w:rPr>
          <w:rFonts w:asciiTheme="minorHAnsi" w:hAnsiTheme="minorHAnsi" w:cstheme="minorHAnsi"/>
          <w:sz w:val="22"/>
          <w:szCs w:val="22"/>
        </w:rPr>
        <w:t xml:space="preserve"> nevű csapata először vett részt a böllérversenyen, 29 fővel. A csapatot Tóth Kálmán bizottsági elnök vezette, a tagok közt voltak többek között dr. László Győző alpolgármester, Németh Ákos és Bokányi Adrienn tanácsnokok, Putz Attila és Kelemen Krisztián bizottsági elnökök is.</w:t>
      </w:r>
    </w:p>
    <w:p w14:paraId="788EE72B" w14:textId="77777777" w:rsidR="006F6DA9" w:rsidRPr="00E65B06" w:rsidRDefault="006F6DA9" w:rsidP="00573D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B96886" w14:textId="2E5A3B63" w:rsidR="00F50122" w:rsidRPr="00E65B06" w:rsidRDefault="00E65B06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="00340019" w:rsidRPr="00E65B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50122" w:rsidRPr="00E65B06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4F2291" w:rsidRPr="00E65B06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="00F50122" w:rsidRPr="00E65B06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F50122" w:rsidRPr="00E65B0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kegyeleti megemlékezésen vettünk részt a városvezetés tagjaival Szombathely MJV bombázásának 79. évfordulója alkalmából</w:t>
      </w:r>
      <w:r w:rsidR="00ED5009" w:rsidRPr="00E65B0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Az esemény Berzsenyi téri állomásán emlékező beszédet mondtam.</w:t>
      </w:r>
    </w:p>
    <w:p w14:paraId="2DF947E9" w14:textId="77777777" w:rsidR="004F2291" w:rsidRPr="005E3726" w:rsidRDefault="004F2291" w:rsidP="00573DFC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E0DBC13" w14:textId="49AE8FBB" w:rsidR="005F688F" w:rsidRDefault="00E65B06" w:rsidP="00573DF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="005F688F" w:rsidRPr="00E65B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F688F" w:rsidRPr="00E65B06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én</w:t>
      </w:r>
      <w:r w:rsidR="005F688F" w:rsidRPr="00E65B06">
        <w:rPr>
          <w:rFonts w:asciiTheme="minorHAnsi" w:hAnsiTheme="minorHAnsi" w:cstheme="minorHAnsi"/>
          <w:sz w:val="22"/>
          <w:szCs w:val="22"/>
        </w:rPr>
        <w:t xml:space="preserve"> </w:t>
      </w:r>
      <w:r w:rsidR="001223AC">
        <w:rPr>
          <w:rFonts w:asciiTheme="minorHAnsi" w:hAnsiTheme="minorHAnsi" w:cstheme="minorHAnsi"/>
          <w:sz w:val="22"/>
          <w:szCs w:val="22"/>
        </w:rPr>
        <w:t>„Mérnökök a fenntartható fejlődésért” konferencián vettem részt az ELTE Savaria Egyetemi Központ konferenciatermében, ahol köszöntő beszédet mondtam</w:t>
      </w:r>
      <w:r w:rsidR="005F688F" w:rsidRPr="00E65B06">
        <w:rPr>
          <w:rFonts w:asciiTheme="minorHAnsi" w:hAnsiTheme="minorHAnsi" w:cstheme="minorHAnsi"/>
          <w:sz w:val="22"/>
          <w:szCs w:val="22"/>
        </w:rPr>
        <w:t>.</w:t>
      </w:r>
      <w:r w:rsidR="001223AC">
        <w:rPr>
          <w:rFonts w:asciiTheme="minorHAnsi" w:hAnsiTheme="minorHAnsi" w:cstheme="minorHAnsi"/>
          <w:sz w:val="22"/>
          <w:szCs w:val="22"/>
        </w:rPr>
        <w:t xml:space="preserve"> A konferencián Bokányi Adrienn tanácsnok asszony </w:t>
      </w:r>
      <w:r w:rsidR="001223AC" w:rsidRPr="005E2777">
        <w:rPr>
          <w:rFonts w:ascii="Calibri" w:hAnsi="Calibri" w:cs="Calibri"/>
          <w:sz w:val="22"/>
          <w:szCs w:val="22"/>
        </w:rPr>
        <w:t xml:space="preserve">előadást tartott a </w:t>
      </w:r>
      <w:r w:rsidR="001223AC" w:rsidRPr="005E2777">
        <w:rPr>
          <w:rFonts w:ascii="Calibri" w:hAnsi="Calibri" w:cs="Calibri"/>
          <w:i/>
          <w:iCs/>
          <w:sz w:val="22"/>
          <w:szCs w:val="22"/>
        </w:rPr>
        <w:t>Fenntartható fejlődés, okos város, társadalom és környezet</w:t>
      </w:r>
      <w:r w:rsidR="001223AC" w:rsidRPr="005E2777">
        <w:rPr>
          <w:rFonts w:ascii="Calibri" w:hAnsi="Calibri" w:cs="Calibri"/>
          <w:sz w:val="22"/>
          <w:szCs w:val="22"/>
        </w:rPr>
        <w:t xml:space="preserve"> szekcióban a </w:t>
      </w:r>
      <w:r w:rsidR="001223AC" w:rsidRPr="005E2777">
        <w:rPr>
          <w:rFonts w:ascii="Calibri" w:hAnsi="Calibri" w:cs="Calibri"/>
          <w:i/>
          <w:iCs/>
          <w:sz w:val="22"/>
          <w:szCs w:val="22"/>
        </w:rPr>
        <w:t>Válságálló tudásgazdaság kiépítése – Digitális és zöld projektek Szombathely Megyei Jogú Városában</w:t>
      </w:r>
      <w:r w:rsidR="001223AC" w:rsidRPr="005E2777">
        <w:rPr>
          <w:rFonts w:ascii="Calibri" w:hAnsi="Calibri" w:cs="Calibri"/>
          <w:sz w:val="22"/>
          <w:szCs w:val="22"/>
        </w:rPr>
        <w:t xml:space="preserve"> címmel.</w:t>
      </w:r>
    </w:p>
    <w:p w14:paraId="22C8123A" w14:textId="77777777" w:rsidR="00E57321" w:rsidRDefault="00E57321" w:rsidP="00573DFC">
      <w:pPr>
        <w:jc w:val="both"/>
        <w:rPr>
          <w:rFonts w:ascii="Calibri" w:hAnsi="Calibri" w:cs="Calibri"/>
          <w:sz w:val="22"/>
          <w:szCs w:val="22"/>
        </w:rPr>
      </w:pPr>
    </w:p>
    <w:p w14:paraId="1186BDE1" w14:textId="20DE4382" w:rsidR="00E57321" w:rsidRPr="00E65B06" w:rsidRDefault="00E57321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 napon </w:t>
      </w:r>
      <w:r w:rsidRPr="003B7BCA">
        <w:rPr>
          <w:rFonts w:asciiTheme="minorHAnsi" w:hAnsiTheme="minorHAnsi" w:cstheme="minorHAnsi"/>
          <w:sz w:val="22"/>
          <w:szCs w:val="22"/>
        </w:rPr>
        <w:t xml:space="preserve">dr. László Győző alpolgármester úr </w:t>
      </w:r>
      <w:r>
        <w:rPr>
          <w:rFonts w:asciiTheme="minorHAnsi" w:hAnsiTheme="minorHAnsi" w:cstheme="minorHAnsi"/>
          <w:sz w:val="22"/>
          <w:szCs w:val="22"/>
        </w:rPr>
        <w:t>Horváth Soma alpolgármester úrral együtt részt vett a XIII. Tóth Géza Emlékverseny sajtótájékoztatóján.</w:t>
      </w:r>
    </w:p>
    <w:p w14:paraId="669AF4CF" w14:textId="77777777" w:rsidR="00B239E7" w:rsidRPr="005E3726" w:rsidRDefault="00B239E7" w:rsidP="00573DFC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9D13075" w14:textId="1655CBC4" w:rsidR="007C31C0" w:rsidRDefault="001223AC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Március 6</w:t>
      </w:r>
      <w:r w:rsidR="007C31C0" w:rsidRPr="001223AC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5052C2" w:rsidRPr="001223AC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7C31C0" w:rsidRPr="001223AC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7C31C0" w:rsidRPr="001223A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Gyermek Fájdalomkezelő Ambulancia megnyitó eseményén vettem részt</w:t>
      </w:r>
      <w:r w:rsidR="0066069C" w:rsidRPr="001223AC">
        <w:rPr>
          <w:rFonts w:asciiTheme="minorHAnsi" w:hAnsiTheme="minorHAnsi" w:cstheme="minorHAnsi"/>
          <w:sz w:val="22"/>
          <w:szCs w:val="22"/>
        </w:rPr>
        <w:t>.</w:t>
      </w:r>
    </w:p>
    <w:p w14:paraId="077A7CB8" w14:textId="77777777" w:rsidR="00AB0BF6" w:rsidRDefault="00AB0BF6" w:rsidP="00573D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73FE59" w14:textId="3FC1119A" w:rsidR="00AB0BF6" w:rsidRDefault="00AB0BF6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E napon </w:t>
      </w:r>
      <w:r w:rsidRPr="005E2777">
        <w:rPr>
          <w:rFonts w:ascii="Calibri" w:hAnsi="Calibri" w:cs="Calibri"/>
          <w:sz w:val="22"/>
          <w:szCs w:val="22"/>
        </w:rPr>
        <w:t xml:space="preserve">Bokányi Adrienn tanácsnok asszony </w:t>
      </w:r>
      <w:proofErr w:type="spellStart"/>
      <w:r w:rsidRPr="005E2777">
        <w:rPr>
          <w:rFonts w:ascii="Calibri" w:hAnsi="Calibri" w:cs="Calibri"/>
          <w:sz w:val="22"/>
          <w:szCs w:val="22"/>
        </w:rPr>
        <w:t>Oberwart</w:t>
      </w:r>
      <w:proofErr w:type="spellEnd"/>
      <w:r w:rsidRPr="005E2777">
        <w:rPr>
          <w:rFonts w:ascii="Calibri" w:hAnsi="Calibri" w:cs="Calibri"/>
          <w:sz w:val="22"/>
          <w:szCs w:val="22"/>
        </w:rPr>
        <w:t xml:space="preserve"> és Szombathely városvezetésének képviselőiből és </w:t>
      </w:r>
      <w:proofErr w:type="spellStart"/>
      <w:r w:rsidRPr="005E2777">
        <w:rPr>
          <w:rFonts w:ascii="Calibri" w:hAnsi="Calibri" w:cs="Calibri"/>
          <w:sz w:val="22"/>
          <w:szCs w:val="22"/>
        </w:rPr>
        <w:t>stakeholderekből</w:t>
      </w:r>
      <w:proofErr w:type="spellEnd"/>
      <w:r w:rsidRPr="005E2777">
        <w:rPr>
          <w:rFonts w:ascii="Calibri" w:hAnsi="Calibri" w:cs="Calibri"/>
          <w:sz w:val="22"/>
          <w:szCs w:val="22"/>
        </w:rPr>
        <w:t xml:space="preserve"> álló operatív munkacsoport egyeztetésen vett részt</w:t>
      </w:r>
      <w:r w:rsidR="002C08EA">
        <w:rPr>
          <w:rFonts w:ascii="Calibri" w:hAnsi="Calibri" w:cs="Calibri"/>
          <w:sz w:val="22"/>
          <w:szCs w:val="22"/>
        </w:rPr>
        <w:t xml:space="preserve"> a</w:t>
      </w:r>
      <w:r w:rsidRPr="005E2777">
        <w:rPr>
          <w:rFonts w:ascii="Calibri" w:hAnsi="Calibri" w:cs="Calibri"/>
          <w:sz w:val="22"/>
          <w:szCs w:val="22"/>
        </w:rPr>
        <w:t xml:space="preserve"> határon átnyúló gazdaságfejlesztés fókuszú együttműködéssel kapcsolatban.</w:t>
      </w:r>
    </w:p>
    <w:p w14:paraId="23300D35" w14:textId="77777777" w:rsidR="00E57321" w:rsidRDefault="00E57321" w:rsidP="00573D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B530B3" w14:textId="006C9EDD" w:rsidR="00E57321" w:rsidRDefault="00E57321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AB10CA">
        <w:rPr>
          <w:rFonts w:asciiTheme="minorHAnsi" w:hAnsiTheme="minorHAnsi" w:cstheme="minorHAnsi"/>
          <w:b/>
          <w:bCs/>
          <w:sz w:val="22"/>
          <w:szCs w:val="22"/>
        </w:rPr>
        <w:t>árcius 7-</w:t>
      </w:r>
      <w:r>
        <w:rPr>
          <w:rFonts w:asciiTheme="minorHAnsi" w:hAnsiTheme="minorHAnsi" w:cstheme="minorHAnsi"/>
          <w:sz w:val="22"/>
          <w:szCs w:val="22"/>
        </w:rPr>
        <w:t xml:space="preserve">én dr. László Győző részt vett a </w:t>
      </w:r>
      <w:r w:rsidRPr="00915124">
        <w:rPr>
          <w:rFonts w:asciiTheme="minorHAnsi" w:hAnsiTheme="minorHAnsi" w:cstheme="minorHAnsi"/>
          <w:sz w:val="22"/>
          <w:szCs w:val="22"/>
        </w:rPr>
        <w:t xml:space="preserve">Strongman </w:t>
      </w:r>
      <w:proofErr w:type="spellStart"/>
      <w:r w:rsidRPr="00915124">
        <w:rPr>
          <w:rFonts w:asciiTheme="minorHAnsi" w:hAnsiTheme="minorHAnsi" w:cstheme="minorHAnsi"/>
          <w:sz w:val="22"/>
          <w:szCs w:val="22"/>
        </w:rPr>
        <w:t>Champions</w:t>
      </w:r>
      <w:proofErr w:type="spellEnd"/>
      <w:r w:rsidRPr="00915124">
        <w:rPr>
          <w:rFonts w:asciiTheme="minorHAnsi" w:hAnsiTheme="minorHAnsi" w:cstheme="minorHAnsi"/>
          <w:sz w:val="22"/>
          <w:szCs w:val="22"/>
        </w:rPr>
        <w:t xml:space="preserve"> League U105-ös Európa-bajnokság</w:t>
      </w:r>
      <w:r>
        <w:rPr>
          <w:rFonts w:asciiTheme="minorHAnsi" w:hAnsiTheme="minorHAnsi" w:cstheme="minorHAnsi"/>
          <w:sz w:val="22"/>
          <w:szCs w:val="22"/>
        </w:rPr>
        <w:t xml:space="preserve"> sajtótájékoztatóján.</w:t>
      </w:r>
    </w:p>
    <w:p w14:paraId="71FF0017" w14:textId="77777777" w:rsidR="006950C2" w:rsidRDefault="006950C2" w:rsidP="00573D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27D651" w14:textId="6CCD1C95" w:rsidR="006950C2" w:rsidRPr="001223AC" w:rsidRDefault="006950C2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</w:t>
      </w:r>
      <w:r w:rsidRPr="006950C2">
        <w:rPr>
          <w:rFonts w:asciiTheme="minorHAnsi" w:hAnsiTheme="minorHAnsi" w:cstheme="minorHAnsi"/>
          <w:sz w:val="22"/>
          <w:szCs w:val="22"/>
        </w:rPr>
        <w:t>Németh Ákos tanácsnok úr a Jászai Utcai Közösségi Térbe látogatott a meglepetés műsorral egybekötött nőnapi rendezvényre.</w:t>
      </w:r>
    </w:p>
    <w:p w14:paraId="57226906" w14:textId="77777777" w:rsidR="006D0CFD" w:rsidRPr="005E3726" w:rsidRDefault="006D0CFD" w:rsidP="00573DFC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D589761" w14:textId="6785FF71" w:rsidR="006D0CFD" w:rsidRDefault="00BD5C29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="006D0CFD" w:rsidRPr="00BD5C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6D0CFD" w:rsidRPr="00BD5C29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6D0CFD" w:rsidRPr="00BD5C29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6D0CFD" w:rsidRPr="00BD5C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dr. Károlyi Ákos jegyző úrral, valamint a városvezetés tagjaival felköszöntöttük </w:t>
      </w:r>
      <w:r w:rsidR="00581000">
        <w:rPr>
          <w:rFonts w:asciiTheme="minorHAnsi" w:hAnsiTheme="minorHAnsi" w:cstheme="minorHAnsi"/>
          <w:sz w:val="22"/>
          <w:szCs w:val="22"/>
        </w:rPr>
        <w:t>a Nemzetközi Nőnap alkalmából a Polgármesteri Hivatal dolgozóit, majd a városvezetés tagjaival a Fő téren sétáló hölgyeket.</w:t>
      </w:r>
    </w:p>
    <w:p w14:paraId="5AE050B1" w14:textId="77777777" w:rsidR="00581000" w:rsidRDefault="00581000" w:rsidP="00573D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4A2A2A" w14:textId="5B9E78CF" w:rsidR="00581000" w:rsidRDefault="00581000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 napon a XXVII. Vasi Jogásznapon vettünk részt dr. László Győző alpolgármester úrral</w:t>
      </w:r>
      <w:r w:rsidR="00E57321">
        <w:rPr>
          <w:rFonts w:asciiTheme="minorHAnsi" w:hAnsiTheme="minorHAnsi" w:cstheme="minorHAnsi"/>
          <w:sz w:val="22"/>
          <w:szCs w:val="22"/>
        </w:rPr>
        <w:t>, amelyen a város képvisele</w:t>
      </w:r>
      <w:r w:rsidR="002C08EA">
        <w:rPr>
          <w:rFonts w:asciiTheme="minorHAnsi" w:hAnsiTheme="minorHAnsi" w:cstheme="minorHAnsi"/>
          <w:sz w:val="22"/>
          <w:szCs w:val="22"/>
        </w:rPr>
        <w:t>t</w:t>
      </w:r>
      <w:r w:rsidR="00E57321">
        <w:rPr>
          <w:rFonts w:asciiTheme="minorHAnsi" w:hAnsiTheme="minorHAnsi" w:cstheme="minorHAnsi"/>
          <w:sz w:val="22"/>
          <w:szCs w:val="22"/>
        </w:rPr>
        <w:t xml:space="preserve">ében a Savaria </w:t>
      </w:r>
      <w:r w:rsidR="00EA556A">
        <w:rPr>
          <w:rFonts w:asciiTheme="minorHAnsi" w:hAnsiTheme="minorHAnsi" w:cstheme="minorHAnsi"/>
          <w:sz w:val="22"/>
          <w:szCs w:val="22"/>
        </w:rPr>
        <w:t>M</w:t>
      </w:r>
      <w:r w:rsidR="00E57321">
        <w:rPr>
          <w:rFonts w:asciiTheme="minorHAnsi" w:hAnsiTheme="minorHAnsi" w:cstheme="minorHAnsi"/>
          <w:sz w:val="22"/>
          <w:szCs w:val="22"/>
        </w:rPr>
        <w:t>úzeum parkjában, Horváth Boldizsár szobránál koszorút helyeztünk el.</w:t>
      </w:r>
    </w:p>
    <w:p w14:paraId="66ABE472" w14:textId="77777777" w:rsidR="00AB0BF6" w:rsidRDefault="00AB0BF6" w:rsidP="00573D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E1F670" w14:textId="490AB0AB" w:rsidR="00AB0BF6" w:rsidRDefault="00AB0BF6" w:rsidP="00573DF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 napon d</w:t>
      </w:r>
      <w:r w:rsidRPr="00CD235E">
        <w:rPr>
          <w:rFonts w:ascii="Calibri" w:hAnsi="Calibri" w:cs="Calibri"/>
          <w:sz w:val="22"/>
          <w:szCs w:val="22"/>
        </w:rPr>
        <w:t>r. Horváth Attila alpolgármester úr</w:t>
      </w:r>
      <w:r w:rsidRPr="00C175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Nemzetközi Nőnap alkalmából virágot osztott az </w:t>
      </w:r>
      <w:proofErr w:type="spellStart"/>
      <w:r>
        <w:rPr>
          <w:rFonts w:ascii="Calibri" w:hAnsi="Calibri" w:cs="Calibri"/>
          <w:sz w:val="22"/>
          <w:szCs w:val="22"/>
        </w:rPr>
        <w:t>oladi</w:t>
      </w:r>
      <w:proofErr w:type="spellEnd"/>
      <w:r>
        <w:rPr>
          <w:rFonts w:ascii="Calibri" w:hAnsi="Calibri" w:cs="Calibri"/>
          <w:sz w:val="22"/>
          <w:szCs w:val="22"/>
        </w:rPr>
        <w:t xml:space="preserve"> lakótelepen.</w:t>
      </w:r>
    </w:p>
    <w:p w14:paraId="5FCEEF12" w14:textId="77777777" w:rsidR="006950C2" w:rsidRDefault="006950C2" w:rsidP="00573DFC">
      <w:pPr>
        <w:jc w:val="both"/>
        <w:rPr>
          <w:rFonts w:ascii="Calibri" w:hAnsi="Calibri" w:cs="Calibri"/>
          <w:sz w:val="22"/>
          <w:szCs w:val="22"/>
        </w:rPr>
      </w:pPr>
    </w:p>
    <w:p w14:paraId="141628A2" w14:textId="78392C12" w:rsidR="006950C2" w:rsidRDefault="006950C2" w:rsidP="00573DF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 napon </w:t>
      </w:r>
      <w:r w:rsidRPr="005E2777">
        <w:rPr>
          <w:rFonts w:ascii="Calibri" w:hAnsi="Calibri" w:cs="Calibri"/>
          <w:sz w:val="22"/>
          <w:szCs w:val="22"/>
        </w:rPr>
        <w:t>Bokányi Adrienn tanácsnok asszony részt vett a Helyi Digitális Iker Pilo</w:t>
      </w:r>
      <w:r>
        <w:rPr>
          <w:rFonts w:ascii="Calibri" w:hAnsi="Calibri" w:cs="Calibri"/>
          <w:sz w:val="22"/>
          <w:szCs w:val="22"/>
        </w:rPr>
        <w:t>t</w:t>
      </w:r>
      <w:r w:rsidRPr="005E2777">
        <w:rPr>
          <w:rFonts w:ascii="Calibri" w:hAnsi="Calibri" w:cs="Calibri"/>
          <w:sz w:val="22"/>
          <w:szCs w:val="22"/>
        </w:rPr>
        <w:t xml:space="preserve"> projekt (Local Digital </w:t>
      </w:r>
      <w:proofErr w:type="spellStart"/>
      <w:r w:rsidRPr="005E2777">
        <w:rPr>
          <w:rFonts w:ascii="Calibri" w:hAnsi="Calibri" w:cs="Calibri"/>
          <w:sz w:val="22"/>
          <w:szCs w:val="22"/>
        </w:rPr>
        <w:t>Twin</w:t>
      </w:r>
      <w:proofErr w:type="spellEnd"/>
      <w:r w:rsidRPr="005E2777">
        <w:rPr>
          <w:rFonts w:ascii="Calibri" w:hAnsi="Calibri" w:cs="Calibri"/>
          <w:sz w:val="22"/>
          <w:szCs w:val="22"/>
        </w:rPr>
        <w:t>) helyi IT infrastruktúrával kapcsolatos online egyeztetésen, majd motivációs üzenettel ellátott könyvjelzőket osztott nőnap alkalmából.</w:t>
      </w:r>
    </w:p>
    <w:p w14:paraId="5B6B104B" w14:textId="77777777" w:rsidR="006950C2" w:rsidRDefault="006950C2" w:rsidP="00573DFC">
      <w:pPr>
        <w:jc w:val="both"/>
        <w:rPr>
          <w:rFonts w:ascii="Calibri" w:hAnsi="Calibri" w:cs="Calibri"/>
          <w:sz w:val="22"/>
          <w:szCs w:val="22"/>
        </w:rPr>
      </w:pPr>
    </w:p>
    <w:p w14:paraId="47CC6C28" w14:textId="516B967E" w:rsidR="006950C2" w:rsidRDefault="006950C2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 napon </w:t>
      </w:r>
      <w:r w:rsidRPr="006950C2">
        <w:rPr>
          <w:rFonts w:ascii="Calibri" w:hAnsi="Calibri" w:cs="Calibri"/>
          <w:sz w:val="22"/>
          <w:szCs w:val="22"/>
        </w:rPr>
        <w:t>Németh Ákos tanácsnok úr egy-egy szál tulipánnal köszöntötte a körzetében élő hölgyeket a városrész néhány közterén.</w:t>
      </w:r>
    </w:p>
    <w:p w14:paraId="7F173B21" w14:textId="77777777" w:rsidR="005458B1" w:rsidRDefault="005458B1" w:rsidP="00573D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8886A0" w14:textId="63C6F73E" w:rsidR="005458B1" w:rsidRDefault="005458B1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DA38FB">
        <w:rPr>
          <w:rFonts w:asciiTheme="minorHAnsi" w:hAnsiTheme="minorHAnsi" w:cstheme="minorHAnsi"/>
          <w:b/>
          <w:bCs/>
          <w:sz w:val="22"/>
          <w:szCs w:val="22"/>
        </w:rPr>
        <w:t>árcius 9-én</w:t>
      </w:r>
      <w:r>
        <w:rPr>
          <w:rFonts w:asciiTheme="minorHAnsi" w:hAnsiTheme="minorHAnsi" w:cstheme="minorHAnsi"/>
          <w:sz w:val="22"/>
          <w:szCs w:val="22"/>
        </w:rPr>
        <w:t xml:space="preserve"> dr. László Győző alpolgármester úr a XIII. Tóth Géza Súlyemelő Emlékverseny megnyitóján köszöntötte a résztvevőket. Az eseményen Horváth Soma alpolgármester úr is részt vett. A verseny előtt a Tóth Géza téren </w:t>
      </w:r>
      <w:r w:rsidR="002C08EA">
        <w:rPr>
          <w:rFonts w:asciiTheme="minorHAnsi" w:hAnsiTheme="minorHAnsi" w:cstheme="minorHAnsi"/>
          <w:sz w:val="22"/>
          <w:szCs w:val="22"/>
        </w:rPr>
        <w:t>dr. László Győző a</w:t>
      </w:r>
      <w:r>
        <w:rPr>
          <w:rFonts w:asciiTheme="minorHAnsi" w:hAnsiTheme="minorHAnsi" w:cstheme="minorHAnsi"/>
          <w:sz w:val="22"/>
          <w:szCs w:val="22"/>
        </w:rPr>
        <w:t>lpolgármester úr Horváth Soma alpolgármester úrral együtt koszorút helyez</w:t>
      </w:r>
      <w:r w:rsidR="002C08EA">
        <w:rPr>
          <w:rFonts w:asciiTheme="minorHAnsi" w:hAnsiTheme="minorHAnsi" w:cstheme="minorHAnsi"/>
          <w:sz w:val="22"/>
          <w:szCs w:val="22"/>
        </w:rPr>
        <w:t>ett</w:t>
      </w:r>
      <w:r>
        <w:rPr>
          <w:rFonts w:asciiTheme="minorHAnsi" w:hAnsiTheme="minorHAnsi" w:cstheme="minorHAnsi"/>
          <w:sz w:val="22"/>
          <w:szCs w:val="22"/>
        </w:rPr>
        <w:t xml:space="preserve"> el az egykori súlyemelő emlékére.</w:t>
      </w:r>
    </w:p>
    <w:p w14:paraId="3748B617" w14:textId="77777777" w:rsidR="006950C2" w:rsidRDefault="006950C2" w:rsidP="00573D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025143" w14:textId="28F454C7" w:rsidR="006950C2" w:rsidRPr="00BD5C29" w:rsidRDefault="006950C2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 w:rsidRPr="006950C2">
        <w:rPr>
          <w:rFonts w:ascii="Calibri" w:hAnsi="Calibri" w:cs="Calibri"/>
          <w:b/>
          <w:bCs/>
          <w:sz w:val="22"/>
          <w:szCs w:val="22"/>
        </w:rPr>
        <w:t>Március 12-én</w:t>
      </w:r>
      <w:r w:rsidRPr="005E2777">
        <w:rPr>
          <w:rFonts w:ascii="Calibri" w:hAnsi="Calibri" w:cs="Calibri"/>
          <w:sz w:val="22"/>
          <w:szCs w:val="22"/>
        </w:rPr>
        <w:t xml:space="preserve"> Bokányi Adrienn tanácsnok asszony részt vett az Éhen Gyula téren tartott kooperáción, majd Losonc utcában tartott helyszíni bejárást.</w:t>
      </w:r>
    </w:p>
    <w:p w14:paraId="28F2A0DB" w14:textId="77777777" w:rsidR="00E231A6" w:rsidRPr="005E3726" w:rsidRDefault="00E231A6" w:rsidP="00573DFC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2E43921" w14:textId="51B644CF" w:rsidR="00781762" w:rsidRDefault="00223AE3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="00573DFC" w:rsidRPr="00223A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573DFC" w:rsidRPr="00223AE3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5052C2" w:rsidRPr="00223AE3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="00573DFC" w:rsidRPr="00223AE3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E03027" w:rsidRPr="00223AE3">
        <w:rPr>
          <w:rFonts w:asciiTheme="minorHAnsi" w:hAnsiTheme="minorHAnsi" w:cstheme="minorHAnsi"/>
          <w:sz w:val="22"/>
          <w:szCs w:val="22"/>
        </w:rPr>
        <w:t xml:space="preserve"> </w:t>
      </w:r>
      <w:r w:rsidR="00A75AD5">
        <w:rPr>
          <w:rFonts w:asciiTheme="minorHAnsi" w:hAnsiTheme="minorHAnsi" w:cstheme="minorHAnsi"/>
          <w:sz w:val="22"/>
          <w:szCs w:val="22"/>
        </w:rPr>
        <w:t>a 48-as téren gróf Batthyány Lajos szobrát koszorúztuk meg dr. László Győző és Horváth Soma alpolgármester urakkal, valamint Bokányi Adrienn és Szuhai Viktor tanácsnokokkal</w:t>
      </w:r>
      <w:r w:rsidR="009C7A7B" w:rsidRPr="00223AE3">
        <w:rPr>
          <w:rFonts w:asciiTheme="minorHAnsi" w:hAnsiTheme="minorHAnsi" w:cstheme="minorHAnsi"/>
          <w:sz w:val="22"/>
          <w:szCs w:val="22"/>
        </w:rPr>
        <w:t>.</w:t>
      </w:r>
    </w:p>
    <w:p w14:paraId="7B3F7E3B" w14:textId="77777777" w:rsidR="00AB0BF6" w:rsidRDefault="00AB0BF6" w:rsidP="00573D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F546ED" w14:textId="5471F02C" w:rsidR="00AB0BF6" w:rsidRPr="00223AE3" w:rsidRDefault="00AB0BF6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</w:t>
      </w:r>
      <w:r>
        <w:rPr>
          <w:rFonts w:ascii="Calibri" w:hAnsi="Calibri" w:cs="Calibri"/>
          <w:sz w:val="22"/>
          <w:szCs w:val="22"/>
        </w:rPr>
        <w:t>d</w:t>
      </w:r>
      <w:r w:rsidRPr="00CD235E">
        <w:rPr>
          <w:rFonts w:ascii="Calibri" w:hAnsi="Calibri" w:cs="Calibri"/>
          <w:sz w:val="22"/>
          <w:szCs w:val="22"/>
        </w:rPr>
        <w:t>r. Horváth Attila alpolgármester úr</w:t>
      </w:r>
      <w:r>
        <w:rPr>
          <w:rFonts w:ascii="Calibri" w:hAnsi="Calibri" w:cs="Calibri"/>
          <w:sz w:val="22"/>
          <w:szCs w:val="22"/>
        </w:rPr>
        <w:t xml:space="preserve"> a 48-as katonák és nemzetőrök tiszteletére megtartott megemlékezésen vett részt a Szent Márton temetőben a </w:t>
      </w:r>
      <w:proofErr w:type="spellStart"/>
      <w:r>
        <w:rPr>
          <w:rFonts w:ascii="Calibri" w:hAnsi="Calibri" w:cs="Calibri"/>
          <w:sz w:val="22"/>
          <w:szCs w:val="22"/>
        </w:rPr>
        <w:t>Hübner</w:t>
      </w:r>
      <w:proofErr w:type="spellEnd"/>
      <w:r>
        <w:rPr>
          <w:rFonts w:ascii="Calibri" w:hAnsi="Calibri" w:cs="Calibri"/>
          <w:sz w:val="22"/>
          <w:szCs w:val="22"/>
        </w:rPr>
        <w:t xml:space="preserve"> mauzóleumnál.</w:t>
      </w:r>
    </w:p>
    <w:p w14:paraId="3E6E8DD1" w14:textId="77777777" w:rsidR="006D0CFD" w:rsidRPr="005E3726" w:rsidRDefault="006D0CFD" w:rsidP="00573DFC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6AEA77A" w14:textId="43BD11AA" w:rsidR="00E57321" w:rsidRDefault="002A43AB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="009C7A7B" w:rsidRPr="002A43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9C7A7B" w:rsidRPr="002A43AB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="009C7A7B" w:rsidRPr="002A43AB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9C7A7B" w:rsidRPr="002A43A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A43AB">
        <w:rPr>
          <w:rFonts w:asciiTheme="minorHAnsi" w:hAnsiTheme="minorHAnsi" w:cstheme="minorHAnsi"/>
          <w:sz w:val="22"/>
          <w:szCs w:val="22"/>
        </w:rPr>
        <w:t xml:space="preserve">z 1848-49-es forradalom és szabadságharc tiszteletére rendezett ünnepségsorozat első állomása a Petőfi szobornál </w:t>
      </w:r>
      <w:r>
        <w:rPr>
          <w:rFonts w:asciiTheme="minorHAnsi" w:hAnsiTheme="minorHAnsi" w:cstheme="minorHAnsi"/>
          <w:sz w:val="22"/>
          <w:szCs w:val="22"/>
        </w:rPr>
        <w:t>volt</w:t>
      </w:r>
      <w:r w:rsidRPr="002A43AB">
        <w:rPr>
          <w:rFonts w:asciiTheme="minorHAnsi" w:hAnsiTheme="minorHAnsi" w:cstheme="minorHAnsi"/>
          <w:sz w:val="22"/>
          <w:szCs w:val="22"/>
        </w:rPr>
        <w:t>. Szombathely Megyei Jogú Város képviseletében dr. László Győző, dr. Horváth Attila és Horváth Soma alpolgármester</w:t>
      </w:r>
      <w:r>
        <w:rPr>
          <w:rFonts w:asciiTheme="minorHAnsi" w:hAnsiTheme="minorHAnsi" w:cstheme="minorHAnsi"/>
          <w:sz w:val="22"/>
          <w:szCs w:val="22"/>
        </w:rPr>
        <w:t xml:space="preserve"> urakkal helyeztünk el</w:t>
      </w:r>
      <w:r w:rsidRPr="002A43AB">
        <w:rPr>
          <w:rFonts w:asciiTheme="minorHAnsi" w:hAnsiTheme="minorHAnsi" w:cstheme="minorHAnsi"/>
          <w:sz w:val="22"/>
          <w:szCs w:val="22"/>
        </w:rPr>
        <w:t xml:space="preserve"> koszorút Petőfi Sándor szobrának talapzatán. A menet átvonult a </w:t>
      </w:r>
      <w:proofErr w:type="gramStart"/>
      <w:r w:rsidRPr="002A43AB">
        <w:rPr>
          <w:rFonts w:asciiTheme="minorHAnsi" w:hAnsiTheme="minorHAnsi" w:cstheme="minorHAnsi"/>
          <w:sz w:val="22"/>
          <w:szCs w:val="22"/>
        </w:rPr>
        <w:t>Március</w:t>
      </w:r>
      <w:proofErr w:type="gramEnd"/>
      <w:r w:rsidRPr="002A43AB">
        <w:rPr>
          <w:rFonts w:asciiTheme="minorHAnsi" w:hAnsiTheme="minorHAnsi" w:cstheme="minorHAnsi"/>
          <w:sz w:val="22"/>
          <w:szCs w:val="22"/>
        </w:rPr>
        <w:t xml:space="preserve"> 15-e térre, ahol felvonták az országzászlót. Az ünnepi műsor a Savaria Múzeumnál folytatódott, ahol ünnepi beszédet</w:t>
      </w:r>
      <w:r>
        <w:rPr>
          <w:rFonts w:asciiTheme="minorHAnsi" w:hAnsiTheme="minorHAnsi" w:cstheme="minorHAnsi"/>
          <w:sz w:val="22"/>
          <w:szCs w:val="22"/>
        </w:rPr>
        <w:t xml:space="preserve"> mondtam</w:t>
      </w:r>
      <w:r w:rsidRPr="002A43AB">
        <w:rPr>
          <w:rFonts w:asciiTheme="minorHAnsi" w:hAnsiTheme="minorHAnsi" w:cstheme="minorHAnsi"/>
          <w:sz w:val="22"/>
          <w:szCs w:val="22"/>
        </w:rPr>
        <w:t>.</w:t>
      </w:r>
    </w:p>
    <w:p w14:paraId="6AFD708B" w14:textId="77777777" w:rsidR="00E57321" w:rsidRDefault="00E57321" w:rsidP="00573D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D8D800" w14:textId="17EBA8C6" w:rsidR="009C7A7B" w:rsidRPr="002A43AB" w:rsidRDefault="00E57321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 napon a</w:t>
      </w:r>
      <w:r w:rsidR="002A43AB" w:rsidRPr="002A43AB">
        <w:rPr>
          <w:rFonts w:asciiTheme="minorHAnsi" w:hAnsiTheme="minorHAnsi" w:cstheme="minorHAnsi"/>
          <w:sz w:val="22"/>
          <w:szCs w:val="22"/>
        </w:rPr>
        <w:t>z ünnepi programsorozat a XIV. Szombathelyi Sajtóünneppel ért véget a Szombathelyi Képtárban, ahol megtartott</w:t>
      </w:r>
      <w:r w:rsidR="002A43AB">
        <w:rPr>
          <w:rFonts w:asciiTheme="minorHAnsi" w:hAnsiTheme="minorHAnsi" w:cstheme="minorHAnsi"/>
          <w:sz w:val="22"/>
          <w:szCs w:val="22"/>
        </w:rPr>
        <w:t>u</w:t>
      </w:r>
      <w:r w:rsidR="002A43AB" w:rsidRPr="002A43AB">
        <w:rPr>
          <w:rFonts w:asciiTheme="minorHAnsi" w:hAnsiTheme="minorHAnsi" w:cstheme="minorHAnsi"/>
          <w:sz w:val="22"/>
          <w:szCs w:val="22"/>
        </w:rPr>
        <w:t>k a sajtófotó-pályázat kiállításmegnyitóval egybekötött eredményhirdetését, valamint átadásra kerül</w:t>
      </w:r>
      <w:r w:rsidR="002A43AB">
        <w:rPr>
          <w:rFonts w:asciiTheme="minorHAnsi" w:hAnsiTheme="minorHAnsi" w:cstheme="minorHAnsi"/>
          <w:sz w:val="22"/>
          <w:szCs w:val="22"/>
        </w:rPr>
        <w:t>t</w:t>
      </w:r>
      <w:r w:rsidR="002A43AB" w:rsidRPr="002A43AB">
        <w:rPr>
          <w:rFonts w:asciiTheme="minorHAnsi" w:hAnsiTheme="minorHAnsi" w:cstheme="minorHAnsi"/>
          <w:sz w:val="22"/>
          <w:szCs w:val="22"/>
        </w:rPr>
        <w:t xml:space="preserve"> a Szombathelyért Sajtódíj is.</w:t>
      </w:r>
      <w:r>
        <w:rPr>
          <w:rFonts w:asciiTheme="minorHAnsi" w:hAnsiTheme="minorHAnsi" w:cstheme="minorHAnsi"/>
          <w:sz w:val="22"/>
          <w:szCs w:val="22"/>
        </w:rPr>
        <w:t xml:space="preserve"> Az eseményen Horváth Soma alpolgármester úr is részt vett.</w:t>
      </w:r>
    </w:p>
    <w:p w14:paraId="027FDD6B" w14:textId="77777777" w:rsidR="007A6A4D" w:rsidRPr="005E3726" w:rsidRDefault="007A6A4D" w:rsidP="00573DFC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03F78EF" w14:textId="110F755F" w:rsidR="00C50A70" w:rsidRPr="005E3726" w:rsidRDefault="00C50A70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5E3726">
        <w:rPr>
          <w:rFonts w:asciiTheme="minorHAnsi" w:hAnsiTheme="minorHAnsi" w:cstheme="minorHAnsi"/>
          <w:sz w:val="22"/>
          <w:szCs w:val="22"/>
          <w:highlight w:val="yellow"/>
        </w:rPr>
        <w:br w:type="page"/>
      </w:r>
    </w:p>
    <w:p w14:paraId="4A5E7ED5" w14:textId="49CAFFE3" w:rsidR="00FB1E2A" w:rsidRPr="00FA2DAB" w:rsidRDefault="00FB1E2A" w:rsidP="00FB1E2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A2DAB">
        <w:rPr>
          <w:rFonts w:asciiTheme="minorHAnsi" w:hAnsiTheme="minorHAnsi" w:cstheme="minorHAnsi"/>
          <w:b/>
          <w:bCs/>
          <w:sz w:val="22"/>
          <w:szCs w:val="22"/>
        </w:rPr>
        <w:lastRenderedPageBreak/>
        <w:t>1.</w:t>
      </w:r>
    </w:p>
    <w:p w14:paraId="7D07F2EB" w14:textId="77777777" w:rsidR="00FB1E2A" w:rsidRPr="005E3726" w:rsidRDefault="00FB1E2A" w:rsidP="00FB1E2A">
      <w:pPr>
        <w:jc w:val="center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4FFE7CD4" w14:textId="77777777" w:rsidR="00FA2DAB" w:rsidRPr="00E81002" w:rsidRDefault="00FA2DAB" w:rsidP="00FA2DAB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81002">
        <w:rPr>
          <w:rFonts w:asciiTheme="minorHAnsi" w:hAnsiTheme="minorHAnsi" w:cstheme="minorHAnsi"/>
          <w:b/>
          <w:bCs/>
          <w:color w:val="000000"/>
          <w:sz w:val="22"/>
          <w:szCs w:val="22"/>
        </w:rPr>
        <w:t>Tisztelt Közgyűlés!</w:t>
      </w:r>
    </w:p>
    <w:p w14:paraId="7107B80A" w14:textId="77777777" w:rsidR="00FA2DAB" w:rsidRPr="00E81002" w:rsidRDefault="00FA2DAB" w:rsidP="00FA2DA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02C4E78" w14:textId="77777777" w:rsidR="00FA2DAB" w:rsidRPr="00E81002" w:rsidRDefault="00FA2DAB" w:rsidP="00FA2DA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CB2EBB" w14:textId="77777777" w:rsidR="00FA2DAB" w:rsidRPr="00E81002" w:rsidRDefault="00FA2DAB" w:rsidP="00FA2DA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81002">
        <w:rPr>
          <w:rFonts w:asciiTheme="minorHAnsi" w:hAnsiTheme="minorHAnsi" w:cstheme="minorHAnsi"/>
          <w:color w:val="000000"/>
          <w:sz w:val="22"/>
          <w:szCs w:val="22"/>
        </w:rPr>
        <w:t>Szombathely Megyei Jogú Város Közgyűlése 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225/2022. (VI.27.</w:t>
      </w:r>
      <w:r w:rsidRPr="00E81002">
        <w:rPr>
          <w:rFonts w:asciiTheme="minorHAnsi" w:hAnsiTheme="minorHAnsi" w:cstheme="minorHAnsi"/>
          <w:color w:val="000000"/>
          <w:sz w:val="22"/>
          <w:szCs w:val="22"/>
        </w:rPr>
        <w:t xml:space="preserve">) Kgy. számú határozatával Papp Zoltánt választotta meg a Szombathelyért Közalapítvány kuratóriuma elnökének a következő önkormányzati választásokat követő új Közgyűlés alakuló ülésétől számított 60. napig tartó időre. </w:t>
      </w:r>
    </w:p>
    <w:p w14:paraId="63CC8D4E" w14:textId="77777777" w:rsidR="00FA2DAB" w:rsidRPr="00E81002" w:rsidRDefault="00FA2DAB" w:rsidP="00FA2DA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81002">
        <w:rPr>
          <w:rFonts w:asciiTheme="minorHAnsi" w:hAnsiTheme="minorHAnsi" w:cstheme="minorHAnsi"/>
          <w:color w:val="000000"/>
          <w:sz w:val="22"/>
          <w:szCs w:val="22"/>
        </w:rPr>
        <w:t xml:space="preserve">Papp Zoltán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bejelentette </w:t>
      </w:r>
      <w:r w:rsidRPr="00E81002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fenti </w:t>
      </w:r>
      <w:r w:rsidRPr="00E81002">
        <w:rPr>
          <w:rFonts w:asciiTheme="minorHAnsi" w:hAnsiTheme="minorHAnsi" w:cstheme="minorHAnsi"/>
          <w:color w:val="000000"/>
          <w:sz w:val="22"/>
          <w:szCs w:val="22"/>
        </w:rPr>
        <w:t xml:space="preserve">tisztségről </w:t>
      </w:r>
      <w:r>
        <w:rPr>
          <w:rFonts w:asciiTheme="minorHAnsi" w:hAnsiTheme="minorHAnsi" w:cstheme="minorHAnsi"/>
          <w:color w:val="000000"/>
          <w:sz w:val="22"/>
          <w:szCs w:val="22"/>
        </w:rPr>
        <w:t>történő lemondását</w:t>
      </w:r>
      <w:r w:rsidRPr="00E81002">
        <w:rPr>
          <w:rFonts w:asciiTheme="minorHAnsi" w:hAnsiTheme="minorHAnsi" w:cstheme="minorHAnsi"/>
          <w:sz w:val="22"/>
          <w:szCs w:val="22"/>
        </w:rPr>
        <w:t xml:space="preserve">, ezért </w:t>
      </w:r>
      <w:r w:rsidRPr="00E81002">
        <w:rPr>
          <w:rFonts w:asciiTheme="minorHAnsi" w:hAnsiTheme="minorHAnsi" w:cstheme="minorHAnsi"/>
          <w:color w:val="000000"/>
          <w:sz w:val="22"/>
          <w:szCs w:val="22"/>
        </w:rPr>
        <w:t>a Szombathelyért Közalapítvány működőképességéhez új elnököt szükséges választani.</w:t>
      </w:r>
    </w:p>
    <w:p w14:paraId="3955CD37" w14:textId="77777777" w:rsidR="00FA2DAB" w:rsidRDefault="00FA2DAB" w:rsidP="00FA2DA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Tekintettel arra, hogy a</w:t>
      </w:r>
      <w:r w:rsidRPr="00E81002">
        <w:rPr>
          <w:rFonts w:asciiTheme="minorHAnsi" w:hAnsiTheme="minorHAnsi" w:cstheme="minorHAnsi"/>
          <w:sz w:val="22"/>
          <w:szCs w:val="22"/>
        </w:rPr>
        <w:t xml:space="preserve"> kuratóriumi tagok kinevezése a következő önkormányzati választásokat követő új </w:t>
      </w:r>
      <w:r w:rsidRPr="00E81002">
        <w:rPr>
          <w:rFonts w:asciiTheme="minorHAnsi" w:hAnsiTheme="minorHAnsi" w:cstheme="minorHAnsi"/>
          <w:color w:val="000000"/>
          <w:sz w:val="22"/>
          <w:szCs w:val="22"/>
        </w:rPr>
        <w:t>Közgyűlés</w:t>
      </w:r>
      <w:r w:rsidRPr="00E81002">
        <w:rPr>
          <w:rFonts w:asciiTheme="minorHAnsi" w:hAnsiTheme="minorHAnsi" w:cstheme="minorHAnsi"/>
          <w:sz w:val="22"/>
          <w:szCs w:val="22"/>
        </w:rPr>
        <w:t xml:space="preserve"> alakuló ülésétől számított 60. napig tart, ezért javaslom az új elnököt is erre az időtartamra megválasztani, akinek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E81002">
        <w:rPr>
          <w:rFonts w:asciiTheme="minorHAnsi" w:hAnsiTheme="minorHAnsi" w:cstheme="minorHAnsi"/>
          <w:sz w:val="22"/>
          <w:szCs w:val="22"/>
        </w:rPr>
        <w:t xml:space="preserve"> személyére a Közgyűlésen szóban teszek javaslatot.</w:t>
      </w:r>
    </w:p>
    <w:p w14:paraId="2BAE95B1" w14:textId="77777777" w:rsidR="00FA2DAB" w:rsidRPr="00E81002" w:rsidRDefault="00FA2DAB" w:rsidP="00FA2D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FE65CD" w14:textId="63B1718E" w:rsidR="00E764C4" w:rsidRPr="005E3726" w:rsidRDefault="00FA2DAB" w:rsidP="00FA2DAB">
      <w:pPr>
        <w:jc w:val="both"/>
        <w:rPr>
          <w:rFonts w:ascii="Calibri" w:hAnsi="Calibri" w:cs="Calibri"/>
          <w:sz w:val="22"/>
          <w:szCs w:val="22"/>
          <w:highlight w:val="yellow"/>
        </w:rPr>
      </w:pPr>
      <w:r w:rsidRPr="00E81002">
        <w:rPr>
          <w:rFonts w:asciiTheme="minorHAnsi" w:hAnsiTheme="minorHAnsi" w:cstheme="minorHAnsi"/>
          <w:sz w:val="22"/>
          <w:szCs w:val="22"/>
        </w:rPr>
        <w:t xml:space="preserve">Kérem a Tisztelt Közgyűlést, hogy </w:t>
      </w:r>
      <w:r>
        <w:rPr>
          <w:rFonts w:asciiTheme="minorHAnsi" w:hAnsiTheme="minorHAnsi" w:cstheme="minorHAnsi"/>
          <w:sz w:val="22"/>
          <w:szCs w:val="22"/>
        </w:rPr>
        <w:t xml:space="preserve">az előterjesztést megtárgyalni, és </w:t>
      </w:r>
      <w:r w:rsidRPr="00E81002">
        <w:rPr>
          <w:rFonts w:asciiTheme="minorHAnsi" w:hAnsiTheme="minorHAnsi" w:cstheme="minorHAnsi"/>
          <w:sz w:val="22"/>
          <w:szCs w:val="22"/>
        </w:rPr>
        <w:t>a Szombathelyért Közalapítvány kuratóriumának új elnökét megválasztani szíveskedjék.</w:t>
      </w:r>
    </w:p>
    <w:p w14:paraId="1D93C540" w14:textId="77777777" w:rsidR="0076412F" w:rsidRPr="005E3726" w:rsidRDefault="0076412F" w:rsidP="001176D5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4550605" w14:textId="170B40BF" w:rsidR="003401F8" w:rsidRPr="000E193D" w:rsidRDefault="00D947AF" w:rsidP="00FB1E2A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0E193D">
        <w:rPr>
          <w:rFonts w:asciiTheme="minorHAnsi" w:hAnsiTheme="minorHAnsi" w:cstheme="minorHAnsi"/>
          <w:b/>
          <w:noProof/>
          <w:sz w:val="22"/>
          <w:szCs w:val="22"/>
        </w:rPr>
        <w:t>2.</w:t>
      </w:r>
    </w:p>
    <w:p w14:paraId="6CD4BAD7" w14:textId="77777777" w:rsidR="00D947AF" w:rsidRPr="005E3726" w:rsidRDefault="00D947AF" w:rsidP="005E7B8A">
      <w:pPr>
        <w:jc w:val="center"/>
        <w:rPr>
          <w:rFonts w:asciiTheme="minorHAnsi" w:hAnsiTheme="minorHAnsi" w:cstheme="minorHAnsi"/>
          <w:b/>
          <w:noProof/>
          <w:sz w:val="22"/>
          <w:szCs w:val="22"/>
          <w:highlight w:val="yellow"/>
        </w:rPr>
      </w:pPr>
    </w:p>
    <w:p w14:paraId="0708A0F7" w14:textId="77777777" w:rsidR="000E193D" w:rsidRDefault="000E193D" w:rsidP="000E193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59BD">
        <w:rPr>
          <w:rFonts w:asciiTheme="minorHAnsi" w:hAnsiTheme="minorHAnsi" w:cstheme="minorHAnsi"/>
          <w:b/>
          <w:bCs/>
          <w:sz w:val="22"/>
          <w:szCs w:val="22"/>
        </w:rPr>
        <w:t>Tisztelt Közgyűlés!</w:t>
      </w:r>
    </w:p>
    <w:p w14:paraId="7113DDF2" w14:textId="77777777" w:rsidR="000E193D" w:rsidRPr="003559BD" w:rsidRDefault="000E193D" w:rsidP="000E193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36924A" w14:textId="77777777" w:rsidR="000E193D" w:rsidRDefault="000E193D" w:rsidP="000E19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Közgyűlést, hogy az önkormányzati tulajdonú, Szombathely, </w:t>
      </w:r>
      <w:proofErr w:type="spellStart"/>
      <w:r>
        <w:rPr>
          <w:rFonts w:asciiTheme="minorHAnsi" w:hAnsiTheme="minorHAnsi" w:cstheme="minorHAnsi"/>
          <w:sz w:val="22"/>
          <w:szCs w:val="22"/>
        </w:rPr>
        <w:t>Akacs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M. u. 1-3. szám alatti, 520 m</w:t>
      </w:r>
      <w:r w:rsidRPr="00BB24F3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>alapterületű ingatlanra vonatkozóan Önkormányzatunk 2007. májusában – feladatai ellátásának elősegítése céljából – ingyenes használatba adási megállapodást</w:t>
      </w:r>
      <w:r w:rsidRPr="00BB24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kötött a Regionális Képző Központtal, amely megállapodás a Használó oldalán bekövetkezett jogutódlások következtében többször módosításra került, legutóbbi használó a Szociális és</w:t>
      </w:r>
      <w:r w:rsidRPr="003B2D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Gyermekvédelmi Főigazgatóság volt.  </w:t>
      </w:r>
    </w:p>
    <w:p w14:paraId="2296E0A6" w14:textId="77777777" w:rsidR="000E193D" w:rsidRDefault="000E193D" w:rsidP="000E19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3509E3" w14:textId="77777777" w:rsidR="000E193D" w:rsidRDefault="000E193D" w:rsidP="000E19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Társadalmi Esélyteremtési Főigazgatóságról, valamint az egyes kormányrendeletek a Szociális és</w:t>
      </w:r>
      <w:r w:rsidRPr="003B2D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Gyermekvédelmi Főigazgatóság egyes feladatainak átadásával kapcsolatos módosításáról szóló 180/2019. (VII.26.) Korm.rendelet 5. § (1) bekezdése szerint a Társadalmi Esélyteremtési Főigazgatóság a Szociális és</w:t>
      </w:r>
      <w:r w:rsidRPr="003B2D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Gyermekvédelmi Főigazgatóság jogutódjaként, az abból történő kiválással jött létre 2019. augusztus 1. napjával.</w:t>
      </w:r>
    </w:p>
    <w:p w14:paraId="3AC90B2D" w14:textId="77777777" w:rsidR="000E193D" w:rsidRDefault="000E193D" w:rsidP="000E19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fenti jogutódlás tényéről, illetve az alapján a használó személyének megváltozásáról a</w:t>
      </w:r>
      <w:r w:rsidRPr="001927B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Társadalmi Esélyteremtési Főigazgatóság 2024. február 26. napján kelt levelében tájékoztatta Önkormányzatunkat.</w:t>
      </w:r>
    </w:p>
    <w:p w14:paraId="4DBEA2A6" w14:textId="77777777" w:rsidR="000E193D" w:rsidRDefault="000E193D" w:rsidP="000E19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F73A4E" w14:textId="2572AA53" w:rsidR="00002EB5" w:rsidRPr="005E3726" w:rsidRDefault="000E193D" w:rsidP="000E193D">
      <w:pPr>
        <w:jc w:val="both"/>
        <w:rPr>
          <w:rFonts w:ascii="Calibri" w:hAnsi="Calibri" w:cs="Calibri"/>
          <w:sz w:val="22"/>
          <w:szCs w:val="22"/>
          <w:highlight w:val="yellow"/>
        </w:rPr>
      </w:pPr>
      <w:r w:rsidRPr="002D5D03">
        <w:rPr>
          <w:rFonts w:asciiTheme="minorHAnsi" w:hAnsiTheme="minorHAnsi" w:cstheme="minorHAnsi"/>
          <w:sz w:val="22"/>
          <w:szCs w:val="22"/>
        </w:rPr>
        <w:t>Kérem a Tisztelt Közgyűlést, hogy Szombathely Megyei Jogú Város Önkormányzata, mint Használatba adó</w:t>
      </w:r>
      <w:r>
        <w:rPr>
          <w:rFonts w:asciiTheme="minorHAnsi" w:hAnsiTheme="minorHAnsi" w:cstheme="minorHAnsi"/>
          <w:sz w:val="22"/>
          <w:szCs w:val="22"/>
        </w:rPr>
        <w:t>, valamint</w:t>
      </w:r>
      <w:r w:rsidRPr="002D5D03">
        <w:rPr>
          <w:rFonts w:asciiTheme="minorHAnsi" w:hAnsiTheme="minorHAnsi" w:cstheme="minorHAnsi"/>
          <w:sz w:val="22"/>
          <w:szCs w:val="22"/>
        </w:rPr>
        <w:t xml:space="preserve"> a Szociális és Gyermekvédelmi Főigazgatóság, mint Használó között 2017. február 21. napján létrejött használatba adási megállapodás tekintetében a Használó személyében történt jogutódlást</w:t>
      </w:r>
      <w:r>
        <w:rPr>
          <w:rFonts w:asciiTheme="minorHAnsi" w:hAnsiTheme="minorHAnsi" w:cstheme="minorHAnsi"/>
          <w:sz w:val="22"/>
          <w:szCs w:val="22"/>
        </w:rPr>
        <w:t xml:space="preserve"> vegye tudomásul, egyúttal hatalmazza fel a polgármestert </w:t>
      </w:r>
      <w:r w:rsidRPr="002D5D03">
        <w:rPr>
          <w:rFonts w:asciiTheme="minorHAnsi" w:hAnsiTheme="minorHAnsi" w:cstheme="minorHAnsi"/>
          <w:sz w:val="22"/>
          <w:szCs w:val="22"/>
        </w:rPr>
        <w:t>a használatba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D5D03">
        <w:rPr>
          <w:rFonts w:asciiTheme="minorHAnsi" w:hAnsiTheme="minorHAnsi" w:cstheme="minorHAnsi"/>
          <w:sz w:val="22"/>
          <w:szCs w:val="22"/>
        </w:rPr>
        <w:t>adási megállapodás módosításá</w:t>
      </w:r>
      <w:r>
        <w:rPr>
          <w:rFonts w:asciiTheme="minorHAnsi" w:hAnsiTheme="minorHAnsi" w:cstheme="minorHAnsi"/>
          <w:sz w:val="22"/>
          <w:szCs w:val="22"/>
        </w:rPr>
        <w:t>nak aláírására.</w:t>
      </w:r>
    </w:p>
    <w:p w14:paraId="7BCD4CC3" w14:textId="77777777" w:rsidR="004B0F31" w:rsidRPr="005E3726" w:rsidRDefault="004B0F31" w:rsidP="006C4971">
      <w:pPr>
        <w:jc w:val="center"/>
        <w:rPr>
          <w:rFonts w:asciiTheme="minorHAnsi" w:hAnsiTheme="minorHAnsi" w:cstheme="minorHAnsi"/>
          <w:b/>
          <w:noProof/>
          <w:sz w:val="22"/>
          <w:szCs w:val="22"/>
          <w:highlight w:val="yellow"/>
        </w:rPr>
      </w:pPr>
    </w:p>
    <w:p w14:paraId="19631D01" w14:textId="53F8687C" w:rsidR="006C4971" w:rsidRPr="000E193D" w:rsidRDefault="006C4971" w:rsidP="006C4971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0E193D">
        <w:rPr>
          <w:rFonts w:asciiTheme="minorHAnsi" w:hAnsiTheme="minorHAnsi" w:cstheme="minorHAnsi"/>
          <w:b/>
          <w:noProof/>
          <w:sz w:val="22"/>
          <w:szCs w:val="22"/>
        </w:rPr>
        <w:t>3.</w:t>
      </w:r>
    </w:p>
    <w:p w14:paraId="0A5C647E" w14:textId="77777777" w:rsidR="006C4971" w:rsidRPr="005E3726" w:rsidRDefault="006C4971" w:rsidP="006C4971">
      <w:pPr>
        <w:jc w:val="center"/>
        <w:rPr>
          <w:rFonts w:asciiTheme="minorHAnsi" w:hAnsiTheme="minorHAnsi" w:cstheme="minorHAnsi"/>
          <w:b/>
          <w:noProof/>
          <w:sz w:val="22"/>
          <w:szCs w:val="22"/>
          <w:highlight w:val="yellow"/>
        </w:rPr>
      </w:pPr>
    </w:p>
    <w:p w14:paraId="7D00A0DE" w14:textId="77777777" w:rsidR="000E193D" w:rsidRPr="000E193D" w:rsidRDefault="000E193D" w:rsidP="000E193D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0E193D">
        <w:rPr>
          <w:rFonts w:asciiTheme="minorHAnsi" w:eastAsiaTheme="minorHAnsi" w:hAnsiTheme="minorHAnsi" w:cstheme="minorHAnsi"/>
          <w:b/>
          <w:bCs/>
          <w:sz w:val="22"/>
          <w:szCs w:val="22"/>
        </w:rPr>
        <w:t>Tisztelt Közgyűlés!</w:t>
      </w:r>
    </w:p>
    <w:p w14:paraId="1C286D3F" w14:textId="77777777" w:rsidR="000E193D" w:rsidRPr="000E193D" w:rsidRDefault="000E193D" w:rsidP="000E193D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55F3C275" w14:textId="77777777" w:rsidR="000E193D" w:rsidRPr="000E193D" w:rsidRDefault="000E193D" w:rsidP="000E193D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0377E1AB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  <w:r w:rsidRPr="000E193D">
        <w:rPr>
          <w:rFonts w:asciiTheme="minorHAnsi" w:hAnsiTheme="minorHAnsi" w:cstheme="minorHAnsi"/>
          <w:sz w:val="22"/>
          <w:szCs w:val="22"/>
        </w:rPr>
        <w:t xml:space="preserve">Tájékoztatom a Tisztelt Közgyűlést, hogy </w:t>
      </w:r>
      <w:r w:rsidRPr="000E193D">
        <w:rPr>
          <w:rFonts w:asciiTheme="minorHAnsi" w:hAnsiTheme="minorHAnsi"/>
          <w:sz w:val="22"/>
        </w:rPr>
        <w:t xml:space="preserve">Szombathely Megyei Jogú Város Önkormányzata a </w:t>
      </w:r>
      <w:proofErr w:type="spellStart"/>
      <w:r w:rsidRPr="000E193D">
        <w:rPr>
          <w:rFonts w:asciiTheme="minorHAnsi" w:hAnsiTheme="minorHAnsi"/>
          <w:sz w:val="22"/>
        </w:rPr>
        <w:t>WeGenerate</w:t>
      </w:r>
      <w:proofErr w:type="spellEnd"/>
      <w:r w:rsidRPr="000E193D">
        <w:rPr>
          <w:rFonts w:asciiTheme="minorHAnsi" w:hAnsiTheme="minorHAnsi"/>
          <w:sz w:val="22"/>
        </w:rPr>
        <w:t xml:space="preserve"> 4 éves </w:t>
      </w:r>
      <w:proofErr w:type="spellStart"/>
      <w:r w:rsidRPr="000E193D">
        <w:rPr>
          <w:rFonts w:asciiTheme="minorHAnsi" w:hAnsiTheme="minorHAnsi"/>
          <w:sz w:val="22"/>
        </w:rPr>
        <w:t>Horizon</w:t>
      </w:r>
      <w:proofErr w:type="spellEnd"/>
      <w:r w:rsidRPr="000E193D">
        <w:rPr>
          <w:rFonts w:asciiTheme="minorHAnsi" w:hAnsiTheme="minorHAnsi"/>
          <w:sz w:val="22"/>
        </w:rPr>
        <w:t xml:space="preserve"> Europe projektben „</w:t>
      </w:r>
      <w:proofErr w:type="spellStart"/>
      <w:r w:rsidRPr="000E193D">
        <w:rPr>
          <w:rFonts w:asciiTheme="minorHAnsi" w:hAnsiTheme="minorHAnsi"/>
          <w:sz w:val="22"/>
        </w:rPr>
        <w:t>Fellow</w:t>
      </w:r>
      <w:proofErr w:type="spellEnd"/>
      <w:r w:rsidRPr="000E193D">
        <w:rPr>
          <w:rFonts w:asciiTheme="minorHAnsi" w:hAnsiTheme="minorHAnsi"/>
          <w:sz w:val="22"/>
        </w:rPr>
        <w:t xml:space="preserve"> </w:t>
      </w:r>
      <w:proofErr w:type="gramStart"/>
      <w:r w:rsidRPr="000E193D">
        <w:rPr>
          <w:rFonts w:asciiTheme="minorHAnsi" w:hAnsiTheme="minorHAnsi"/>
          <w:sz w:val="22"/>
        </w:rPr>
        <w:t>City”-</w:t>
      </w:r>
      <w:proofErr w:type="gramEnd"/>
      <w:r w:rsidRPr="000E193D">
        <w:rPr>
          <w:rFonts w:asciiTheme="minorHAnsi" w:hAnsiTheme="minorHAnsi"/>
          <w:sz w:val="22"/>
        </w:rPr>
        <w:t xml:space="preserve">nek azaz „Társ Városnak” pályázik. </w:t>
      </w:r>
    </w:p>
    <w:p w14:paraId="29190476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</w:p>
    <w:p w14:paraId="3FCCE434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  <w:r w:rsidRPr="000E193D">
        <w:rPr>
          <w:rFonts w:asciiTheme="minorHAnsi" w:hAnsiTheme="minorHAnsi"/>
          <w:sz w:val="22"/>
        </w:rPr>
        <w:t>A projekt lényege a helyi önkormányzatokat célzó segítségnyújtás a fenntarthatóbb, alacsony kibocsátású, inkluzív és megfizethető környezet megteremtésében.</w:t>
      </w:r>
    </w:p>
    <w:p w14:paraId="325B87B7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</w:p>
    <w:p w14:paraId="7C7255BD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  <w:r w:rsidRPr="000E193D">
        <w:rPr>
          <w:rFonts w:asciiTheme="minorHAnsi" w:hAnsiTheme="minorHAnsi"/>
          <w:sz w:val="22"/>
        </w:rPr>
        <w:t>A projektben jelenleg 4 db „</w:t>
      </w:r>
      <w:proofErr w:type="spellStart"/>
      <w:r w:rsidRPr="000E193D">
        <w:rPr>
          <w:rFonts w:asciiTheme="minorHAnsi" w:hAnsiTheme="minorHAnsi"/>
          <w:sz w:val="22"/>
        </w:rPr>
        <w:t>Demo</w:t>
      </w:r>
      <w:proofErr w:type="spellEnd"/>
      <w:r w:rsidRPr="000E193D">
        <w:rPr>
          <w:rFonts w:asciiTheme="minorHAnsi" w:hAnsiTheme="minorHAnsi"/>
          <w:sz w:val="22"/>
        </w:rPr>
        <w:t xml:space="preserve"> City” azaz „Demonstrációs Város” található, Bukarest, </w:t>
      </w:r>
      <w:proofErr w:type="spellStart"/>
      <w:r w:rsidRPr="000E193D">
        <w:rPr>
          <w:rFonts w:asciiTheme="minorHAnsi" w:hAnsiTheme="minorHAnsi"/>
          <w:sz w:val="22"/>
        </w:rPr>
        <w:t>Cascais</w:t>
      </w:r>
      <w:proofErr w:type="spellEnd"/>
      <w:r w:rsidRPr="000E193D">
        <w:rPr>
          <w:rFonts w:asciiTheme="minorHAnsi" w:hAnsiTheme="minorHAnsi"/>
          <w:sz w:val="22"/>
        </w:rPr>
        <w:t xml:space="preserve">, </w:t>
      </w:r>
      <w:proofErr w:type="spellStart"/>
      <w:r w:rsidRPr="000E193D">
        <w:rPr>
          <w:rFonts w:asciiTheme="minorHAnsi" w:hAnsiTheme="minorHAnsi"/>
          <w:sz w:val="22"/>
        </w:rPr>
        <w:t>Cesena</w:t>
      </w:r>
      <w:proofErr w:type="spellEnd"/>
      <w:r w:rsidRPr="000E193D">
        <w:rPr>
          <w:rFonts w:asciiTheme="minorHAnsi" w:hAnsiTheme="minorHAnsi"/>
          <w:sz w:val="22"/>
        </w:rPr>
        <w:t xml:space="preserve"> és Tampere. </w:t>
      </w:r>
    </w:p>
    <w:p w14:paraId="495020D5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  <w:r w:rsidRPr="000E193D">
        <w:rPr>
          <w:rFonts w:asciiTheme="minorHAnsi" w:hAnsiTheme="minorHAnsi"/>
          <w:sz w:val="22"/>
        </w:rPr>
        <w:t>A Demonstrációs Városok az úgynevezett „co-</w:t>
      </w:r>
      <w:proofErr w:type="spellStart"/>
      <w:r w:rsidRPr="000E193D">
        <w:rPr>
          <w:rFonts w:asciiTheme="minorHAnsi" w:hAnsiTheme="minorHAnsi"/>
          <w:sz w:val="22"/>
        </w:rPr>
        <w:t>creation</w:t>
      </w:r>
      <w:proofErr w:type="spellEnd"/>
      <w:r w:rsidRPr="000E193D">
        <w:rPr>
          <w:rFonts w:asciiTheme="minorHAnsi" w:hAnsiTheme="minorHAnsi"/>
          <w:sz w:val="22"/>
        </w:rPr>
        <w:t xml:space="preserve">” vagyis közös gondolkodási folyamat segítségével innovatív megoldások létrehozásával és bevezetésével célozzák meg a helyileg azonosított technikai és szociális kihívásokat, valamint megosztják a folyamat közben szerzett tapasztalataikat és tudásukat az 5 db társ várossal, akik a projekt </w:t>
      </w:r>
      <w:proofErr w:type="spellStart"/>
      <w:r w:rsidRPr="000E193D">
        <w:rPr>
          <w:rFonts w:asciiTheme="minorHAnsi" w:hAnsiTheme="minorHAnsi"/>
          <w:sz w:val="22"/>
        </w:rPr>
        <w:t>peer-to-peer</w:t>
      </w:r>
      <w:proofErr w:type="spellEnd"/>
      <w:r w:rsidRPr="000E193D">
        <w:rPr>
          <w:rFonts w:asciiTheme="minorHAnsi" w:hAnsiTheme="minorHAnsi"/>
          <w:sz w:val="22"/>
        </w:rPr>
        <w:t xml:space="preserve"> tanulási és tudáscsere program részei lesznek. </w:t>
      </w:r>
    </w:p>
    <w:p w14:paraId="220857E2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</w:p>
    <w:p w14:paraId="35203E09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  <w:r w:rsidRPr="000E193D">
        <w:rPr>
          <w:rFonts w:asciiTheme="minorHAnsi" w:hAnsiTheme="minorHAnsi"/>
          <w:sz w:val="22"/>
        </w:rPr>
        <w:t xml:space="preserve">Az 5 db társ város kiválasztása azért elengedhetetlen a projekt sikeres implementálásához, mivel a projekt során a városok bevonásával lehetőség nyílik tovább vizsgálni a projekt innováció átvitelének és elterjesztésének potenciálját azáltal, hogy a társ városok létrehozzák saját </w:t>
      </w:r>
      <w:proofErr w:type="spellStart"/>
      <w:r w:rsidRPr="000E193D">
        <w:rPr>
          <w:rFonts w:asciiTheme="minorHAnsi" w:hAnsiTheme="minorHAnsi"/>
          <w:sz w:val="22"/>
        </w:rPr>
        <w:t>WeGenerate</w:t>
      </w:r>
      <w:proofErr w:type="spellEnd"/>
      <w:r w:rsidRPr="000E193D">
        <w:rPr>
          <w:rFonts w:asciiTheme="minorHAnsi" w:hAnsiTheme="minorHAnsi"/>
          <w:sz w:val="22"/>
        </w:rPr>
        <w:t xml:space="preserve"> Replikációs Ütemtervüket (</w:t>
      </w:r>
      <w:proofErr w:type="spellStart"/>
      <w:r w:rsidRPr="000E193D">
        <w:rPr>
          <w:rFonts w:asciiTheme="minorHAnsi" w:hAnsiTheme="minorHAnsi"/>
          <w:sz w:val="22"/>
        </w:rPr>
        <w:t>WeGenerate</w:t>
      </w:r>
      <w:proofErr w:type="spellEnd"/>
      <w:r w:rsidRPr="000E193D">
        <w:rPr>
          <w:rFonts w:asciiTheme="minorHAnsi" w:hAnsiTheme="minorHAnsi"/>
          <w:sz w:val="22"/>
        </w:rPr>
        <w:t xml:space="preserve"> </w:t>
      </w:r>
      <w:proofErr w:type="spellStart"/>
      <w:r w:rsidRPr="000E193D">
        <w:rPr>
          <w:rFonts w:asciiTheme="minorHAnsi" w:hAnsiTheme="minorHAnsi"/>
          <w:sz w:val="22"/>
        </w:rPr>
        <w:t>Replication</w:t>
      </w:r>
      <w:proofErr w:type="spellEnd"/>
      <w:r w:rsidRPr="000E193D">
        <w:rPr>
          <w:rFonts w:asciiTheme="minorHAnsi" w:hAnsiTheme="minorHAnsi"/>
          <w:sz w:val="22"/>
        </w:rPr>
        <w:t xml:space="preserve"> </w:t>
      </w:r>
      <w:proofErr w:type="spellStart"/>
      <w:r w:rsidRPr="000E193D">
        <w:rPr>
          <w:rFonts w:asciiTheme="minorHAnsi" w:hAnsiTheme="minorHAnsi"/>
          <w:sz w:val="22"/>
        </w:rPr>
        <w:t>Roadmap</w:t>
      </w:r>
      <w:proofErr w:type="spellEnd"/>
      <w:r w:rsidRPr="000E193D">
        <w:rPr>
          <w:rFonts w:asciiTheme="minorHAnsi" w:hAnsiTheme="minorHAnsi"/>
          <w:sz w:val="22"/>
        </w:rPr>
        <w:t xml:space="preserve">). </w:t>
      </w:r>
    </w:p>
    <w:p w14:paraId="30F8BD4E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</w:p>
    <w:p w14:paraId="5183319A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  <w:r w:rsidRPr="000E193D">
        <w:rPr>
          <w:rFonts w:asciiTheme="minorHAnsi" w:hAnsiTheme="minorHAnsi"/>
          <w:sz w:val="22"/>
        </w:rPr>
        <w:t>A kiválasztott társ városoknak lehetősége nyílik:</w:t>
      </w:r>
    </w:p>
    <w:p w14:paraId="3112B9BD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  <w:r w:rsidRPr="000E193D">
        <w:rPr>
          <w:rFonts w:asciiTheme="minorHAnsi" w:hAnsiTheme="minorHAnsi"/>
          <w:sz w:val="22"/>
        </w:rPr>
        <w:t xml:space="preserve">- hozzáférni a projekt eredményeihez, tanulási folyamataihoz és projekt-innovációjához; </w:t>
      </w:r>
    </w:p>
    <w:p w14:paraId="366C4481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  <w:r w:rsidRPr="000E193D">
        <w:rPr>
          <w:rFonts w:asciiTheme="minorHAnsi" w:hAnsiTheme="minorHAnsi"/>
          <w:sz w:val="22"/>
        </w:rPr>
        <w:t xml:space="preserve">- </w:t>
      </w:r>
      <w:proofErr w:type="spellStart"/>
      <w:r w:rsidRPr="000E193D">
        <w:rPr>
          <w:rFonts w:asciiTheme="minorHAnsi" w:hAnsiTheme="minorHAnsi"/>
          <w:sz w:val="22"/>
        </w:rPr>
        <w:t>peer-to-peer</w:t>
      </w:r>
      <w:proofErr w:type="spellEnd"/>
      <w:r w:rsidRPr="000E193D">
        <w:rPr>
          <w:rFonts w:asciiTheme="minorHAnsi" w:hAnsiTheme="minorHAnsi"/>
          <w:sz w:val="22"/>
        </w:rPr>
        <w:t xml:space="preserve"> tanulási és tapasztalatcserére egy széleskörű városok alkotta hálózatban; </w:t>
      </w:r>
    </w:p>
    <w:p w14:paraId="728CCF38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  <w:r w:rsidRPr="000E193D">
        <w:rPr>
          <w:rFonts w:asciiTheme="minorHAnsi" w:hAnsiTheme="minorHAnsi"/>
          <w:sz w:val="22"/>
        </w:rPr>
        <w:t xml:space="preserve">- tanulási lehetőségekhez, amelyek a helyi városi megújulási igényeihez igazodnak; </w:t>
      </w:r>
    </w:p>
    <w:p w14:paraId="1EF686B1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  <w:r w:rsidRPr="000E193D">
        <w:rPr>
          <w:rFonts w:asciiTheme="minorHAnsi" w:hAnsiTheme="minorHAnsi"/>
          <w:sz w:val="22"/>
        </w:rPr>
        <w:t xml:space="preserve">- a demonstrációs városokba tett összesen 8 db tanulmányúthoz köthető pénzügyi támogatáshoz, ahol a társ városok tapasztalatot cserélnek, tanulnak és megfigyelik az implementálás alatt lévő városi regenerációs pilot tevékenységek sikerességét és az azokból levont tapasztalatokat; </w:t>
      </w:r>
    </w:p>
    <w:p w14:paraId="7299E4C7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  <w:r w:rsidRPr="000E193D">
        <w:rPr>
          <w:rFonts w:asciiTheme="minorHAnsi" w:hAnsiTheme="minorHAnsi"/>
          <w:sz w:val="22"/>
        </w:rPr>
        <w:t xml:space="preserve">- tanácsot kapnak a projektpartnerektől a projekt keretében kipróbált városrehabilitációs megoldások replikációs potenciáljának felmérésében, valamint segítséget az ehhez kapcsolódó helyi városfejlesztési célokkal, finanszírozási lehetőségekkel és a legfontosabb szakpolitikai és jogszabályi keretekkel való összehangoláshoz; </w:t>
      </w:r>
    </w:p>
    <w:p w14:paraId="14EA9424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  <w:r w:rsidRPr="000E193D">
        <w:rPr>
          <w:rFonts w:asciiTheme="minorHAnsi" w:hAnsiTheme="minorHAnsi"/>
          <w:sz w:val="22"/>
        </w:rPr>
        <w:t xml:space="preserve">- valamint 10 000 euro pénzügyi támogatást kapnak a </w:t>
      </w:r>
      <w:proofErr w:type="spellStart"/>
      <w:r w:rsidRPr="000E193D">
        <w:rPr>
          <w:rFonts w:asciiTheme="minorHAnsi" w:hAnsiTheme="minorHAnsi"/>
          <w:sz w:val="22"/>
        </w:rPr>
        <w:t>WeGenerate</w:t>
      </w:r>
      <w:proofErr w:type="spellEnd"/>
      <w:r w:rsidRPr="000E193D">
        <w:rPr>
          <w:rFonts w:asciiTheme="minorHAnsi" w:hAnsiTheme="minorHAnsi"/>
          <w:sz w:val="22"/>
        </w:rPr>
        <w:t xml:space="preserve"> Replikációs Ütemterv elkészítéséhez a projekt által tesztelt megoldások végrehajtásához, amelyeket a városnak egy újjáépítési területére vagy projektjére kell adaptálni.</w:t>
      </w:r>
    </w:p>
    <w:p w14:paraId="0641E7A6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</w:p>
    <w:p w14:paraId="2960721F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  <w:r w:rsidRPr="000E193D">
        <w:rPr>
          <w:rFonts w:asciiTheme="minorHAnsi" w:hAnsiTheme="minorHAnsi"/>
          <w:sz w:val="22"/>
        </w:rPr>
        <w:t>A társ várostól a projekt időtartama alatt elvárják, hogy:</w:t>
      </w:r>
    </w:p>
    <w:p w14:paraId="7406C62E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  <w:r w:rsidRPr="000E193D">
        <w:rPr>
          <w:rFonts w:asciiTheme="minorHAnsi" w:hAnsiTheme="minorHAnsi"/>
          <w:sz w:val="22"/>
        </w:rPr>
        <w:t xml:space="preserve">- részt vegyen a demonstrációs városokba szervezett mind a 8 személyes tanulmányúton, ami 4 utat jelent 2024-ben és 4 utat 2026-ban (a pénzügyi támogatás két személy utazását teszi lehetővé az nyertes társ város részéről); </w:t>
      </w:r>
    </w:p>
    <w:p w14:paraId="42EDD862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  <w:r w:rsidRPr="000E193D">
        <w:rPr>
          <w:rFonts w:asciiTheme="minorHAnsi" w:hAnsiTheme="minorHAnsi"/>
          <w:sz w:val="22"/>
        </w:rPr>
        <w:t xml:space="preserve">- rendszeres részvételt az online megbeszéléseken; </w:t>
      </w:r>
    </w:p>
    <w:p w14:paraId="3993033D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  <w:r w:rsidRPr="000E193D">
        <w:rPr>
          <w:rFonts w:asciiTheme="minorHAnsi" w:hAnsiTheme="minorHAnsi"/>
          <w:sz w:val="22"/>
        </w:rPr>
        <w:t xml:space="preserve">- egy Helyi Kapcsolattartó Csoport (Local </w:t>
      </w:r>
      <w:proofErr w:type="spellStart"/>
      <w:r w:rsidRPr="000E193D">
        <w:rPr>
          <w:rFonts w:asciiTheme="minorHAnsi" w:hAnsiTheme="minorHAnsi"/>
          <w:sz w:val="22"/>
        </w:rPr>
        <w:t>Liasion</w:t>
      </w:r>
      <w:proofErr w:type="spellEnd"/>
      <w:r w:rsidRPr="000E193D">
        <w:rPr>
          <w:rFonts w:asciiTheme="minorHAnsi" w:hAnsiTheme="minorHAnsi"/>
          <w:sz w:val="22"/>
        </w:rPr>
        <w:t xml:space="preserve"> Group) létrehozását annak érdekében, hogy a megszerzett információkat továbbíthassa, </w:t>
      </w:r>
    </w:p>
    <w:p w14:paraId="57F01A9E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  <w:r w:rsidRPr="000E193D">
        <w:rPr>
          <w:rFonts w:asciiTheme="minorHAnsi" w:hAnsiTheme="minorHAnsi"/>
          <w:sz w:val="22"/>
        </w:rPr>
        <w:t xml:space="preserve">- a folyamatos kapcsolattartást a projektpartnerekkel és a helyi érintett szereplőkkel annak érdekében, hogy azonosítsa az innovációs lehetőségeket a város replikációs területén, </w:t>
      </w:r>
    </w:p>
    <w:p w14:paraId="313A08F9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  <w:r w:rsidRPr="000E193D">
        <w:rPr>
          <w:rFonts w:asciiTheme="minorHAnsi" w:hAnsiTheme="minorHAnsi"/>
          <w:sz w:val="22"/>
        </w:rPr>
        <w:t xml:space="preserve">- nem utolsó sorban </w:t>
      </w:r>
      <w:proofErr w:type="gramStart"/>
      <w:r w:rsidRPr="000E193D">
        <w:rPr>
          <w:rFonts w:asciiTheme="minorHAnsi" w:hAnsiTheme="minorHAnsi"/>
          <w:sz w:val="22"/>
        </w:rPr>
        <w:t>pedig</w:t>
      </w:r>
      <w:proofErr w:type="gramEnd"/>
      <w:r w:rsidRPr="000E193D">
        <w:rPr>
          <w:rFonts w:asciiTheme="minorHAnsi" w:hAnsiTheme="minorHAnsi"/>
          <w:sz w:val="22"/>
        </w:rPr>
        <w:t xml:space="preserve"> hogy elkészítse a </w:t>
      </w:r>
      <w:proofErr w:type="spellStart"/>
      <w:r w:rsidRPr="000E193D">
        <w:rPr>
          <w:rFonts w:asciiTheme="minorHAnsi" w:hAnsiTheme="minorHAnsi"/>
          <w:sz w:val="22"/>
        </w:rPr>
        <w:t>WeGenerate</w:t>
      </w:r>
      <w:proofErr w:type="spellEnd"/>
      <w:r w:rsidRPr="000E193D">
        <w:rPr>
          <w:rFonts w:asciiTheme="minorHAnsi" w:hAnsiTheme="minorHAnsi"/>
          <w:sz w:val="22"/>
        </w:rPr>
        <w:t xml:space="preserve"> Replikációs Ütemtervet, aminek véglegesítésére 2027 júniusáig nyílik lehetőség.</w:t>
      </w:r>
    </w:p>
    <w:p w14:paraId="1A770FAD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</w:p>
    <w:p w14:paraId="64A123CE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  <w:r w:rsidRPr="000E193D">
        <w:rPr>
          <w:rFonts w:asciiTheme="minorHAnsi" w:hAnsiTheme="minorHAnsi"/>
          <w:sz w:val="22"/>
        </w:rPr>
        <w:t xml:space="preserve">A felhívásra helyi önkormányzatok pályázhatnak az EU tagállamaiból, valamint 16 EU-n kívüli országból, ezáltal biztosítva a változatos kulturális aspektust, valamint a különböző fejlettségi szinteken lévő technológiai és </w:t>
      </w:r>
      <w:proofErr w:type="spellStart"/>
      <w:r w:rsidRPr="000E193D">
        <w:rPr>
          <w:rFonts w:asciiTheme="minorHAnsi" w:hAnsiTheme="minorHAnsi"/>
          <w:sz w:val="22"/>
        </w:rPr>
        <w:t>szocioökonómiai</w:t>
      </w:r>
      <w:proofErr w:type="spellEnd"/>
      <w:r w:rsidRPr="000E193D">
        <w:rPr>
          <w:rFonts w:asciiTheme="minorHAnsi" w:hAnsiTheme="minorHAnsi"/>
          <w:sz w:val="22"/>
        </w:rPr>
        <w:t xml:space="preserve"> hátteret a partnerségen belül. </w:t>
      </w:r>
    </w:p>
    <w:p w14:paraId="14E78C60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</w:p>
    <w:p w14:paraId="1200FFFE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  <w:r w:rsidRPr="000E193D">
        <w:rPr>
          <w:rFonts w:asciiTheme="minorHAnsi" w:hAnsiTheme="minorHAnsi"/>
          <w:sz w:val="22"/>
        </w:rPr>
        <w:t xml:space="preserve">A pályázat benyújtásához szükséges egy nyilatkozat a pályázó önkormányzat aláírásra jogosult személyétől. </w:t>
      </w:r>
    </w:p>
    <w:p w14:paraId="4B6960D4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</w:p>
    <w:p w14:paraId="24B48FA4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  <w:r w:rsidRPr="000E193D">
        <w:rPr>
          <w:rFonts w:asciiTheme="minorHAnsi" w:hAnsiTheme="minorHAnsi"/>
          <w:sz w:val="22"/>
        </w:rPr>
        <w:t xml:space="preserve">A pályázatban nincs szükség önrész biztosítására, a tanulmányutakkal kapcsolatos költségeket a projekt téríti meg, valamint az önkormányzat 10 000 EUR támogatást kap a </w:t>
      </w:r>
      <w:proofErr w:type="spellStart"/>
      <w:r w:rsidRPr="000E193D">
        <w:rPr>
          <w:rFonts w:asciiTheme="minorHAnsi" w:hAnsiTheme="minorHAnsi"/>
          <w:sz w:val="22"/>
        </w:rPr>
        <w:t>WeGenerate</w:t>
      </w:r>
      <w:proofErr w:type="spellEnd"/>
      <w:r w:rsidRPr="000E193D">
        <w:rPr>
          <w:rFonts w:asciiTheme="minorHAnsi" w:hAnsiTheme="minorHAnsi"/>
          <w:sz w:val="22"/>
        </w:rPr>
        <w:t xml:space="preserve"> Replikációs Ütemterv kifejlesztésére.</w:t>
      </w:r>
    </w:p>
    <w:p w14:paraId="3DF74C43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</w:p>
    <w:p w14:paraId="53357D55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  <w:r w:rsidRPr="000E193D">
        <w:rPr>
          <w:rFonts w:asciiTheme="minorHAnsi" w:hAnsiTheme="minorHAnsi"/>
          <w:sz w:val="22"/>
        </w:rPr>
        <w:t>A pályázat benyújtásának határideje 2024. március 1. napja volt.</w:t>
      </w:r>
    </w:p>
    <w:p w14:paraId="54566F25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</w:p>
    <w:p w14:paraId="12F2C4CC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  <w:r w:rsidRPr="000E193D">
        <w:rPr>
          <w:rFonts w:asciiTheme="minorHAnsi" w:hAnsiTheme="minorHAnsi"/>
          <w:sz w:val="22"/>
        </w:rPr>
        <w:t xml:space="preserve">Sikeres pályázat esetén az első utazás időpontja 2024. április 23-25., helyszíne Bukarest, Románia. </w:t>
      </w:r>
    </w:p>
    <w:p w14:paraId="06747E3C" w14:textId="77777777" w:rsidR="000E193D" w:rsidRPr="000E193D" w:rsidRDefault="000E193D" w:rsidP="000E193D">
      <w:pPr>
        <w:jc w:val="both"/>
        <w:rPr>
          <w:rFonts w:asciiTheme="minorHAnsi" w:hAnsiTheme="minorHAnsi"/>
          <w:sz w:val="22"/>
        </w:rPr>
      </w:pPr>
    </w:p>
    <w:p w14:paraId="3E1B7925" w14:textId="77777777" w:rsidR="000E193D" w:rsidRPr="000E193D" w:rsidRDefault="000E193D" w:rsidP="000E193D">
      <w:pPr>
        <w:jc w:val="both"/>
        <w:rPr>
          <w:rFonts w:ascii="Calibri" w:hAnsi="Calibri" w:cs="Calibri"/>
          <w:bCs/>
          <w:spacing w:val="-3"/>
          <w:sz w:val="22"/>
          <w:szCs w:val="22"/>
        </w:rPr>
      </w:pPr>
      <w:r w:rsidRPr="000E193D">
        <w:rPr>
          <w:rFonts w:ascii="Calibri" w:hAnsi="Calibri" w:cs="Calibri"/>
          <w:sz w:val="22"/>
          <w:szCs w:val="22"/>
        </w:rPr>
        <w:t xml:space="preserve">Javaslom, a Tisztelt Közgyűlés utólag értsen egyet a pályázat </w:t>
      </w:r>
      <w:r w:rsidRPr="000E193D">
        <w:rPr>
          <w:rFonts w:ascii="Calibri" w:hAnsi="Calibri" w:cs="Calibri"/>
          <w:bCs/>
          <w:spacing w:val="-3"/>
          <w:sz w:val="22"/>
          <w:szCs w:val="22"/>
        </w:rPr>
        <w:t>benyújtásával, továbbá kérje fel a polgármestert a szükséges dokumentumok aláírására.</w:t>
      </w:r>
    </w:p>
    <w:p w14:paraId="3F0366DE" w14:textId="77777777" w:rsidR="000E193D" w:rsidRPr="000E193D" w:rsidRDefault="000E193D" w:rsidP="000E193D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747A6BAD" w14:textId="008E381B" w:rsidR="006C4971" w:rsidRDefault="000E193D" w:rsidP="000E193D">
      <w:pPr>
        <w:pStyle w:val="Listaszerbekezds"/>
        <w:spacing w:line="240" w:lineRule="auto"/>
        <w:ind w:left="0"/>
        <w:jc w:val="both"/>
        <w:rPr>
          <w:rFonts w:ascii="Calibri" w:eastAsia="Times New Roman" w:hAnsi="Calibri" w:cs="Calibri"/>
          <w:bCs w:val="0"/>
          <w:color w:val="000000"/>
          <w:lang w:eastAsia="hu-HU"/>
        </w:rPr>
      </w:pPr>
      <w:r w:rsidRPr="000E193D">
        <w:rPr>
          <w:rFonts w:asciiTheme="minorHAnsi" w:eastAsia="Times New Roman" w:hAnsiTheme="minorHAnsi" w:cs="Arial"/>
          <w:lang w:eastAsia="hu-HU"/>
        </w:rPr>
        <w:t>Kérem a Tisztelt Bizottságot, hogy az előterjesztést megtárgyalni, és a határozati javaslatot elfogadni szíveskedjék.</w:t>
      </w:r>
    </w:p>
    <w:p w14:paraId="63A8400F" w14:textId="77777777" w:rsidR="00694ED3" w:rsidRDefault="00694ED3">
      <w:pPr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bCs/>
          <w:highlight w:val="yellow"/>
        </w:rPr>
        <w:br w:type="page"/>
      </w:r>
    </w:p>
    <w:p w14:paraId="2B679E71" w14:textId="5CF678FB" w:rsidR="00694ED3" w:rsidRPr="000B7F23" w:rsidRDefault="00694ED3" w:rsidP="00694ED3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0B7F23">
        <w:rPr>
          <w:rFonts w:asciiTheme="minorHAnsi" w:hAnsiTheme="minorHAnsi" w:cstheme="minorHAnsi"/>
          <w:b/>
          <w:noProof/>
          <w:sz w:val="22"/>
          <w:szCs w:val="22"/>
        </w:rPr>
        <w:lastRenderedPageBreak/>
        <w:t>4.</w:t>
      </w:r>
    </w:p>
    <w:p w14:paraId="41360C7F" w14:textId="77777777" w:rsidR="00694ED3" w:rsidRPr="005E3726" w:rsidRDefault="00694ED3" w:rsidP="00694ED3">
      <w:pPr>
        <w:jc w:val="center"/>
        <w:rPr>
          <w:rFonts w:asciiTheme="minorHAnsi" w:hAnsiTheme="minorHAnsi" w:cstheme="minorHAnsi"/>
          <w:b/>
          <w:noProof/>
          <w:sz w:val="22"/>
          <w:szCs w:val="22"/>
          <w:highlight w:val="yellow"/>
        </w:rPr>
      </w:pPr>
    </w:p>
    <w:p w14:paraId="6CBF9F25" w14:textId="77777777" w:rsidR="000B7F23" w:rsidRPr="00B641B2" w:rsidRDefault="000B7F23" w:rsidP="000B7F23">
      <w:pPr>
        <w:ind w:left="705" w:hanging="70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641B2">
        <w:rPr>
          <w:rFonts w:asciiTheme="minorHAnsi" w:hAnsiTheme="minorHAnsi" w:cstheme="minorHAnsi"/>
          <w:b/>
          <w:bCs/>
          <w:sz w:val="22"/>
          <w:szCs w:val="22"/>
        </w:rPr>
        <w:t>Tisztelt Közgyűlés!</w:t>
      </w:r>
    </w:p>
    <w:p w14:paraId="0E492D61" w14:textId="77777777" w:rsidR="000B7F23" w:rsidRPr="00B641B2" w:rsidRDefault="000B7F23" w:rsidP="000B7F23">
      <w:pPr>
        <w:ind w:left="705" w:hanging="705"/>
        <w:jc w:val="center"/>
        <w:rPr>
          <w:rFonts w:asciiTheme="minorHAnsi" w:hAnsiTheme="minorHAnsi" w:cstheme="minorHAnsi"/>
          <w:sz w:val="22"/>
          <w:szCs w:val="22"/>
        </w:rPr>
      </w:pPr>
    </w:p>
    <w:p w14:paraId="285E9B1C" w14:textId="77777777" w:rsidR="000B7F23" w:rsidRPr="00B641B2" w:rsidRDefault="000B7F23" w:rsidP="000B7F23">
      <w:pPr>
        <w:jc w:val="both"/>
        <w:rPr>
          <w:rFonts w:asciiTheme="minorHAnsi" w:hAnsiTheme="minorHAnsi" w:cstheme="minorHAnsi"/>
          <w:sz w:val="22"/>
          <w:szCs w:val="22"/>
        </w:rPr>
      </w:pPr>
      <w:r w:rsidRPr="00B641B2">
        <w:rPr>
          <w:rFonts w:asciiTheme="minorHAnsi" w:hAnsiTheme="minorHAnsi" w:cstheme="minorHAnsi"/>
          <w:sz w:val="22"/>
          <w:szCs w:val="22"/>
        </w:rPr>
        <w:t>Szombathely Megyei Jogú Város Önkormányzata 2017-ben a Vas Megyei Temetkezési Kft.-vel vagyonkezelési szerződést</w:t>
      </w:r>
      <w:r>
        <w:rPr>
          <w:rFonts w:asciiTheme="minorHAnsi" w:hAnsiTheme="minorHAnsi" w:cstheme="minorHAnsi"/>
          <w:sz w:val="22"/>
          <w:szCs w:val="22"/>
        </w:rPr>
        <w:t xml:space="preserve"> kötött</w:t>
      </w:r>
      <w:r w:rsidRPr="00B641B2">
        <w:rPr>
          <w:rFonts w:asciiTheme="minorHAnsi" w:hAnsiTheme="minorHAnsi" w:cstheme="minorHAnsi"/>
          <w:sz w:val="22"/>
          <w:szCs w:val="22"/>
        </w:rPr>
        <w:t xml:space="preserve"> a temetőkről és a temetkezésről szóló 1999. évi XLIII. törvény 39. §-</w:t>
      </w:r>
      <w:proofErr w:type="spellStart"/>
      <w:r w:rsidRPr="00B641B2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B641B2">
        <w:rPr>
          <w:rFonts w:asciiTheme="minorHAnsi" w:hAnsiTheme="minorHAnsi" w:cstheme="minorHAnsi"/>
          <w:sz w:val="22"/>
          <w:szCs w:val="22"/>
        </w:rPr>
        <w:t xml:space="preserve"> rögzített, a kegyeleti közszolgáltatási szerződésre vonatkozó feltételeknek való megfeleltetés szempontjából. </w:t>
      </w:r>
    </w:p>
    <w:p w14:paraId="507155D7" w14:textId="77777777" w:rsidR="000B7F23" w:rsidRPr="00B641B2" w:rsidRDefault="000B7F23" w:rsidP="000B7F23">
      <w:pPr>
        <w:autoSpaceDE w:val="0"/>
        <w:autoSpaceDN w:val="0"/>
        <w:adjustRightInd w:val="0"/>
        <w:ind w:right="150"/>
        <w:jc w:val="both"/>
        <w:rPr>
          <w:rFonts w:asciiTheme="minorHAnsi" w:hAnsiTheme="minorHAnsi" w:cstheme="minorHAnsi"/>
          <w:sz w:val="22"/>
          <w:szCs w:val="22"/>
        </w:rPr>
      </w:pPr>
    </w:p>
    <w:p w14:paraId="26F6FCB0" w14:textId="77777777" w:rsidR="000B7F23" w:rsidRPr="00B641B2" w:rsidRDefault="000B7F23" w:rsidP="000B7F23">
      <w:pPr>
        <w:autoSpaceDE w:val="0"/>
        <w:autoSpaceDN w:val="0"/>
        <w:adjustRightInd w:val="0"/>
        <w:ind w:right="150"/>
        <w:jc w:val="both"/>
        <w:rPr>
          <w:rFonts w:asciiTheme="minorHAnsi" w:hAnsiTheme="minorHAnsi" w:cstheme="minorHAnsi"/>
          <w:sz w:val="22"/>
          <w:szCs w:val="22"/>
        </w:rPr>
      </w:pPr>
      <w:r w:rsidRPr="00B641B2">
        <w:rPr>
          <w:rFonts w:asciiTheme="minorHAnsi" w:hAnsiTheme="minorHAnsi" w:cstheme="minorHAnsi"/>
          <w:sz w:val="22"/>
          <w:szCs w:val="22"/>
        </w:rPr>
        <w:t>A vagyonkezelési szerződés 22. pontja szerint a</w:t>
      </w:r>
      <w:r w:rsidRPr="00B641B2">
        <w:rPr>
          <w:rFonts w:ascii="Calibri" w:hAnsi="Calibri" w:cs="Calibri"/>
          <w:sz w:val="22"/>
          <w:szCs w:val="22"/>
        </w:rPr>
        <w:t xml:space="preserve"> vagyonkezelő a vagyon felújításáról, pótlólagos beruházásáról legalább a vagyoni eszközök elszámolt értékcsökkenésének megfelelő mértékben köteles gondoskodni és e célokra az értékcsökkenésnek megfelelő mértékben tartalékot képezni.</w:t>
      </w:r>
      <w:r>
        <w:rPr>
          <w:rFonts w:ascii="Calibri" w:hAnsi="Calibri" w:cs="Calibri"/>
          <w:sz w:val="22"/>
          <w:szCs w:val="22"/>
        </w:rPr>
        <w:t xml:space="preserve"> </w:t>
      </w:r>
      <w:r w:rsidRPr="00B641B2">
        <w:rPr>
          <w:rFonts w:ascii="Calibri" w:hAnsi="Calibri" w:cs="Calibri"/>
          <w:sz w:val="22"/>
          <w:szCs w:val="22"/>
        </w:rPr>
        <w:t xml:space="preserve">A Vagyonkezelő – az adott vagyonelemre kötött hatályos szerződésekben szereplő eltérések </w:t>
      </w:r>
      <w:proofErr w:type="gramStart"/>
      <w:r w:rsidRPr="00B641B2">
        <w:rPr>
          <w:rFonts w:ascii="Calibri" w:hAnsi="Calibri" w:cs="Calibri"/>
          <w:sz w:val="22"/>
          <w:szCs w:val="22"/>
        </w:rPr>
        <w:t>figyelembe vételével</w:t>
      </w:r>
      <w:proofErr w:type="gramEnd"/>
      <w:r w:rsidRPr="00B641B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</w:t>
      </w:r>
      <w:r w:rsidRPr="00B641B2">
        <w:rPr>
          <w:rFonts w:ascii="Calibri" w:hAnsi="Calibri" w:cs="Calibri"/>
          <w:sz w:val="22"/>
          <w:szCs w:val="22"/>
        </w:rPr>
        <w:t xml:space="preserve"> köteles a vagyonkezelésében lévő vagyonnal összefüggő terheket (</w:t>
      </w:r>
      <w:proofErr w:type="spellStart"/>
      <w:r w:rsidRPr="00B641B2">
        <w:rPr>
          <w:rFonts w:ascii="Calibri" w:hAnsi="Calibri" w:cs="Calibri"/>
          <w:sz w:val="22"/>
          <w:szCs w:val="22"/>
        </w:rPr>
        <w:t>közterheket</w:t>
      </w:r>
      <w:proofErr w:type="spellEnd"/>
      <w:r w:rsidRPr="00B641B2">
        <w:rPr>
          <w:rFonts w:ascii="Calibri" w:hAnsi="Calibri" w:cs="Calibri"/>
          <w:sz w:val="22"/>
          <w:szCs w:val="22"/>
        </w:rPr>
        <w:t>) viselni, valamint a szükséges felújítási munkákat elvégezni, elvégeztetni.</w:t>
      </w:r>
    </w:p>
    <w:p w14:paraId="6C48AEC5" w14:textId="77777777" w:rsidR="000B7F23" w:rsidRPr="00B641B2" w:rsidRDefault="000B7F23" w:rsidP="000B7F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65BCAB" w14:textId="77777777" w:rsidR="000B7F23" w:rsidRPr="00B641B2" w:rsidRDefault="000B7F23" w:rsidP="000B7F23">
      <w:pPr>
        <w:jc w:val="both"/>
        <w:rPr>
          <w:rFonts w:asciiTheme="minorHAnsi" w:hAnsiTheme="minorHAnsi" w:cstheme="minorHAnsi"/>
          <w:sz w:val="22"/>
          <w:szCs w:val="22"/>
        </w:rPr>
      </w:pPr>
      <w:r w:rsidRPr="00B641B2">
        <w:rPr>
          <w:rFonts w:asciiTheme="minorHAnsi" w:hAnsiTheme="minorHAnsi" w:cstheme="minorHAnsi"/>
          <w:sz w:val="22"/>
          <w:szCs w:val="22"/>
        </w:rPr>
        <w:t xml:space="preserve">E pont alapján amennyiben a társaság ezt a visszapótlási kötelezettségét teljesíti, Önkormányzatunknak ÁFA fizetési kötelezettsége keletkezhet. </w:t>
      </w:r>
    </w:p>
    <w:p w14:paraId="4903C4C3" w14:textId="77777777" w:rsidR="000B7F23" w:rsidRPr="00B641B2" w:rsidRDefault="000B7F23" w:rsidP="000B7F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A0421C" w14:textId="77777777" w:rsidR="000B7F23" w:rsidRPr="00B641B2" w:rsidRDefault="000B7F23" w:rsidP="000B7F23">
      <w:pPr>
        <w:jc w:val="both"/>
        <w:rPr>
          <w:rFonts w:asciiTheme="minorHAnsi" w:hAnsiTheme="minorHAnsi" w:cstheme="minorHAnsi"/>
          <w:sz w:val="22"/>
          <w:szCs w:val="22"/>
        </w:rPr>
      </w:pPr>
      <w:r w:rsidRPr="00B641B2">
        <w:rPr>
          <w:rFonts w:asciiTheme="minorHAnsi" w:hAnsiTheme="minorHAnsi" w:cstheme="minorHAnsi"/>
          <w:sz w:val="22"/>
          <w:szCs w:val="22"/>
        </w:rPr>
        <w:t>Mivel a jogszabályok nem teszi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B641B2">
        <w:rPr>
          <w:rFonts w:asciiTheme="minorHAnsi" w:hAnsiTheme="minorHAnsi" w:cstheme="minorHAnsi"/>
          <w:sz w:val="22"/>
          <w:szCs w:val="22"/>
        </w:rPr>
        <w:t xml:space="preserve"> kötelezővé klasszikus vagyonkezelési szerződés megkötését, ezért fentiek elkerülése érdekében indokolt a szerződésnek egy olyan technikai jellegű módosítása, amely szerint a jövőben</w:t>
      </w:r>
      <w:r>
        <w:rPr>
          <w:rFonts w:asciiTheme="minorHAnsi" w:hAnsiTheme="minorHAnsi" w:cstheme="minorHAnsi"/>
          <w:sz w:val="22"/>
          <w:szCs w:val="22"/>
        </w:rPr>
        <w:t xml:space="preserve"> a felek között</w:t>
      </w:r>
      <w:r w:rsidRPr="00B641B2">
        <w:rPr>
          <w:rFonts w:asciiTheme="minorHAnsi" w:hAnsiTheme="minorHAnsi" w:cstheme="minorHAnsi"/>
          <w:sz w:val="22"/>
          <w:szCs w:val="22"/>
        </w:rPr>
        <w:t xml:space="preserve"> „Üzemeltetési és kegyeleti közszolgáltatási szerződés”</w:t>
      </w:r>
      <w:r>
        <w:rPr>
          <w:rFonts w:asciiTheme="minorHAnsi" w:hAnsiTheme="minorHAnsi" w:cstheme="minorHAnsi"/>
          <w:sz w:val="22"/>
          <w:szCs w:val="22"/>
        </w:rPr>
        <w:t xml:space="preserve"> jönne létre</w:t>
      </w:r>
      <w:r w:rsidRPr="00B641B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nem terhelné az üzemeltetőt a visszapótlási kötelezettség,</w:t>
      </w:r>
      <w:r w:rsidRPr="00B641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tulajdonost pedig az ezzel kapcsolatos adófizetési kötelezettség. E</w:t>
      </w:r>
      <w:r w:rsidRPr="00B641B2">
        <w:rPr>
          <w:rFonts w:asciiTheme="minorHAnsi" w:hAnsiTheme="minorHAnsi" w:cstheme="minorHAnsi"/>
          <w:sz w:val="22"/>
          <w:szCs w:val="22"/>
        </w:rPr>
        <w:t xml:space="preserve">nnek alapján a szerződés egyéb rendelkezései is módosulnának. </w:t>
      </w:r>
    </w:p>
    <w:p w14:paraId="0F14FAC6" w14:textId="77777777" w:rsidR="000B7F23" w:rsidRPr="00B641B2" w:rsidRDefault="000B7F23" w:rsidP="000B7F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23C11C" w14:textId="32E54629" w:rsidR="0092675F" w:rsidRDefault="000B7F23" w:rsidP="000B7F23">
      <w:pPr>
        <w:jc w:val="both"/>
        <w:rPr>
          <w:rFonts w:asciiTheme="minorHAnsi" w:hAnsiTheme="minorHAnsi" w:cstheme="minorHAnsi"/>
          <w:sz w:val="22"/>
          <w:szCs w:val="22"/>
        </w:rPr>
      </w:pPr>
      <w:r w:rsidRPr="00B641B2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szíveskedjék.</w:t>
      </w:r>
    </w:p>
    <w:p w14:paraId="1F2F82E0" w14:textId="77777777" w:rsidR="000B7F23" w:rsidRDefault="000B7F23" w:rsidP="000B7F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7FF325" w14:textId="77777777" w:rsidR="000B7F23" w:rsidRDefault="000B7F23" w:rsidP="000B7F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9E6DBB" w14:textId="061C434C" w:rsidR="000B7F23" w:rsidRPr="000B7F23" w:rsidRDefault="000B7F23" w:rsidP="000B7F23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5</w:t>
      </w:r>
      <w:r w:rsidRPr="000B7F23">
        <w:rPr>
          <w:rFonts w:asciiTheme="minorHAnsi" w:hAnsiTheme="minorHAnsi" w:cstheme="minorHAnsi"/>
          <w:b/>
          <w:noProof/>
          <w:sz w:val="22"/>
          <w:szCs w:val="22"/>
        </w:rPr>
        <w:t>.</w:t>
      </w:r>
    </w:p>
    <w:p w14:paraId="35E43D81" w14:textId="77777777" w:rsidR="000B7F23" w:rsidRPr="005E3726" w:rsidRDefault="000B7F23" w:rsidP="000B7F23">
      <w:pPr>
        <w:jc w:val="center"/>
        <w:rPr>
          <w:rFonts w:asciiTheme="minorHAnsi" w:hAnsiTheme="minorHAnsi" w:cstheme="minorHAnsi"/>
          <w:b/>
          <w:noProof/>
          <w:sz w:val="22"/>
          <w:szCs w:val="22"/>
          <w:highlight w:val="yellow"/>
        </w:rPr>
      </w:pPr>
    </w:p>
    <w:p w14:paraId="0FA6808D" w14:textId="10185BE7" w:rsidR="000B7F23" w:rsidRDefault="000B7F23" w:rsidP="000B7F2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641B2">
        <w:rPr>
          <w:rFonts w:asciiTheme="minorHAnsi" w:hAnsiTheme="minorHAnsi" w:cstheme="minorHAnsi"/>
          <w:b/>
          <w:bCs/>
          <w:sz w:val="22"/>
          <w:szCs w:val="22"/>
        </w:rPr>
        <w:t>Tisztelt Közgyűlés!</w:t>
      </w:r>
    </w:p>
    <w:p w14:paraId="6604C5DB" w14:textId="77777777" w:rsidR="000B7F23" w:rsidRDefault="000B7F23" w:rsidP="000B7F2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A72F5" w14:textId="77777777" w:rsidR="000B7F23" w:rsidRPr="00DB6C3B" w:rsidRDefault="000B7F23" w:rsidP="000B7F2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I.</w:t>
      </w:r>
    </w:p>
    <w:p w14:paraId="2EE900EA" w14:textId="77777777" w:rsidR="000B7F23" w:rsidRPr="00007CF8" w:rsidRDefault="000B7F23" w:rsidP="000B7F23">
      <w:pPr>
        <w:pStyle w:val="Listaszerbekezds"/>
        <w:spacing w:after="0"/>
        <w:ind w:left="0"/>
        <w:jc w:val="both"/>
        <w:rPr>
          <w:rFonts w:asciiTheme="minorHAnsi" w:hAnsiTheme="minorHAnsi" w:cstheme="minorHAnsi"/>
        </w:rPr>
      </w:pPr>
    </w:p>
    <w:p w14:paraId="3BD4D7AA" w14:textId="77777777" w:rsidR="000B7F23" w:rsidRDefault="000B7F23" w:rsidP="000B7F23">
      <w:pPr>
        <w:jc w:val="both"/>
        <w:rPr>
          <w:rFonts w:asciiTheme="minorHAnsi" w:hAnsiTheme="minorHAnsi" w:cstheme="minorHAnsi"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>Szombathely Megyei Jogú Város Önkormányzata</w:t>
      </w:r>
      <w:r>
        <w:rPr>
          <w:rFonts w:asciiTheme="minorHAnsi" w:hAnsiTheme="minorHAnsi" w:cstheme="minorHAnsi"/>
          <w:sz w:val="22"/>
          <w:szCs w:val="22"/>
        </w:rPr>
        <w:t xml:space="preserve"> (továbbiakban: Önkormányzat) </w:t>
      </w:r>
      <w:r w:rsidRPr="00007CF8"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r w:rsidRPr="00007CF8">
        <w:rPr>
          <w:rFonts w:asciiTheme="minorHAnsi" w:hAnsiTheme="minorHAnsi" w:cstheme="minorHAnsi"/>
          <w:sz w:val="22"/>
          <w:szCs w:val="22"/>
        </w:rPr>
        <w:t xml:space="preserve">467/2015. (XII.10.) Kgy. számú határozata alapján 2016. január 1. napjától 22 település </w:t>
      </w:r>
      <w:r w:rsidRPr="009A65A7">
        <w:rPr>
          <w:rFonts w:asciiTheme="minorHAnsi" w:hAnsiTheme="minorHAnsi" w:cstheme="minorHAnsi"/>
          <w:sz w:val="22"/>
          <w:szCs w:val="22"/>
        </w:rPr>
        <w:t>(Söpte, Salköveskút, Vasasszonyfa, Vassurány, Vasszécseny, Rum, Rábatöttös, Zsennye, Csempeszkopács, Pornóapáti, Horvátlövő, Vaskeresztes, Szentpéterfa, Vát, Nemesbőd, Torony, Dozmat, Felsőcsatár, Sé, Perenye, Bucsu, Narda)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7CF8">
        <w:rPr>
          <w:rFonts w:asciiTheme="minorHAnsi" w:hAnsiTheme="minorHAnsi" w:cstheme="minorHAnsi"/>
          <w:sz w:val="22"/>
          <w:szCs w:val="22"/>
        </w:rPr>
        <w:t>vonatkozásában család - és gyermekjóléti szolgáltatási feladatok, valamint házi segítségnyújtás, jelzőrendszeres házi segítségnyújtás ellátására megállapodást kötött.</w:t>
      </w:r>
      <w:r>
        <w:rPr>
          <w:rFonts w:asciiTheme="minorHAnsi" w:hAnsiTheme="minorHAnsi" w:cstheme="minorHAnsi"/>
          <w:sz w:val="22"/>
          <w:szCs w:val="22"/>
        </w:rPr>
        <w:t xml:space="preserve"> Ják település vonatkozásában 2023. január 16. napjától került sor szerződéskötésre </w:t>
      </w:r>
      <w:r w:rsidRPr="005B5F11">
        <w:rPr>
          <w:rFonts w:ascii="Calibri" w:hAnsi="Calibri" w:cs="Calibri"/>
          <w:sz w:val="22"/>
          <w:szCs w:val="22"/>
        </w:rPr>
        <w:t>házi segítségnyújtás</w:t>
      </w:r>
      <w:r>
        <w:rPr>
          <w:rFonts w:ascii="Calibri" w:hAnsi="Calibri" w:cs="Calibri"/>
          <w:sz w:val="22"/>
          <w:szCs w:val="22"/>
        </w:rPr>
        <w:t xml:space="preserve"> (szociális segítés és személyi gondozás)</w:t>
      </w:r>
      <w:r w:rsidRPr="005B5F1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ellátására.</w:t>
      </w:r>
    </w:p>
    <w:p w14:paraId="6F62799C" w14:textId="77777777" w:rsidR="000B7F23" w:rsidRDefault="000B7F23" w:rsidP="000B7F23">
      <w:pPr>
        <w:pStyle w:val="Listaszerbekezds"/>
        <w:spacing w:after="0"/>
        <w:ind w:left="0"/>
        <w:jc w:val="both"/>
        <w:rPr>
          <w:rFonts w:asciiTheme="minorHAnsi" w:hAnsiTheme="minorHAnsi" w:cstheme="minorHAnsi"/>
        </w:rPr>
      </w:pPr>
      <w:r w:rsidRPr="00007CF8">
        <w:rPr>
          <w:rFonts w:asciiTheme="minorHAnsi" w:hAnsiTheme="minorHAnsi" w:cstheme="minorHAnsi"/>
        </w:rPr>
        <w:t>A szerződésben vállalt feladatok teljesítéséért az ellátottakra tekintettel az érintett települések hozzájárulást fizetnek. A szolgáltatásokért fizetendő térítési díjak a fent említett megállapodásokban minden év március 31. napjáig megállapításra kerülnek.</w:t>
      </w:r>
    </w:p>
    <w:p w14:paraId="2FE0423F" w14:textId="77777777" w:rsidR="000B7F23" w:rsidRDefault="000B7F23" w:rsidP="000B7F23">
      <w:pPr>
        <w:ind w:left="644"/>
        <w:jc w:val="both"/>
        <w:rPr>
          <w:rFonts w:ascii="Calibri" w:hAnsi="Calibri" w:cs="Calibri"/>
          <w:sz w:val="22"/>
          <w:szCs w:val="22"/>
        </w:rPr>
      </w:pPr>
    </w:p>
    <w:p w14:paraId="495A2601" w14:textId="77777777" w:rsidR="000B7F23" w:rsidRPr="000F2468" w:rsidRDefault="000B7F23" w:rsidP="000B7F2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Javaslom, hogy a f</w:t>
      </w:r>
      <w:r w:rsidRPr="00862EC2">
        <w:rPr>
          <w:rFonts w:ascii="Calibri" w:hAnsi="Calibri" w:cs="Calibri"/>
          <w:sz w:val="22"/>
          <w:szCs w:val="22"/>
        </w:rPr>
        <w:t>elek a szolgáltatások ellenértékeként fizetendő díjat</w:t>
      </w:r>
      <w:r>
        <w:rPr>
          <w:rFonts w:ascii="Calibri" w:hAnsi="Calibri" w:cs="Calibri"/>
          <w:sz w:val="22"/>
          <w:szCs w:val="22"/>
        </w:rPr>
        <w:t xml:space="preserve"> </w:t>
      </w:r>
      <w:r w:rsidRPr="000F2468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0F2468">
        <w:rPr>
          <w:rFonts w:ascii="Calibri" w:hAnsi="Calibri" w:cs="Calibri"/>
          <w:sz w:val="22"/>
          <w:szCs w:val="22"/>
        </w:rPr>
        <w:t>. április 1. napjától 202</w:t>
      </w:r>
      <w:r>
        <w:rPr>
          <w:rFonts w:ascii="Calibri" w:hAnsi="Calibri" w:cs="Calibri"/>
          <w:sz w:val="22"/>
          <w:szCs w:val="22"/>
        </w:rPr>
        <w:t>5</w:t>
      </w:r>
      <w:r w:rsidRPr="000F2468">
        <w:rPr>
          <w:rFonts w:ascii="Calibri" w:hAnsi="Calibri" w:cs="Calibri"/>
          <w:sz w:val="22"/>
          <w:szCs w:val="22"/>
        </w:rPr>
        <w:t>. március 31. napjáig terjedő időszakra vonatkozóan az alábbiak szerint határozzák meg:</w:t>
      </w:r>
    </w:p>
    <w:p w14:paraId="2270DA45" w14:textId="77777777" w:rsidR="000B7F23" w:rsidRPr="004339F4" w:rsidRDefault="000B7F23" w:rsidP="00AF3CCB">
      <w:pPr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4339F4">
        <w:rPr>
          <w:rFonts w:ascii="Calibri" w:hAnsi="Calibri" w:cs="Calibri"/>
          <w:sz w:val="22"/>
          <w:szCs w:val="22"/>
        </w:rPr>
        <w:t xml:space="preserve">házi segítségnyújtás személyi gondozás: </w:t>
      </w:r>
      <w:proofErr w:type="gramStart"/>
      <w:r w:rsidRPr="004339F4"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>945</w:t>
      </w:r>
      <w:r w:rsidRPr="004339F4">
        <w:rPr>
          <w:rFonts w:ascii="Calibri" w:hAnsi="Calibri" w:cs="Calibri"/>
          <w:sz w:val="22"/>
          <w:szCs w:val="22"/>
        </w:rPr>
        <w:t>,-</w:t>
      </w:r>
      <w:proofErr w:type="gramEnd"/>
      <w:r w:rsidRPr="004339F4">
        <w:rPr>
          <w:rFonts w:ascii="Calibri" w:hAnsi="Calibri" w:cs="Calibri"/>
          <w:sz w:val="22"/>
          <w:szCs w:val="22"/>
        </w:rPr>
        <w:t xml:space="preserve"> Ft /gondozási óra </w:t>
      </w:r>
    </w:p>
    <w:p w14:paraId="5E723DBD" w14:textId="77777777" w:rsidR="000B7F23" w:rsidRPr="004339F4" w:rsidRDefault="000B7F23" w:rsidP="000B7F23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(korábban</w:t>
      </w:r>
      <w:r w:rsidRPr="004339F4">
        <w:rPr>
          <w:rFonts w:ascii="Calibri" w:hAnsi="Calibri" w:cs="Calibri"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sz w:val="22"/>
          <w:szCs w:val="22"/>
        </w:rPr>
        <w:t>2</w:t>
      </w:r>
      <w:r w:rsidRPr="004339F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41</w:t>
      </w:r>
      <w:r w:rsidRPr="004339F4">
        <w:rPr>
          <w:rFonts w:ascii="Calibri" w:hAnsi="Calibri" w:cs="Calibri"/>
          <w:sz w:val="22"/>
          <w:szCs w:val="22"/>
        </w:rPr>
        <w:t>0,-</w:t>
      </w:r>
      <w:proofErr w:type="gramEnd"/>
      <w:r w:rsidRPr="004339F4">
        <w:rPr>
          <w:rFonts w:ascii="Calibri" w:hAnsi="Calibri" w:cs="Calibri"/>
          <w:sz w:val="22"/>
          <w:szCs w:val="22"/>
        </w:rPr>
        <w:t xml:space="preserve"> Ft /gondozási óra</w:t>
      </w:r>
      <w:r>
        <w:rPr>
          <w:rFonts w:ascii="Calibri" w:hAnsi="Calibri" w:cs="Calibri"/>
          <w:sz w:val="22"/>
          <w:szCs w:val="22"/>
        </w:rPr>
        <w:t>, díjemelés mértéke: 22,2%</w:t>
      </w:r>
      <w:r w:rsidRPr="004339F4">
        <w:rPr>
          <w:rFonts w:ascii="Calibri" w:hAnsi="Calibri" w:cs="Calibri"/>
          <w:sz w:val="22"/>
          <w:szCs w:val="22"/>
        </w:rPr>
        <w:t>)</w:t>
      </w:r>
    </w:p>
    <w:p w14:paraId="5FB77019" w14:textId="77777777" w:rsidR="000B7F23" w:rsidRPr="004339F4" w:rsidRDefault="000B7F23" w:rsidP="00AF3CCB">
      <w:pPr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4339F4">
        <w:rPr>
          <w:rFonts w:ascii="Calibri" w:hAnsi="Calibri" w:cs="Calibri"/>
          <w:sz w:val="22"/>
          <w:szCs w:val="22"/>
        </w:rPr>
        <w:t xml:space="preserve">házi segítségnyújtás szociális segítés: </w:t>
      </w:r>
      <w:proofErr w:type="gramStart"/>
      <w:r w:rsidRPr="004339F4">
        <w:rPr>
          <w:rFonts w:ascii="Calibri" w:hAnsi="Calibri" w:cs="Calibri"/>
          <w:sz w:val="22"/>
          <w:szCs w:val="22"/>
        </w:rPr>
        <w:t>3.</w:t>
      </w:r>
      <w:r>
        <w:rPr>
          <w:rFonts w:ascii="Calibri" w:hAnsi="Calibri" w:cs="Calibri"/>
          <w:sz w:val="22"/>
          <w:szCs w:val="22"/>
        </w:rPr>
        <w:t>840</w:t>
      </w:r>
      <w:r w:rsidRPr="004339F4">
        <w:rPr>
          <w:rFonts w:ascii="Calibri" w:hAnsi="Calibri" w:cs="Calibri"/>
          <w:sz w:val="22"/>
          <w:szCs w:val="22"/>
        </w:rPr>
        <w:t>,-</w:t>
      </w:r>
      <w:proofErr w:type="gramEnd"/>
      <w:r w:rsidRPr="004339F4">
        <w:rPr>
          <w:rFonts w:ascii="Calibri" w:hAnsi="Calibri" w:cs="Calibri"/>
          <w:sz w:val="22"/>
          <w:szCs w:val="22"/>
        </w:rPr>
        <w:t xml:space="preserve"> Ft/ gondozási óra </w:t>
      </w:r>
    </w:p>
    <w:p w14:paraId="1B545344" w14:textId="77777777" w:rsidR="000B7F23" w:rsidRPr="004339F4" w:rsidRDefault="000B7F23" w:rsidP="000B7F23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(korábban</w:t>
      </w:r>
      <w:r w:rsidRPr="004339F4">
        <w:rPr>
          <w:rFonts w:ascii="Calibri" w:hAnsi="Calibri" w:cs="Calibri"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sz w:val="22"/>
          <w:szCs w:val="22"/>
        </w:rPr>
        <w:t>3.055</w:t>
      </w:r>
      <w:r w:rsidRPr="004339F4">
        <w:rPr>
          <w:rFonts w:ascii="Calibri" w:hAnsi="Calibri" w:cs="Calibri"/>
          <w:sz w:val="22"/>
          <w:szCs w:val="22"/>
        </w:rPr>
        <w:t>,-</w:t>
      </w:r>
      <w:proofErr w:type="gramEnd"/>
      <w:r w:rsidRPr="004339F4">
        <w:rPr>
          <w:rFonts w:ascii="Calibri" w:hAnsi="Calibri" w:cs="Calibri"/>
          <w:sz w:val="22"/>
          <w:szCs w:val="22"/>
        </w:rPr>
        <w:t xml:space="preserve"> Ft/gondozási óra</w:t>
      </w:r>
      <w:r>
        <w:rPr>
          <w:rFonts w:ascii="Calibri" w:hAnsi="Calibri" w:cs="Calibri"/>
          <w:sz w:val="22"/>
          <w:szCs w:val="22"/>
        </w:rPr>
        <w:t>,</w:t>
      </w:r>
      <w:r w:rsidRPr="00FB4BC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díjemelés mértéke: 25,7%</w:t>
      </w:r>
      <w:r w:rsidRPr="004339F4">
        <w:rPr>
          <w:rFonts w:ascii="Calibri" w:hAnsi="Calibri" w:cs="Calibri"/>
          <w:sz w:val="22"/>
          <w:szCs w:val="22"/>
        </w:rPr>
        <w:t>)</w:t>
      </w:r>
    </w:p>
    <w:p w14:paraId="0D0B0590" w14:textId="77777777" w:rsidR="000B7F23" w:rsidRPr="004339F4" w:rsidRDefault="000B7F23" w:rsidP="00AF3CCB">
      <w:pPr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4339F4">
        <w:rPr>
          <w:rFonts w:ascii="Calibri" w:hAnsi="Calibri" w:cs="Calibri"/>
          <w:sz w:val="22"/>
          <w:szCs w:val="22"/>
        </w:rPr>
        <w:t xml:space="preserve">jelzőrendszeres házi segítségnyújtás: </w:t>
      </w:r>
      <w:r>
        <w:rPr>
          <w:rFonts w:ascii="Calibri" w:hAnsi="Calibri" w:cs="Calibri"/>
          <w:sz w:val="22"/>
          <w:szCs w:val="22"/>
        </w:rPr>
        <w:t>870</w:t>
      </w:r>
      <w:r w:rsidRPr="004339F4">
        <w:rPr>
          <w:rFonts w:ascii="Calibri" w:hAnsi="Calibri" w:cs="Calibri"/>
          <w:sz w:val="22"/>
          <w:szCs w:val="22"/>
        </w:rPr>
        <w:t xml:space="preserve">,- Ft/gondozási nap </w:t>
      </w:r>
    </w:p>
    <w:p w14:paraId="7AE11F14" w14:textId="77777777" w:rsidR="000B7F23" w:rsidRPr="004339F4" w:rsidRDefault="000B7F23" w:rsidP="000B7F23">
      <w:pPr>
        <w:ind w:left="1440"/>
        <w:jc w:val="both"/>
        <w:rPr>
          <w:rFonts w:ascii="Calibri" w:hAnsi="Calibri" w:cs="Calibri"/>
          <w:sz w:val="22"/>
          <w:szCs w:val="22"/>
        </w:rPr>
      </w:pPr>
      <w:r w:rsidRPr="004339F4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korábban</w:t>
      </w:r>
      <w:r w:rsidRPr="004339F4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730</w:t>
      </w:r>
      <w:r w:rsidRPr="004339F4">
        <w:rPr>
          <w:rFonts w:ascii="Calibri" w:hAnsi="Calibri" w:cs="Calibri"/>
          <w:sz w:val="22"/>
          <w:szCs w:val="22"/>
        </w:rPr>
        <w:t>,- Ft/gondozási nap</w:t>
      </w:r>
      <w:r>
        <w:rPr>
          <w:rFonts w:ascii="Calibri" w:hAnsi="Calibri" w:cs="Calibri"/>
          <w:sz w:val="22"/>
          <w:szCs w:val="22"/>
        </w:rPr>
        <w:t>, díjemelés mértéke: 19,2%</w:t>
      </w:r>
      <w:r w:rsidRPr="004339F4">
        <w:rPr>
          <w:rFonts w:ascii="Calibri" w:hAnsi="Calibri" w:cs="Calibri"/>
          <w:sz w:val="22"/>
          <w:szCs w:val="22"/>
        </w:rPr>
        <w:t>).</w:t>
      </w:r>
    </w:p>
    <w:p w14:paraId="29724431" w14:textId="77777777" w:rsidR="000B7F23" w:rsidRDefault="000B7F23" w:rsidP="000B7F23">
      <w:pPr>
        <w:jc w:val="both"/>
        <w:rPr>
          <w:rFonts w:ascii="Calibri" w:hAnsi="Calibri" w:cs="Calibri"/>
          <w:sz w:val="22"/>
          <w:szCs w:val="22"/>
        </w:rPr>
      </w:pPr>
    </w:p>
    <w:p w14:paraId="1FAEE471" w14:textId="77777777" w:rsidR="000B7F23" w:rsidRPr="006E63C2" w:rsidRDefault="000B7F23" w:rsidP="000B7F2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Önkormányzat a </w:t>
      </w:r>
      <w:r w:rsidRPr="00DB7400">
        <w:rPr>
          <w:rFonts w:asciiTheme="minorHAnsi" w:hAnsiTheme="minorHAnsi" w:cstheme="minorHAnsi"/>
          <w:sz w:val="22"/>
          <w:szCs w:val="22"/>
        </w:rPr>
        <w:t>család- és gyermekjóléti szolgáltatási feladatok ellátására vonatkozó</w:t>
      </w:r>
      <w:r>
        <w:rPr>
          <w:rFonts w:asciiTheme="minorHAnsi" w:hAnsiTheme="minorHAnsi" w:cstheme="minorHAnsi"/>
          <w:sz w:val="22"/>
          <w:szCs w:val="22"/>
        </w:rPr>
        <w:t xml:space="preserve">an a 2023. évben 5 településsel hosszabbított szerződést (Pornóapáti, Sé, Söpte, Torony, Vasszécseny). Az érintett települések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vonatkozásában a szerződések család és gyermekjóléti szolgáltatás nyújtására vonatkozó pontja kizárólag a szolgáltatás nyújtásának időtartama vonatkozásában módosul, a </w:t>
      </w:r>
      <w:r w:rsidRPr="00A91521">
        <w:rPr>
          <w:rFonts w:ascii="Calibri" w:hAnsi="Calibri" w:cs="Calibri"/>
          <w:sz w:val="22"/>
          <w:szCs w:val="22"/>
        </w:rPr>
        <w:t xml:space="preserve">támogatás fajlagos összege – az előzetes számítások szerint – </w:t>
      </w:r>
      <w:r>
        <w:rPr>
          <w:rFonts w:ascii="Calibri" w:hAnsi="Calibri" w:cs="Calibri"/>
          <w:sz w:val="22"/>
          <w:szCs w:val="22"/>
        </w:rPr>
        <w:t xml:space="preserve">továbbra is </w:t>
      </w:r>
      <w:r w:rsidRPr="00A91521">
        <w:rPr>
          <w:rFonts w:ascii="Calibri" w:hAnsi="Calibri" w:cs="Calibri"/>
          <w:sz w:val="22"/>
          <w:szCs w:val="22"/>
        </w:rPr>
        <w:t>30 család és gyermekjóléti szolgáltatásban részesülő család ellátását biztosítja</w:t>
      </w:r>
      <w:r w:rsidRPr="006E63C2">
        <w:rPr>
          <w:rFonts w:ascii="Calibri" w:hAnsi="Calibri" w:cs="Calibri"/>
          <w:sz w:val="22"/>
          <w:szCs w:val="22"/>
        </w:rPr>
        <w:t>.</w:t>
      </w:r>
    </w:p>
    <w:p w14:paraId="137E9852" w14:textId="77777777" w:rsidR="000B7F23" w:rsidRDefault="000B7F23" w:rsidP="000B7F23">
      <w:pPr>
        <w:jc w:val="both"/>
        <w:rPr>
          <w:rFonts w:asciiTheme="minorHAnsi" w:hAnsiTheme="minorHAnsi" w:cstheme="minorHAnsi"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>A megállapodások egyéb rendelkezései változatlanul érvényben maradnak.</w:t>
      </w:r>
    </w:p>
    <w:p w14:paraId="7AA65063" w14:textId="77777777" w:rsidR="000B7F23" w:rsidRDefault="000B7F23" w:rsidP="000B7F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66D48F" w14:textId="77777777" w:rsidR="000B7F23" w:rsidRDefault="000B7F23" w:rsidP="000B7F2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1E3E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58F54FAF" w14:textId="77777777" w:rsidR="000B7F23" w:rsidRDefault="000B7F23" w:rsidP="000B7F2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5FECF54" w14:textId="77777777" w:rsidR="000B7F23" w:rsidRDefault="000B7F23" w:rsidP="000B7F2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Ják Község Önkormányzata 2024. január 16. napján kéréssel fordult Önkormányzatunkhoz, hogy Ják, Nárai, Balogunyom, Kisunyom községek vonatkozásában a </w:t>
      </w:r>
      <w:bookmarkStart w:id="0" w:name="_Hlk161143644"/>
      <w:r>
        <w:rPr>
          <w:rFonts w:asciiTheme="minorHAnsi" w:hAnsiTheme="minorHAnsi" w:cstheme="minorHAnsi"/>
          <w:sz w:val="22"/>
          <w:szCs w:val="22"/>
        </w:rPr>
        <w:t xml:space="preserve">család- és gyermekjóléti szolgáltatást </w:t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a Pálos Károly Szociális Szolgáltató Központ és Gyermekjóléti Szolgálat által kívánja ellátni. Javaslom, hogy Ják Község Önkormányzatával a </w:t>
      </w:r>
      <w:r w:rsidRPr="000B7C26">
        <w:rPr>
          <w:rFonts w:asciiTheme="minorHAnsi" w:hAnsiTheme="minorHAnsi" w:cstheme="minorHAnsi"/>
          <w:sz w:val="22"/>
          <w:szCs w:val="22"/>
        </w:rPr>
        <w:t>család- és gyermekjóléti szolgáltatás</w:t>
      </w:r>
      <w:r>
        <w:rPr>
          <w:rFonts w:asciiTheme="minorHAnsi" w:hAnsiTheme="minorHAnsi" w:cstheme="minorHAnsi"/>
          <w:sz w:val="22"/>
          <w:szCs w:val="22"/>
        </w:rPr>
        <w:t xml:space="preserve"> nyújtására vonatkozóan határozatlan idejű szerződés kerüljön megkötésre 2024. április 1. napjától. </w:t>
      </w:r>
      <w:bookmarkStart w:id="1" w:name="_Hlk161144099"/>
      <w:r>
        <w:rPr>
          <w:rFonts w:asciiTheme="minorHAnsi" w:hAnsiTheme="minorHAnsi" w:cstheme="minorHAnsi"/>
          <w:sz w:val="22"/>
          <w:szCs w:val="22"/>
        </w:rPr>
        <w:t>A</w:t>
      </w:r>
      <w:r w:rsidRPr="000B7C26">
        <w:rPr>
          <w:rFonts w:asciiTheme="minorHAnsi" w:hAnsiTheme="minorHAnsi" w:cstheme="minorHAnsi"/>
          <w:sz w:val="22"/>
          <w:szCs w:val="22"/>
        </w:rPr>
        <w:t xml:space="preserve"> feladat ellátása Magyarország 2024. évi központi költségvetéséről szóló 2023. évi LV. törvényben meghatározott támogatás fajlagos összege – az előzetes számítások szerint – 30 családsegítésben és gyermekjóléti szolgáltatásban részesülő család ellátását biztosítja. Amennyiben az ellátandó családok száma ezt meghaladja, úgy a többletet </w:t>
      </w:r>
      <w:r>
        <w:rPr>
          <w:rFonts w:asciiTheme="minorHAnsi" w:hAnsiTheme="minorHAnsi" w:cstheme="minorHAnsi"/>
          <w:sz w:val="22"/>
          <w:szCs w:val="22"/>
        </w:rPr>
        <w:t>Ö</w:t>
      </w:r>
      <w:r w:rsidRPr="000B7C26">
        <w:rPr>
          <w:rFonts w:asciiTheme="minorHAnsi" w:hAnsiTheme="minorHAnsi" w:cstheme="minorHAnsi"/>
          <w:sz w:val="22"/>
          <w:szCs w:val="22"/>
        </w:rPr>
        <w:t>nkormányzatunk részére az érintett településnek meg kell térítenie.</w:t>
      </w:r>
    </w:p>
    <w:bookmarkEnd w:id="1"/>
    <w:p w14:paraId="2B64B2CB" w14:textId="77777777" w:rsidR="000B7F23" w:rsidRDefault="000B7F23" w:rsidP="000B7F23">
      <w:pPr>
        <w:jc w:val="both"/>
        <w:rPr>
          <w:rFonts w:ascii="Calibri" w:hAnsi="Calibri" w:cs="Calibri"/>
          <w:sz w:val="22"/>
          <w:szCs w:val="22"/>
        </w:rPr>
      </w:pPr>
    </w:p>
    <w:p w14:paraId="512BD117" w14:textId="77777777" w:rsidR="000B7F23" w:rsidRPr="004339F4" w:rsidRDefault="000B7F23" w:rsidP="000B7F2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érintett településekkel a szolgáltatásokra vonatkozó díjemelés mértéke előzetesen egyeztetésre került.</w:t>
      </w:r>
    </w:p>
    <w:p w14:paraId="190133CD" w14:textId="77777777" w:rsidR="000B7F23" w:rsidRPr="00007CF8" w:rsidRDefault="000B7F23" w:rsidP="000B7F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2D0E25" w14:textId="77777777" w:rsidR="000B7F23" w:rsidRDefault="000B7F23" w:rsidP="000B7F23">
      <w:pPr>
        <w:pStyle w:val="Listaszerbekezds"/>
        <w:spacing w:after="0"/>
        <w:ind w:left="0"/>
        <w:jc w:val="both"/>
        <w:rPr>
          <w:rFonts w:asciiTheme="minorHAnsi" w:hAnsiTheme="minorHAnsi" w:cstheme="minorHAnsi"/>
        </w:rPr>
      </w:pPr>
      <w:r w:rsidRPr="00007CF8">
        <w:rPr>
          <w:rFonts w:asciiTheme="minorHAnsi" w:hAnsiTheme="minorHAnsi" w:cstheme="minorHAnsi"/>
        </w:rPr>
        <w:t>Kérem a Tisztelt Közgyűlést, hogy az előterjesztést megtárgyalni, és a határozati javaslatot elfogadni szíveskedjék.</w:t>
      </w:r>
    </w:p>
    <w:p w14:paraId="380D3782" w14:textId="77777777" w:rsidR="000B7F23" w:rsidRDefault="000B7F23" w:rsidP="000B7F23">
      <w:pPr>
        <w:pStyle w:val="Listaszerbekezds"/>
        <w:spacing w:after="0"/>
        <w:ind w:left="0"/>
        <w:jc w:val="both"/>
        <w:rPr>
          <w:rFonts w:asciiTheme="minorHAnsi" w:hAnsiTheme="minorHAnsi" w:cstheme="minorHAnsi"/>
        </w:rPr>
      </w:pPr>
    </w:p>
    <w:p w14:paraId="0FE5E829" w14:textId="77777777" w:rsidR="000B7F23" w:rsidRDefault="000B7F23" w:rsidP="000B7F23">
      <w:pPr>
        <w:pStyle w:val="Listaszerbekezds"/>
        <w:spacing w:after="0"/>
        <w:ind w:left="0"/>
        <w:jc w:val="both"/>
        <w:rPr>
          <w:rFonts w:asciiTheme="minorHAnsi" w:hAnsiTheme="minorHAnsi" w:cstheme="minorHAnsi"/>
        </w:rPr>
      </w:pPr>
    </w:p>
    <w:p w14:paraId="5A452951" w14:textId="097B5731" w:rsidR="000B7F23" w:rsidRPr="000B7F23" w:rsidRDefault="000B7F23" w:rsidP="000B7F23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6</w:t>
      </w:r>
      <w:r w:rsidRPr="000B7F23">
        <w:rPr>
          <w:rFonts w:asciiTheme="minorHAnsi" w:hAnsiTheme="minorHAnsi" w:cstheme="minorHAnsi"/>
          <w:b/>
          <w:noProof/>
          <w:sz w:val="22"/>
          <w:szCs w:val="22"/>
        </w:rPr>
        <w:t>.</w:t>
      </w:r>
    </w:p>
    <w:p w14:paraId="2A4EF419" w14:textId="77777777" w:rsidR="000B7F23" w:rsidRPr="005E3726" w:rsidRDefault="000B7F23" w:rsidP="000B7F23">
      <w:pPr>
        <w:jc w:val="center"/>
        <w:rPr>
          <w:rFonts w:asciiTheme="minorHAnsi" w:hAnsiTheme="minorHAnsi" w:cstheme="minorHAnsi"/>
          <w:b/>
          <w:noProof/>
          <w:sz w:val="22"/>
          <w:szCs w:val="22"/>
          <w:highlight w:val="yellow"/>
        </w:rPr>
      </w:pPr>
    </w:p>
    <w:p w14:paraId="5191DD15" w14:textId="77777777" w:rsidR="00916FF3" w:rsidRPr="00575FBA" w:rsidRDefault="00916FF3" w:rsidP="00916FF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75FBA">
        <w:rPr>
          <w:rFonts w:asciiTheme="minorHAnsi" w:hAnsiTheme="minorHAnsi" w:cstheme="minorHAnsi"/>
          <w:b/>
          <w:bCs/>
          <w:sz w:val="22"/>
          <w:szCs w:val="22"/>
        </w:rPr>
        <w:t>Tisztelt Közgyűlés!</w:t>
      </w:r>
    </w:p>
    <w:p w14:paraId="63DB4252" w14:textId="77777777" w:rsidR="00916FF3" w:rsidRDefault="00916FF3" w:rsidP="00916F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7B200F" w14:textId="77777777" w:rsidR="00916FF3" w:rsidRPr="006611F4" w:rsidRDefault="00916FF3" w:rsidP="00916FF3">
      <w:pPr>
        <w:jc w:val="both"/>
        <w:rPr>
          <w:rFonts w:asciiTheme="minorHAnsi" w:hAnsiTheme="minorHAnsi" w:cstheme="minorHAnsi"/>
          <w:sz w:val="22"/>
          <w:szCs w:val="22"/>
        </w:rPr>
      </w:pPr>
      <w:r w:rsidRPr="006611F4">
        <w:rPr>
          <w:rFonts w:asciiTheme="minorHAnsi" w:hAnsiTheme="minorHAnsi" w:cstheme="minorHAnsi"/>
          <w:sz w:val="22"/>
          <w:szCs w:val="22"/>
        </w:rPr>
        <w:t>A Savaria University Press Alapítvány azzal a kéréssel fordult hozzám, hogy támogassam Dr. Murai András kutatómunkáját és könyvírását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611F4">
        <w:rPr>
          <w:rFonts w:asciiTheme="minorHAnsi" w:hAnsiTheme="minorHAnsi" w:cstheme="minorHAnsi"/>
          <w:sz w:val="22"/>
          <w:szCs w:val="22"/>
        </w:rPr>
        <w:t xml:space="preserve"> ezzel segítve „A hallgatás kényszere </w:t>
      </w:r>
      <w:proofErr w:type="spellStart"/>
      <w:r w:rsidRPr="006611F4">
        <w:rPr>
          <w:rFonts w:asciiTheme="minorHAnsi" w:hAnsiTheme="minorHAnsi" w:cstheme="minorHAnsi"/>
          <w:sz w:val="22"/>
          <w:szCs w:val="22"/>
        </w:rPr>
        <w:t>Gulag</w:t>
      </w:r>
      <w:proofErr w:type="spellEnd"/>
      <w:r w:rsidRPr="006611F4">
        <w:rPr>
          <w:rFonts w:asciiTheme="minorHAnsi" w:hAnsiTheme="minorHAnsi" w:cstheme="minorHAnsi"/>
          <w:sz w:val="22"/>
          <w:szCs w:val="22"/>
        </w:rPr>
        <w:t xml:space="preserve">-túlélők története a családi emlékezetben” című kötetének kiadását. </w:t>
      </w:r>
      <w:r w:rsidRPr="00D73963">
        <w:rPr>
          <w:rFonts w:asciiTheme="minorHAnsi" w:hAnsiTheme="minorHAnsi" w:cstheme="minorHAnsi"/>
          <w:sz w:val="22"/>
          <w:szCs w:val="22"/>
        </w:rPr>
        <w:t xml:space="preserve">A tervezett könyv a </w:t>
      </w:r>
      <w:proofErr w:type="spellStart"/>
      <w:r w:rsidRPr="00D73963">
        <w:rPr>
          <w:rFonts w:asciiTheme="minorHAnsi" w:hAnsiTheme="minorHAnsi" w:cstheme="minorHAnsi"/>
          <w:sz w:val="22"/>
          <w:szCs w:val="22"/>
        </w:rPr>
        <w:t>Gulag</w:t>
      </w:r>
      <w:proofErr w:type="spellEnd"/>
      <w:r w:rsidRPr="00D73963">
        <w:rPr>
          <w:rFonts w:asciiTheme="minorHAnsi" w:hAnsiTheme="minorHAnsi" w:cstheme="minorHAnsi"/>
          <w:sz w:val="22"/>
          <w:szCs w:val="22"/>
        </w:rPr>
        <w:t xml:space="preserve">-túlélők sorsának családi emlékezetben való </w:t>
      </w:r>
      <w:proofErr w:type="spellStart"/>
      <w:r w:rsidRPr="00D73963">
        <w:rPr>
          <w:rFonts w:asciiTheme="minorHAnsi" w:hAnsiTheme="minorHAnsi" w:cstheme="minorHAnsi"/>
          <w:sz w:val="22"/>
          <w:szCs w:val="22"/>
        </w:rPr>
        <w:t>továbbélésével</w:t>
      </w:r>
      <w:proofErr w:type="spellEnd"/>
      <w:r w:rsidRPr="00D73963">
        <w:rPr>
          <w:rFonts w:asciiTheme="minorHAnsi" w:hAnsiTheme="minorHAnsi" w:cstheme="minorHAnsi"/>
          <w:sz w:val="22"/>
          <w:szCs w:val="22"/>
        </w:rPr>
        <w:t xml:space="preserve"> foglalkozik. Ma már csak néhányan élnek a </w:t>
      </w:r>
      <w:proofErr w:type="spellStart"/>
      <w:r w:rsidRPr="00D73963">
        <w:rPr>
          <w:rFonts w:asciiTheme="minorHAnsi" w:hAnsiTheme="minorHAnsi" w:cstheme="minorHAnsi"/>
          <w:sz w:val="22"/>
          <w:szCs w:val="22"/>
        </w:rPr>
        <w:t>Gulag</w:t>
      </w:r>
      <w:proofErr w:type="spellEnd"/>
      <w:r w:rsidRPr="00D73963">
        <w:rPr>
          <w:rFonts w:asciiTheme="minorHAnsi" w:hAnsiTheme="minorHAnsi" w:cstheme="minorHAnsi"/>
          <w:sz w:val="22"/>
          <w:szCs w:val="22"/>
        </w:rPr>
        <w:t xml:space="preserve"> poklát megjárt több ezer egykori rab közül. </w:t>
      </w:r>
      <w:r w:rsidRPr="006611F4">
        <w:rPr>
          <w:rFonts w:asciiTheme="minorHAnsi" w:hAnsiTheme="minorHAnsi" w:cstheme="minorHAnsi"/>
          <w:sz w:val="22"/>
          <w:szCs w:val="22"/>
        </w:rPr>
        <w:t xml:space="preserve">A könyv megjelenése novemberre várható. </w:t>
      </w:r>
    </w:p>
    <w:p w14:paraId="6689B564" w14:textId="77777777" w:rsidR="00916FF3" w:rsidRPr="006611F4" w:rsidRDefault="00916FF3" w:rsidP="00916FF3">
      <w:pPr>
        <w:jc w:val="both"/>
        <w:rPr>
          <w:rFonts w:asciiTheme="minorHAnsi" w:hAnsiTheme="minorHAnsi" w:cstheme="minorHAnsi"/>
          <w:sz w:val="22"/>
          <w:szCs w:val="22"/>
        </w:rPr>
      </w:pPr>
      <w:r w:rsidRPr="006611F4">
        <w:rPr>
          <w:rFonts w:asciiTheme="minorHAnsi" w:hAnsiTheme="minorHAnsi" w:cstheme="minorHAnsi"/>
          <w:sz w:val="22"/>
          <w:szCs w:val="22"/>
        </w:rPr>
        <w:t>Előzőekre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611F4">
        <w:rPr>
          <w:rFonts w:asciiTheme="minorHAnsi" w:hAnsiTheme="minorHAnsi" w:cstheme="minorHAnsi"/>
          <w:sz w:val="22"/>
          <w:szCs w:val="22"/>
        </w:rPr>
        <w:t xml:space="preserve">tekintettel polgármesteri keretem terhére a </w:t>
      </w:r>
      <w:r w:rsidRPr="006611F4">
        <w:rPr>
          <w:rFonts w:asciiTheme="minorHAnsi" w:hAnsiTheme="minorHAnsi" w:cstheme="minorHAnsi"/>
          <w:b/>
          <w:sz w:val="22"/>
          <w:szCs w:val="22"/>
        </w:rPr>
        <w:t xml:space="preserve">Savaria University Press Alapítvány </w:t>
      </w:r>
      <w:r w:rsidRPr="006611F4">
        <w:rPr>
          <w:rFonts w:asciiTheme="minorHAnsi" w:hAnsiTheme="minorHAnsi" w:cstheme="minorHAnsi"/>
          <w:sz w:val="22"/>
          <w:szCs w:val="22"/>
        </w:rPr>
        <w:t xml:space="preserve">részére </w:t>
      </w:r>
      <w:proofErr w:type="gramStart"/>
      <w:r w:rsidRPr="006611F4">
        <w:rPr>
          <w:rFonts w:asciiTheme="minorHAnsi" w:hAnsiTheme="minorHAnsi" w:cstheme="minorHAnsi"/>
          <w:sz w:val="22"/>
          <w:szCs w:val="22"/>
        </w:rPr>
        <w:t>1.000.000,-</w:t>
      </w:r>
      <w:proofErr w:type="gramEnd"/>
      <w:r w:rsidRPr="006611F4">
        <w:rPr>
          <w:rFonts w:asciiTheme="minorHAnsi" w:hAnsiTheme="minorHAnsi" w:cstheme="minorHAnsi"/>
          <w:sz w:val="22"/>
          <w:szCs w:val="22"/>
        </w:rPr>
        <w:t xml:space="preserve"> Ft összegű támogatást javasoltam.</w:t>
      </w:r>
    </w:p>
    <w:p w14:paraId="4C00A447" w14:textId="77777777" w:rsidR="00916FF3" w:rsidRPr="00575FBA" w:rsidRDefault="00916FF3" w:rsidP="00916FF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FAB27A9" w14:textId="77777777" w:rsidR="00916FF3" w:rsidRPr="00575FBA" w:rsidRDefault="00916FF3" w:rsidP="00916F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1D5F80" w14:textId="77777777" w:rsidR="00916FF3" w:rsidRPr="00575FBA" w:rsidRDefault="00916FF3" w:rsidP="00916FF3">
      <w:pPr>
        <w:jc w:val="both"/>
        <w:rPr>
          <w:rFonts w:asciiTheme="minorHAnsi" w:hAnsiTheme="minorHAnsi" w:cstheme="minorHAnsi"/>
          <w:sz w:val="22"/>
          <w:szCs w:val="22"/>
        </w:rPr>
      </w:pPr>
      <w:r w:rsidRPr="00575FBA">
        <w:rPr>
          <w:rFonts w:asciiTheme="minorHAnsi" w:hAnsiTheme="minorHAnsi" w:cstheme="minorHAnsi"/>
          <w:sz w:val="22"/>
          <w:szCs w:val="22"/>
        </w:rPr>
        <w:t>Szombathely Megyei Jogú Város Önkormányzata Közgyűlésének az önkormányzati forrásátadásról szóló 47/2013. (XII.4.) önkormányzati rendelet 1. § (5) bekezdése értelmében alapítványok részére pénzeszköz átadása kizárólag a Közgyűlés döntése alapján lehetséges.</w:t>
      </w:r>
    </w:p>
    <w:p w14:paraId="25E59AED" w14:textId="77777777" w:rsidR="00916FF3" w:rsidRPr="00575FBA" w:rsidRDefault="00916FF3" w:rsidP="00916F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753F73" w14:textId="77777777" w:rsidR="00916FF3" w:rsidRPr="00575FBA" w:rsidRDefault="00916FF3" w:rsidP="00916F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F73D99" w14:textId="5110184F" w:rsidR="000B7F23" w:rsidRDefault="00916FF3" w:rsidP="009A31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75FBA">
        <w:rPr>
          <w:rFonts w:asciiTheme="minorHAnsi" w:hAnsiTheme="minorHAnsi" w:cstheme="minorHAnsi"/>
          <w:sz w:val="22"/>
          <w:szCs w:val="22"/>
        </w:rPr>
        <w:t>A fentiek alapján kérem a Tisztelt Közgyűlést, hogy az Alapítvány</w:t>
      </w:r>
      <w:r>
        <w:rPr>
          <w:rFonts w:asciiTheme="minorHAnsi" w:hAnsiTheme="minorHAnsi" w:cstheme="minorHAnsi"/>
          <w:sz w:val="22"/>
          <w:szCs w:val="22"/>
        </w:rPr>
        <w:t xml:space="preserve"> támogatásá</w:t>
      </w:r>
      <w:r w:rsidRPr="00575FBA">
        <w:rPr>
          <w:rFonts w:asciiTheme="minorHAnsi" w:hAnsiTheme="minorHAnsi" w:cstheme="minorHAnsi"/>
          <w:sz w:val="22"/>
          <w:szCs w:val="22"/>
        </w:rPr>
        <w:t>ról dönteni szíveskedjék.</w:t>
      </w:r>
    </w:p>
    <w:p w14:paraId="65614113" w14:textId="6F7781D6" w:rsidR="009A3174" w:rsidRDefault="009A3174">
      <w:pPr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br w:type="page"/>
      </w:r>
    </w:p>
    <w:p w14:paraId="254D97F2" w14:textId="08AA9E4D" w:rsidR="009A3174" w:rsidRPr="000B7F23" w:rsidRDefault="009A3174" w:rsidP="009A3174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lastRenderedPageBreak/>
        <w:t>7</w:t>
      </w:r>
      <w:r w:rsidRPr="000B7F23">
        <w:rPr>
          <w:rFonts w:asciiTheme="minorHAnsi" w:hAnsiTheme="minorHAnsi" w:cstheme="minorHAnsi"/>
          <w:b/>
          <w:noProof/>
          <w:sz w:val="22"/>
          <w:szCs w:val="22"/>
        </w:rPr>
        <w:t>.</w:t>
      </w:r>
    </w:p>
    <w:p w14:paraId="2CCAF263" w14:textId="77777777" w:rsidR="009A3174" w:rsidRPr="005E3726" w:rsidRDefault="009A3174" w:rsidP="009A3174">
      <w:pPr>
        <w:jc w:val="center"/>
        <w:rPr>
          <w:rFonts w:asciiTheme="minorHAnsi" w:hAnsiTheme="minorHAnsi" w:cstheme="minorHAnsi"/>
          <w:b/>
          <w:noProof/>
          <w:sz w:val="22"/>
          <w:szCs w:val="22"/>
          <w:highlight w:val="yellow"/>
        </w:rPr>
      </w:pPr>
    </w:p>
    <w:p w14:paraId="0A352478" w14:textId="77777777" w:rsidR="009A3174" w:rsidRPr="00F9571B" w:rsidRDefault="009A3174" w:rsidP="009A317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9571B">
        <w:rPr>
          <w:rFonts w:ascii="Calibri" w:hAnsi="Calibri" w:cs="Calibri"/>
          <w:b/>
          <w:bCs/>
          <w:sz w:val="22"/>
          <w:szCs w:val="22"/>
        </w:rPr>
        <w:t>Tisztelt Közgyűlés!</w:t>
      </w:r>
    </w:p>
    <w:p w14:paraId="33C4BF2D" w14:textId="77777777" w:rsidR="009A3174" w:rsidRDefault="009A3174" w:rsidP="009A317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DE6E1F0" w14:textId="77777777" w:rsidR="009A3174" w:rsidRDefault="009A3174" w:rsidP="009A317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0EC9">
        <w:rPr>
          <w:rFonts w:asciiTheme="minorHAnsi" w:hAnsiTheme="minorHAnsi" w:cstheme="minorHAnsi"/>
          <w:color w:val="000000"/>
          <w:sz w:val="22"/>
          <w:szCs w:val="22"/>
        </w:rPr>
        <w:t xml:space="preserve">A Mesebolt Bábszínház (a továbbiakban: Bábszínház) székhelye évtizedek óta az egykori Megyei Művelődési és Ifjúsági Központ Ady tér 5. sz. épülete, melyben a Bábszínház - egyéb szervezetekhez hasonlóan - bérlőként van jelen. Az épület jelenleg a Kárpát-medencei Művészeti Népfőiskola (a továbbiakban: Népfőiskola) tulajdonában van. </w:t>
      </w:r>
    </w:p>
    <w:p w14:paraId="3D767DB1" w14:textId="77777777" w:rsidR="009A3174" w:rsidRPr="00AB0EC9" w:rsidRDefault="009A3174" w:rsidP="009A317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0EC9">
        <w:rPr>
          <w:rFonts w:asciiTheme="minorHAnsi" w:hAnsiTheme="minorHAnsi" w:cstheme="minorHAnsi"/>
          <w:color w:val="000000"/>
          <w:sz w:val="22"/>
          <w:szCs w:val="22"/>
        </w:rPr>
        <w:t>A Népfőiskolát képviselő Kft. vezetője tájékoztatta a bérlőket, így a Bábszínházat is, hogy 2024. június 1. napjától 2024. augusztus 31. napjáig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AB0EC9">
        <w:rPr>
          <w:rFonts w:asciiTheme="minorHAnsi" w:hAnsiTheme="minorHAnsi" w:cstheme="minorHAnsi"/>
          <w:color w:val="000000"/>
          <w:sz w:val="22"/>
          <w:szCs w:val="22"/>
        </w:rPr>
        <w:t xml:space="preserve"> felújítási munkák miatt az épület teljes területe lezárásra kerül, oda a bérlők nem jogosultak belépni.  </w:t>
      </w:r>
    </w:p>
    <w:p w14:paraId="05C0D069" w14:textId="77777777" w:rsidR="009A3174" w:rsidRPr="00AB0EC9" w:rsidRDefault="009A3174" w:rsidP="009A317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1080F34" w14:textId="77777777" w:rsidR="009A3174" w:rsidRPr="00AB0EC9" w:rsidRDefault="009A3174" w:rsidP="009A317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0EC9">
        <w:rPr>
          <w:rFonts w:asciiTheme="minorHAnsi" w:hAnsiTheme="minorHAnsi" w:cstheme="minorHAnsi"/>
          <w:color w:val="000000"/>
          <w:sz w:val="22"/>
          <w:szCs w:val="22"/>
        </w:rPr>
        <w:t>Tekintettel arra, hogy a fent jelzett időszakban a Bábszínháznak még vannak előadásai, felújító próbái, illetve ekkor kerül sor a nyári színházi előadások próbáira, valamint műhelymunkákra is, szükséges biztosítani az intézmény ideiglenes elhelyezését.</w:t>
      </w:r>
    </w:p>
    <w:p w14:paraId="3D3C2D89" w14:textId="77777777" w:rsidR="009A3174" w:rsidRPr="00AB0EC9" w:rsidRDefault="009A3174" w:rsidP="009A317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0EC9">
        <w:rPr>
          <w:rFonts w:asciiTheme="minorHAnsi" w:hAnsiTheme="minorHAnsi" w:cstheme="minorHAnsi"/>
          <w:color w:val="000000"/>
          <w:sz w:val="22"/>
          <w:szCs w:val="22"/>
        </w:rPr>
        <w:t xml:space="preserve">A Bábszínház egyeztetéseket folytatott az elhelyezésről, mely szerint az Önkormányzat tulajdonában lévő Szombathelyi Vagyonhasznosító és Városgazdálkodási Nonprofit Zrt. </w:t>
      </w:r>
      <w:proofErr w:type="spellStart"/>
      <w:r w:rsidRPr="00AB0EC9">
        <w:rPr>
          <w:rFonts w:asciiTheme="minorHAnsi" w:hAnsiTheme="minorHAnsi" w:cstheme="minorHAnsi"/>
          <w:color w:val="000000"/>
          <w:sz w:val="22"/>
          <w:szCs w:val="22"/>
        </w:rPr>
        <w:t>Welther</w:t>
      </w:r>
      <w:proofErr w:type="spellEnd"/>
      <w:r w:rsidRPr="00AB0EC9">
        <w:rPr>
          <w:rFonts w:asciiTheme="minorHAnsi" w:hAnsiTheme="minorHAnsi" w:cstheme="minorHAnsi"/>
          <w:color w:val="000000"/>
          <w:sz w:val="22"/>
          <w:szCs w:val="22"/>
        </w:rPr>
        <w:t xml:space="preserve"> Károly utcai, használaton kívüli épülete bizonyul megfelelő megoldásnak az átmeneti időszakot illetően.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 havi mintegy 100 ezer forint összegű bérleti díj, továbbá a költözéssel járó költség a Bábszínház költségvetésében rendelkezésre áll, önkormányzati többletforrást nem igényel. </w:t>
      </w:r>
    </w:p>
    <w:p w14:paraId="48ABACF9" w14:textId="77777777" w:rsidR="009A3174" w:rsidRPr="00AB0EC9" w:rsidRDefault="009A3174" w:rsidP="009A317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D179BE1" w14:textId="77777777" w:rsidR="009A3174" w:rsidRPr="00AB0EC9" w:rsidRDefault="009A3174" w:rsidP="009A317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0EC9">
        <w:rPr>
          <w:rFonts w:asciiTheme="minorHAnsi" w:hAnsiTheme="minorHAnsi" w:cstheme="minorHAnsi"/>
          <w:color w:val="000000"/>
          <w:sz w:val="22"/>
          <w:szCs w:val="22"/>
        </w:rPr>
        <w:t>A Bábszínház kéri az Önkormányzat hozzájárulás</w:t>
      </w:r>
      <w:r>
        <w:rPr>
          <w:rFonts w:asciiTheme="minorHAnsi" w:hAnsiTheme="minorHAnsi" w:cstheme="minorHAnsi"/>
          <w:color w:val="000000"/>
          <w:sz w:val="22"/>
          <w:szCs w:val="22"/>
        </w:rPr>
        <w:t>á</w:t>
      </w:r>
      <w:r w:rsidRPr="00AB0EC9">
        <w:rPr>
          <w:rFonts w:asciiTheme="minorHAnsi" w:hAnsiTheme="minorHAnsi" w:cstheme="minorHAnsi"/>
          <w:color w:val="000000"/>
          <w:sz w:val="22"/>
          <w:szCs w:val="22"/>
        </w:rPr>
        <w:t>t a fenti helyszín bérléséhez annak érdekében, hogy az intézmény zavartalanul végezhesse tevékenységét.</w:t>
      </w:r>
    </w:p>
    <w:p w14:paraId="0DC3F543" w14:textId="77777777" w:rsidR="009A3174" w:rsidRDefault="009A3174" w:rsidP="009A3174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6BCD53E" w14:textId="31A4BBD2" w:rsidR="000B7F23" w:rsidRDefault="009A3174" w:rsidP="009A317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határozati javaslatot elfogadni szíveskedjék.</w:t>
      </w:r>
    </w:p>
    <w:p w14:paraId="7F7F71C9" w14:textId="77777777" w:rsidR="009A3174" w:rsidRDefault="009A3174" w:rsidP="009A3174">
      <w:pPr>
        <w:rPr>
          <w:rFonts w:asciiTheme="minorHAnsi" w:hAnsiTheme="minorHAnsi" w:cstheme="minorHAnsi"/>
          <w:sz w:val="22"/>
          <w:szCs w:val="22"/>
        </w:rPr>
      </w:pPr>
    </w:p>
    <w:p w14:paraId="60B6B9CD" w14:textId="77777777" w:rsidR="009A3174" w:rsidRDefault="009A3174" w:rsidP="009A3174">
      <w:pPr>
        <w:rPr>
          <w:rFonts w:asciiTheme="minorHAnsi" w:hAnsiTheme="minorHAnsi" w:cstheme="minorHAnsi"/>
          <w:sz w:val="22"/>
          <w:szCs w:val="22"/>
        </w:rPr>
      </w:pPr>
    </w:p>
    <w:p w14:paraId="28C7172D" w14:textId="23AC8C3E" w:rsidR="009A3174" w:rsidRPr="000B7F23" w:rsidRDefault="009A3174" w:rsidP="009A3174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8</w:t>
      </w:r>
      <w:r w:rsidRPr="000B7F23">
        <w:rPr>
          <w:rFonts w:asciiTheme="minorHAnsi" w:hAnsiTheme="minorHAnsi" w:cstheme="minorHAnsi"/>
          <w:b/>
          <w:noProof/>
          <w:sz w:val="22"/>
          <w:szCs w:val="22"/>
        </w:rPr>
        <w:t>.</w:t>
      </w:r>
    </w:p>
    <w:p w14:paraId="78D0E1CD" w14:textId="77777777" w:rsidR="009A3174" w:rsidRPr="005E3726" w:rsidRDefault="009A3174" w:rsidP="009A3174">
      <w:pPr>
        <w:jc w:val="center"/>
        <w:rPr>
          <w:rFonts w:asciiTheme="minorHAnsi" w:hAnsiTheme="minorHAnsi" w:cstheme="minorHAnsi"/>
          <w:b/>
          <w:noProof/>
          <w:sz w:val="22"/>
          <w:szCs w:val="22"/>
          <w:highlight w:val="yellow"/>
        </w:rPr>
      </w:pPr>
    </w:p>
    <w:p w14:paraId="13C1979E" w14:textId="77777777" w:rsidR="00E4452D" w:rsidRDefault="00E4452D" w:rsidP="00E445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Tisztelt Közgyűlés!</w:t>
      </w:r>
    </w:p>
    <w:p w14:paraId="04E253B5" w14:textId="77777777" w:rsidR="00E4452D" w:rsidRDefault="00E4452D" w:rsidP="00E44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B1E8EB" w14:textId="77777777" w:rsidR="00E4452D" w:rsidRDefault="00E4452D" w:rsidP="00E445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Közgyűlése a 83/2023. (III.30.) Kgy. sz. határozatával egyetértett azzal, hogy évente, a tanév lezárását követő 3 hétben önkormányzati gyermektábor kerüljön megszervezésre a SZOVA Zrt. tulajdonában álló Fonyód, Báthory utca 4. szám alatti üdülőben, amelynek infrastrukturális feltételei, elhelyezkedése teljes mértékben megfeleltek egy bentlakásos, iskolás gyermekeknek szóló tábor helyszínének.</w:t>
      </w:r>
    </w:p>
    <w:p w14:paraId="394178FB" w14:textId="77777777" w:rsidR="00E4452D" w:rsidRDefault="00E4452D" w:rsidP="00E445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döntése alapján 2023. évben a Szombathelyi Derkovits Gyula Általános Iskola, a Szombathelyi Váci Mihály Általános Iskola és Alapfokú Művészeti Iskola, valamint az </w:t>
      </w:r>
      <w:proofErr w:type="spellStart"/>
      <w:r>
        <w:rPr>
          <w:rFonts w:asciiTheme="minorHAnsi" w:hAnsiTheme="minorHAnsi" w:cstheme="minorHAnsi"/>
          <w:sz w:val="22"/>
          <w:szCs w:val="22"/>
        </w:rPr>
        <w:t>Oladi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Általános Iskola diákjai táborozhattak a Balaton partján. A táborral kapcsolatos szervezési feladatokat a Polgármesteri Hivatal Egészségügyi, Kulturális és Köznevelési Irodája látta el.</w:t>
      </w:r>
    </w:p>
    <w:p w14:paraId="1FCB0788" w14:textId="77777777" w:rsidR="00E4452D" w:rsidRDefault="00E4452D" w:rsidP="00E445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táborvezetők tájékoztatása szerint a tábor jól megszervezett, minden feltételnek és igénynek teljes mértékben megfelelt, a táborozók és segítőik egy csodálatos hetet tölthettek a Balaton partján.</w:t>
      </w:r>
    </w:p>
    <w:p w14:paraId="4AECB7C9" w14:textId="77777777" w:rsidR="00E4452D" w:rsidRDefault="00E4452D" w:rsidP="00E4452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6536984" w14:textId="77777777" w:rsidR="00E4452D" w:rsidRDefault="00E4452D" w:rsidP="00E445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Önkormányzat a 2024. évi költségvetéséről szóló 8/2024. (III.5.) önkormányzati rendelet 8. mellékletében az Oktatási ágazat kiadásai „Fonyódi gyermektábor” tételsoron az előző évhez hasonlóan 6.000.000 Ft-ot biztosított a tábor megszervezéséhez és lebonyolításához szükséges költségek fedezetére. A táborral kapcsolatos költségeket teljes egészében az Önkormányzat viseli, így a táborban való részvétel a gyermekek számára ingyenes.</w:t>
      </w:r>
    </w:p>
    <w:p w14:paraId="7903E270" w14:textId="77777777" w:rsidR="00E4452D" w:rsidRDefault="00E4452D" w:rsidP="00E4452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512DBB3" w14:textId="77777777" w:rsidR="00E4452D" w:rsidRDefault="00E4452D" w:rsidP="00E445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 2024. évi gyermektábor az alábbiak szerint valósul meg:</w:t>
      </w:r>
    </w:p>
    <w:p w14:paraId="5F8322FD" w14:textId="77777777" w:rsidR="00E4452D" w:rsidRDefault="00E4452D" w:rsidP="00E445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E23042" w14:textId="77777777" w:rsidR="00E4452D" w:rsidRDefault="00E4452D" w:rsidP="00AF3CCB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/>
          <w:bCs w:val="0"/>
        </w:rPr>
        <w:t>Időtartam:</w:t>
      </w:r>
      <w:r>
        <w:rPr>
          <w:rFonts w:asciiTheme="minorHAnsi" w:hAnsiTheme="minorHAnsi" w:cstheme="minorHAnsi"/>
        </w:rPr>
        <w:t xml:space="preserve"> A tanév lezárását követő 3 hét, turnusonként 1 hét időtartamban. 2024. évben június 23. és július 14. között.</w:t>
      </w:r>
    </w:p>
    <w:p w14:paraId="3462207B" w14:textId="77777777" w:rsidR="00E4452D" w:rsidRDefault="00E4452D" w:rsidP="00AF3CCB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 w:val="0"/>
        </w:rPr>
        <w:t>Résztvevők:</w:t>
      </w:r>
      <w:r>
        <w:rPr>
          <w:rFonts w:asciiTheme="minorHAnsi" w:hAnsiTheme="minorHAnsi" w:cstheme="minorHAnsi"/>
        </w:rPr>
        <w:t xml:space="preserve"> turnusonként egy-egy általános iskola diákjai, minden turnusban 20 (4., 5. és 6. évfolyamos) diák részvételével, valamint az iskola által biztosított 1 fő táborvezetővel, 2 fő pedagógus segítővel, és 1 fő takarító személyzettel.</w:t>
      </w:r>
    </w:p>
    <w:p w14:paraId="3384D39E" w14:textId="77777777" w:rsidR="00E4452D" w:rsidRDefault="00E4452D" w:rsidP="00E4452D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táborozó gyermekeket az adott iskola választja ki szociális rászorultság, kiemelkedő tanulmányi eredmény, szorgalom vagy sport teljesítmény, tanulmányi vagy sportversenyen elért eredmény alapján.</w:t>
      </w:r>
    </w:p>
    <w:p w14:paraId="09B73270" w14:textId="77777777" w:rsidR="00E4452D" w:rsidRDefault="00E4452D" w:rsidP="00AF3CCB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 w:val="0"/>
        </w:rPr>
        <w:lastRenderedPageBreak/>
        <w:t xml:space="preserve">Tárgyi, személyi és egyéb feltételek biztosítása: </w:t>
      </w:r>
    </w:p>
    <w:p w14:paraId="5416A497" w14:textId="77777777" w:rsidR="00E4452D" w:rsidRDefault="00E4452D" w:rsidP="00E4452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táboroztatáshoz szükséges személyi és tárgyi feltételeket – beleértve a gyermekek táborhelyre bérelt autóbusszal történő utaztatását és étkeztetését is – az önkormányzat biztosítja. </w:t>
      </w:r>
    </w:p>
    <w:p w14:paraId="03B50DA6" w14:textId="77777777" w:rsidR="00E4452D" w:rsidRDefault="00E4452D" w:rsidP="00AF3CCB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 w:val="0"/>
        </w:rPr>
        <w:t>Adminisztrációs feladatok:</w:t>
      </w:r>
      <w:r>
        <w:rPr>
          <w:rFonts w:asciiTheme="minorHAnsi" w:hAnsiTheme="minorHAnsi" w:cstheme="minorHAnsi"/>
        </w:rPr>
        <w:t xml:space="preserve"> a nyári tábor megszervezésével, lebonyolításával kapcsolatos koordinációs feladatokat a Polgármesteri Hivatal Egészségügyi, Kulturális és Köznevelési Irodája látja el.</w:t>
      </w:r>
    </w:p>
    <w:p w14:paraId="53D95625" w14:textId="77777777" w:rsidR="00E4452D" w:rsidRDefault="00E4452D" w:rsidP="00E44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CAB629" w14:textId="77777777" w:rsidR="00E4452D" w:rsidRDefault="00E4452D" w:rsidP="00E445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diákok és a táborozást szervezők a táborozás ideje alatt napi </w:t>
      </w:r>
      <w:proofErr w:type="spellStart"/>
      <w:r>
        <w:rPr>
          <w:rFonts w:asciiTheme="minorHAnsi" w:hAnsiTheme="minorHAnsi" w:cstheme="minorHAnsi"/>
          <w:sz w:val="22"/>
          <w:szCs w:val="22"/>
        </w:rPr>
        <w:t>ötszöri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étkezésben részesülnek, melyből három étkezés (reggeli, ebéd, vacsora) meleg étkezés, míg a tízórai és uzsonna hideg élelem.</w:t>
      </w:r>
    </w:p>
    <w:p w14:paraId="22BB323D" w14:textId="77777777" w:rsidR="00E4452D" w:rsidRDefault="00E4452D" w:rsidP="00E44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8324DB" w14:textId="77777777" w:rsidR="00E4452D" w:rsidRDefault="00E4452D" w:rsidP="00E4452D">
      <w:pPr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Évente három szombathelyi általános iskola diákjainak táboroztatása lehetséges, forgó rendszerben.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Közgyűlés 263/2023. (IX.28.) Kgy. számú határozatával a Kulturális, Oktatási és Civil Bizottságot hatalmazta fel 2024. évtől a fonyódi gyermektábor három résztvevő általános iskolájának kiválasztására. A Bizottság döntését a Bizottság elnöke az ülésen ismerteti.</w:t>
      </w:r>
    </w:p>
    <w:p w14:paraId="2A5A5CEB" w14:textId="77777777" w:rsidR="00E4452D" w:rsidRDefault="00E4452D" w:rsidP="00E44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9F2E7B" w14:textId="67AB7531" w:rsidR="009A3174" w:rsidRDefault="00E4452D" w:rsidP="00E445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Kérem a Tisztelt Közgyűlést, hogy az előterjesztésben foglaltakat megtárgyalni, és a határozati javaslatot elfogadni szíveskedjék.</w:t>
      </w:r>
    </w:p>
    <w:p w14:paraId="373A717F" w14:textId="77777777" w:rsidR="00E4452D" w:rsidRDefault="00E4452D" w:rsidP="00E44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DEFC9F" w14:textId="77777777" w:rsidR="00E4452D" w:rsidRDefault="00E4452D" w:rsidP="00E44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39F9D4" w14:textId="59597929" w:rsidR="00E4452D" w:rsidRPr="000B7F23" w:rsidRDefault="00E4452D" w:rsidP="00E4452D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9</w:t>
      </w:r>
      <w:r w:rsidRPr="000B7F23">
        <w:rPr>
          <w:rFonts w:asciiTheme="minorHAnsi" w:hAnsiTheme="minorHAnsi" w:cstheme="minorHAnsi"/>
          <w:b/>
          <w:noProof/>
          <w:sz w:val="22"/>
          <w:szCs w:val="22"/>
        </w:rPr>
        <w:t>.</w:t>
      </w:r>
    </w:p>
    <w:p w14:paraId="2631E567" w14:textId="77777777" w:rsidR="00E4452D" w:rsidRPr="005E3726" w:rsidRDefault="00E4452D" w:rsidP="00E4452D">
      <w:pPr>
        <w:jc w:val="center"/>
        <w:rPr>
          <w:rFonts w:asciiTheme="minorHAnsi" w:hAnsiTheme="minorHAnsi" w:cstheme="minorHAnsi"/>
          <w:b/>
          <w:noProof/>
          <w:sz w:val="22"/>
          <w:szCs w:val="22"/>
          <w:highlight w:val="yellow"/>
        </w:rPr>
      </w:pPr>
    </w:p>
    <w:p w14:paraId="3AB8C541" w14:textId="77777777" w:rsidR="00E4452D" w:rsidRPr="00EE192B" w:rsidRDefault="00E4452D" w:rsidP="00E4452D">
      <w:pPr>
        <w:jc w:val="center"/>
        <w:rPr>
          <w:rFonts w:asciiTheme="minorHAnsi" w:hAnsiTheme="minorHAnsi"/>
          <w:b/>
          <w:bCs/>
          <w:sz w:val="22"/>
        </w:rPr>
      </w:pPr>
      <w:r w:rsidRPr="00EE192B">
        <w:rPr>
          <w:rFonts w:asciiTheme="minorHAnsi" w:hAnsiTheme="minorHAnsi"/>
          <w:b/>
          <w:bCs/>
          <w:sz w:val="22"/>
        </w:rPr>
        <w:t>Tisztelt Közgyűlés!</w:t>
      </w:r>
    </w:p>
    <w:p w14:paraId="5D74156B" w14:textId="77777777" w:rsidR="00E4452D" w:rsidRPr="00EE192B" w:rsidRDefault="00E4452D" w:rsidP="00E4452D">
      <w:pPr>
        <w:jc w:val="center"/>
        <w:rPr>
          <w:rFonts w:asciiTheme="minorHAnsi" w:hAnsiTheme="minorHAnsi"/>
          <w:b/>
          <w:sz w:val="22"/>
        </w:rPr>
      </w:pPr>
    </w:p>
    <w:p w14:paraId="49669CA9" w14:textId="77777777" w:rsidR="00E4452D" w:rsidRPr="00EE192B" w:rsidRDefault="00E4452D" w:rsidP="00E4452D">
      <w:pPr>
        <w:jc w:val="both"/>
        <w:rPr>
          <w:rFonts w:asciiTheme="minorHAnsi" w:hAnsiTheme="minorHAnsi"/>
          <w:sz w:val="22"/>
        </w:rPr>
      </w:pPr>
      <w:r w:rsidRPr="00EE192B">
        <w:rPr>
          <w:rFonts w:asciiTheme="minorHAnsi" w:hAnsiTheme="minorHAnsi"/>
          <w:sz w:val="22"/>
        </w:rPr>
        <w:t xml:space="preserve">A nemzeti köznevelésről szóló 2011. évi CXC. törvény (továbbiakban </w:t>
      </w:r>
      <w:proofErr w:type="spellStart"/>
      <w:r w:rsidRPr="00EE192B">
        <w:rPr>
          <w:rFonts w:asciiTheme="minorHAnsi" w:hAnsiTheme="minorHAnsi"/>
          <w:sz w:val="22"/>
        </w:rPr>
        <w:t>Nkt</w:t>
      </w:r>
      <w:proofErr w:type="spellEnd"/>
      <w:r w:rsidRPr="00EE192B">
        <w:rPr>
          <w:rFonts w:asciiTheme="minorHAnsi" w:hAnsiTheme="minorHAnsi"/>
          <w:sz w:val="22"/>
        </w:rPr>
        <w:t>.) 83.§ (</w:t>
      </w:r>
      <w:proofErr w:type="gramStart"/>
      <w:r w:rsidRPr="00EE192B">
        <w:rPr>
          <w:rFonts w:asciiTheme="minorHAnsi" w:hAnsiTheme="minorHAnsi"/>
          <w:sz w:val="22"/>
        </w:rPr>
        <w:t>3)–</w:t>
      </w:r>
      <w:proofErr w:type="gramEnd"/>
      <w:r w:rsidRPr="00EE192B">
        <w:rPr>
          <w:rFonts w:asciiTheme="minorHAnsi" w:hAnsiTheme="minorHAnsi"/>
          <w:sz w:val="22"/>
        </w:rPr>
        <w:t>(4) bekezdései alapján a fenntartó a köznevelési intézmény átszervezésével összefüggő döntése vagy véleményének kialakítása előtt beszerzi „</w:t>
      </w:r>
      <w:r w:rsidRPr="00EE192B">
        <w:rPr>
          <w:rFonts w:asciiTheme="minorHAnsi" w:hAnsiTheme="minorHAnsi"/>
          <w:i/>
          <w:sz w:val="22"/>
        </w:rPr>
        <w:t>a vagyonkezelésében levő ingatlan tulajdonos önkormányzatának”</w:t>
      </w:r>
      <w:r w:rsidRPr="00EE192B">
        <w:rPr>
          <w:rFonts w:asciiTheme="minorHAnsi" w:hAnsiTheme="minorHAnsi"/>
          <w:sz w:val="22"/>
        </w:rPr>
        <w:t xml:space="preserve"> véleményét. </w:t>
      </w:r>
    </w:p>
    <w:p w14:paraId="0094E3BA" w14:textId="77777777" w:rsidR="00E4452D" w:rsidRPr="00EE192B" w:rsidRDefault="00E4452D" w:rsidP="00E4452D">
      <w:pPr>
        <w:jc w:val="both"/>
        <w:rPr>
          <w:rFonts w:asciiTheme="minorHAnsi" w:hAnsiTheme="minorHAnsi"/>
          <w:sz w:val="22"/>
        </w:rPr>
      </w:pPr>
      <w:r w:rsidRPr="00EE192B">
        <w:rPr>
          <w:rFonts w:asciiTheme="minorHAnsi" w:hAnsiTheme="minorHAnsi"/>
          <w:sz w:val="22"/>
        </w:rPr>
        <w:t>Az állam által fenntartott köznevelési intézmények alapítására, megszüntetésére, átszervezésére, feladatának, tevékenységi körének megváltoztatására, nevének megállapítására (alapító okiratának módosítására) vonatkozó tervezetek megtárgyalása a Közgyűlés hatásköre, amelyet előzetesen a Kulturális, Oktatási és Civil Bizottság véleményez a Közgyűlés számára az SZMSZ 52.§ (2) bekezdés 19. pontja alapján.</w:t>
      </w:r>
    </w:p>
    <w:p w14:paraId="6AF1125C" w14:textId="77777777" w:rsidR="00E4452D" w:rsidRPr="00EE192B" w:rsidRDefault="00E4452D" w:rsidP="00E4452D">
      <w:pPr>
        <w:jc w:val="both"/>
        <w:rPr>
          <w:rFonts w:asciiTheme="minorHAnsi" w:hAnsiTheme="minorHAnsi"/>
          <w:sz w:val="22"/>
        </w:rPr>
      </w:pPr>
    </w:p>
    <w:p w14:paraId="3D5A51AD" w14:textId="77777777" w:rsidR="00E4452D" w:rsidRPr="00EE192B" w:rsidRDefault="00E4452D" w:rsidP="00E4452D">
      <w:pPr>
        <w:jc w:val="both"/>
        <w:rPr>
          <w:rFonts w:asciiTheme="minorHAnsi" w:hAnsiTheme="minorHAnsi"/>
          <w:sz w:val="22"/>
        </w:rPr>
      </w:pPr>
      <w:r w:rsidRPr="00EE192B">
        <w:rPr>
          <w:rFonts w:asciiTheme="minorHAnsi" w:hAnsiTheme="minorHAnsi"/>
          <w:sz w:val="22"/>
        </w:rPr>
        <w:t>A Szombathelyi Tankerületi Központ</w:t>
      </w:r>
      <w:r w:rsidRPr="00EE192B">
        <w:rPr>
          <w:rFonts w:asciiTheme="minorHAnsi" w:hAnsiTheme="minorHAnsi"/>
          <w:b/>
          <w:sz w:val="22"/>
        </w:rPr>
        <w:t xml:space="preserve"> </w:t>
      </w:r>
      <w:r w:rsidRPr="00EE192B">
        <w:rPr>
          <w:rFonts w:asciiTheme="minorHAnsi" w:hAnsiTheme="minorHAnsi"/>
          <w:sz w:val="22"/>
        </w:rPr>
        <w:t>202</w:t>
      </w:r>
      <w:r>
        <w:rPr>
          <w:rFonts w:asciiTheme="minorHAnsi" w:hAnsiTheme="minorHAnsi"/>
          <w:sz w:val="22"/>
        </w:rPr>
        <w:t>4</w:t>
      </w:r>
      <w:r w:rsidRPr="00EE192B">
        <w:rPr>
          <w:rFonts w:asciiTheme="minorHAnsi" w:hAnsiTheme="minorHAnsi"/>
          <w:sz w:val="22"/>
        </w:rPr>
        <w:t xml:space="preserve">. március </w:t>
      </w:r>
      <w:r>
        <w:rPr>
          <w:rFonts w:asciiTheme="minorHAnsi" w:hAnsiTheme="minorHAnsi"/>
          <w:sz w:val="22"/>
        </w:rPr>
        <w:t>4</w:t>
      </w:r>
      <w:r w:rsidRPr="00EE192B">
        <w:rPr>
          <w:rFonts w:asciiTheme="minorHAnsi" w:hAnsiTheme="minorHAnsi"/>
          <w:sz w:val="22"/>
        </w:rPr>
        <w:t>. napján kelt levelében Szombathely Megyei Jogú Város Önkormányzatát érintően a következő intézmények</w:t>
      </w:r>
      <w:r>
        <w:rPr>
          <w:rFonts w:asciiTheme="minorHAnsi" w:hAnsiTheme="minorHAnsi"/>
          <w:sz w:val="22"/>
        </w:rPr>
        <w:t xml:space="preserve"> szakmai</w:t>
      </w:r>
      <w:r w:rsidRPr="00EE192B">
        <w:rPr>
          <w:rFonts w:asciiTheme="minorHAnsi" w:hAnsiTheme="minorHAnsi"/>
          <w:sz w:val="22"/>
        </w:rPr>
        <w:t xml:space="preserve"> alapdokumentumának (Alapító Okiratának) 202</w:t>
      </w:r>
      <w:r>
        <w:rPr>
          <w:rFonts w:asciiTheme="minorHAnsi" w:hAnsiTheme="minorHAnsi"/>
          <w:sz w:val="22"/>
        </w:rPr>
        <w:t>4</w:t>
      </w:r>
      <w:r w:rsidRPr="00EE192B">
        <w:rPr>
          <w:rFonts w:asciiTheme="minorHAnsi" w:hAnsiTheme="minorHAnsi"/>
          <w:sz w:val="22"/>
        </w:rPr>
        <w:t xml:space="preserve">. szeptember 1. napi hatállyal tervezett módosításához kérte Önkormányzatunk véleményét: </w:t>
      </w:r>
    </w:p>
    <w:p w14:paraId="4CFC41C6" w14:textId="77777777" w:rsidR="00E4452D" w:rsidRPr="00EE192B" w:rsidRDefault="00E4452D" w:rsidP="00E4452D">
      <w:pPr>
        <w:jc w:val="both"/>
        <w:rPr>
          <w:rFonts w:asciiTheme="minorHAnsi" w:hAnsiTheme="minorHAnsi"/>
          <w:sz w:val="22"/>
        </w:rPr>
      </w:pPr>
    </w:p>
    <w:p w14:paraId="0474204D" w14:textId="77777777" w:rsidR="00E4452D" w:rsidRPr="00EE192B" w:rsidRDefault="00E4452D" w:rsidP="00E4452D">
      <w:pPr>
        <w:rPr>
          <w:rFonts w:asciiTheme="minorHAnsi" w:hAnsiTheme="minorHAnsi"/>
          <w:sz w:val="22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80"/>
        <w:gridCol w:w="2180"/>
        <w:gridCol w:w="4360"/>
      </w:tblGrid>
      <w:tr w:rsidR="00E4452D" w:rsidRPr="00DC323C" w14:paraId="18203179" w14:textId="77777777" w:rsidTr="00D90BEB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D581" w14:textId="77777777" w:rsidR="00E4452D" w:rsidRPr="00DC323C" w:rsidRDefault="00E4452D" w:rsidP="00D90BE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A429" w14:textId="77777777" w:rsidR="00E4452D" w:rsidRPr="00DC323C" w:rsidRDefault="00E4452D" w:rsidP="00D90BE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Intézmény neve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7AC2" w14:textId="77777777" w:rsidR="00E4452D" w:rsidRPr="00DC323C" w:rsidRDefault="00E4452D" w:rsidP="00D90BE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Feladatellátás helye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6315A" w14:textId="77777777" w:rsidR="00E4452D" w:rsidRPr="00DC323C" w:rsidRDefault="00E4452D" w:rsidP="00D90BE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Alapdokumentumot érintő változtatás</w:t>
            </w:r>
          </w:p>
        </w:tc>
      </w:tr>
      <w:tr w:rsidR="00E4452D" w:rsidRPr="00DC323C" w14:paraId="57A0136F" w14:textId="77777777" w:rsidTr="00D90BEB">
        <w:trPr>
          <w:trHeight w:val="1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B863" w14:textId="77777777" w:rsidR="00E4452D" w:rsidRPr="00DC323C" w:rsidRDefault="00E4452D" w:rsidP="00D90BEB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881A" w14:textId="77777777" w:rsidR="00E4452D" w:rsidRPr="00DC323C" w:rsidRDefault="00E4452D" w:rsidP="00D90BEB">
            <w:pPr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DC323C">
              <w:rPr>
                <w:rFonts w:ascii="Calibri" w:hAnsi="Calibri" w:cs="Calibri"/>
                <w:color w:val="000000"/>
                <w:sz w:val="22"/>
              </w:rPr>
              <w:t>Paragvári</w:t>
            </w:r>
            <w:proofErr w:type="spellEnd"/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 Utcai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3AFF" w14:textId="77777777" w:rsidR="00E4452D" w:rsidRPr="00DC323C" w:rsidRDefault="00E4452D" w:rsidP="00D90BEB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9700 Szombathely, </w:t>
            </w:r>
            <w:proofErr w:type="spellStart"/>
            <w:r w:rsidRPr="00DC323C">
              <w:rPr>
                <w:rFonts w:ascii="Calibri" w:hAnsi="Calibri" w:cs="Calibri"/>
                <w:color w:val="000000"/>
                <w:sz w:val="22"/>
              </w:rPr>
              <w:t>Paragvári</w:t>
            </w:r>
            <w:proofErr w:type="spellEnd"/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 utcai 2-4.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59EB2E" w14:textId="77777777" w:rsidR="00E4452D" w:rsidRPr="00DC323C" w:rsidRDefault="00E4452D" w:rsidP="00D90BEB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A többi gyermekkel, tanulóval együtt nevelhető, oktatható sajátos nevelési igényű gyermekek, tanulók felvehető maximális létszámának növelése 40 főről 50 főre.</w:t>
            </w:r>
          </w:p>
        </w:tc>
      </w:tr>
      <w:tr w:rsidR="00E4452D" w:rsidRPr="00DC323C" w14:paraId="4736740A" w14:textId="77777777" w:rsidTr="00D90BEB">
        <w:trPr>
          <w:trHeight w:val="15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6D5B" w14:textId="77777777" w:rsidR="00E4452D" w:rsidRPr="00DC323C" w:rsidRDefault="00E4452D" w:rsidP="00D90BEB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2.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0256" w14:textId="77777777" w:rsidR="00E4452D" w:rsidRPr="00DC323C" w:rsidRDefault="00E4452D" w:rsidP="00D90BEB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Szombathelyi Váci Mihály Általános Iskola és Alapfokú Művészeti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ABFB" w14:textId="77777777" w:rsidR="00E4452D" w:rsidRPr="00DC323C" w:rsidRDefault="00E4452D" w:rsidP="00D90BEB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9700 Szombathely, Váci Mihály utca 11.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E9712" w14:textId="77777777" w:rsidR="00E4452D" w:rsidRPr="00DC323C" w:rsidRDefault="00E4452D" w:rsidP="00D90BEB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A többi gyermekkel, tanulóval együtt nevelhető, oktatható sajátos nevelési igényű gyermekek, tanulók felvehető maximális létszámának növelése 70 főről 80 főre.</w:t>
            </w:r>
          </w:p>
        </w:tc>
      </w:tr>
    </w:tbl>
    <w:p w14:paraId="0F0E900F" w14:textId="77777777" w:rsidR="00E4452D" w:rsidRPr="00EE192B" w:rsidRDefault="00E4452D" w:rsidP="00E4452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14:paraId="3CB93C8E" w14:textId="77777777" w:rsidR="00E4452D" w:rsidRPr="00EE192B" w:rsidRDefault="00E4452D" w:rsidP="00E4452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1E373C" w14:textId="2954FAC4" w:rsidR="00E4452D" w:rsidRDefault="00E4452D" w:rsidP="00E4452D">
      <w:pPr>
        <w:jc w:val="center"/>
        <w:rPr>
          <w:rFonts w:asciiTheme="minorHAnsi" w:hAnsiTheme="minorHAnsi"/>
          <w:sz w:val="22"/>
        </w:rPr>
      </w:pPr>
      <w:r w:rsidRPr="00EE192B">
        <w:rPr>
          <w:rFonts w:asciiTheme="minorHAnsi" w:hAnsiTheme="minorHAnsi"/>
          <w:sz w:val="22"/>
        </w:rPr>
        <w:t>Kérem a Tisztelt Közgyűlést, hogy az előterjesztést megtárgyalni, és a határozati javaslatot elfogadni szíveskedjék.</w:t>
      </w:r>
    </w:p>
    <w:p w14:paraId="6BB3849E" w14:textId="60F390AA" w:rsidR="00E4452D" w:rsidRDefault="00E4452D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64019E25" w14:textId="142965AE" w:rsidR="00E4452D" w:rsidRPr="000B7F23" w:rsidRDefault="00E4452D" w:rsidP="00E4452D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lastRenderedPageBreak/>
        <w:t>10</w:t>
      </w:r>
      <w:r w:rsidRPr="000B7F23">
        <w:rPr>
          <w:rFonts w:asciiTheme="minorHAnsi" w:hAnsiTheme="minorHAnsi" w:cstheme="minorHAnsi"/>
          <w:b/>
          <w:noProof/>
          <w:sz w:val="22"/>
          <w:szCs w:val="22"/>
        </w:rPr>
        <w:t>.</w:t>
      </w:r>
    </w:p>
    <w:p w14:paraId="2D1CD4A6" w14:textId="77777777" w:rsidR="00E4452D" w:rsidRPr="005E3726" w:rsidRDefault="00E4452D" w:rsidP="00E4452D">
      <w:pPr>
        <w:jc w:val="center"/>
        <w:rPr>
          <w:rFonts w:asciiTheme="minorHAnsi" w:hAnsiTheme="minorHAnsi" w:cstheme="minorHAnsi"/>
          <w:b/>
          <w:noProof/>
          <w:sz w:val="22"/>
          <w:szCs w:val="22"/>
          <w:highlight w:val="yellow"/>
        </w:rPr>
      </w:pPr>
    </w:p>
    <w:p w14:paraId="64023032" w14:textId="77777777" w:rsidR="00E4452D" w:rsidRPr="00F5728E" w:rsidRDefault="00E4452D" w:rsidP="00E445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728E">
        <w:rPr>
          <w:rFonts w:asciiTheme="minorHAnsi" w:hAnsiTheme="minorHAnsi" w:cstheme="minorHAnsi"/>
          <w:b/>
          <w:sz w:val="22"/>
          <w:szCs w:val="22"/>
        </w:rPr>
        <w:t>Tisztelt Közgyűlés!</w:t>
      </w:r>
    </w:p>
    <w:p w14:paraId="42FFDC89" w14:textId="77777777" w:rsidR="00E4452D" w:rsidRPr="00F5728E" w:rsidRDefault="00E4452D" w:rsidP="00E4452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6DA8B4" w14:textId="77777777" w:rsidR="00E4452D" w:rsidRDefault="00E4452D" w:rsidP="00E445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728E">
        <w:rPr>
          <w:rFonts w:asciiTheme="minorHAnsi" w:hAnsiTheme="minorHAnsi" w:cstheme="minorHAnsi"/>
          <w:bCs/>
          <w:sz w:val="22"/>
          <w:szCs w:val="22"/>
        </w:rPr>
        <w:t>Szombathely Megyei Jogú Város Önkormányzata</w:t>
      </w:r>
      <w:r>
        <w:rPr>
          <w:rFonts w:asciiTheme="minorHAnsi" w:hAnsiTheme="minorHAnsi" w:cstheme="minorHAnsi"/>
          <w:bCs/>
          <w:sz w:val="22"/>
          <w:szCs w:val="22"/>
        </w:rPr>
        <w:t xml:space="preserve"> (a továbbiakban: Önkormányzat)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20</w:t>
      </w:r>
      <w:r>
        <w:rPr>
          <w:rFonts w:asciiTheme="minorHAnsi" w:hAnsiTheme="minorHAnsi" w:cstheme="minorHAnsi"/>
          <w:bCs/>
          <w:sz w:val="22"/>
          <w:szCs w:val="22"/>
        </w:rPr>
        <w:t>21.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decemberébe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n </w:t>
      </w:r>
      <w:r>
        <w:rPr>
          <w:rFonts w:asciiTheme="minorHAnsi" w:hAnsiTheme="minorHAnsi" w:cstheme="minorHAnsi"/>
          <w:bCs/>
          <w:sz w:val="22"/>
          <w:szCs w:val="22"/>
        </w:rPr>
        <w:t>feladat-ellátási megállapodást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kötött</w:t>
      </w:r>
      <w:r w:rsidRPr="00036CD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Vas Megye és Szombathely Megyei Jogú Város Nyugdíjas Szövetsége, Képviseletével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(a továbbiakban:</w:t>
      </w:r>
      <w:r>
        <w:rPr>
          <w:rFonts w:asciiTheme="minorHAnsi" w:hAnsiTheme="minorHAnsi" w:cstheme="minorHAnsi"/>
          <w:bCs/>
          <w:sz w:val="22"/>
          <w:szCs w:val="22"/>
        </w:rPr>
        <w:t xml:space="preserve"> Egyesület</w:t>
      </w:r>
      <w:r w:rsidRPr="00F5728E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>. A megállapodás szerint az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Önkormányzat </w:t>
      </w:r>
      <w:r>
        <w:rPr>
          <w:rFonts w:asciiTheme="minorHAnsi" w:hAnsiTheme="minorHAnsi" w:cstheme="minorHAnsi"/>
          <w:bCs/>
          <w:sz w:val="22"/>
          <w:szCs w:val="22"/>
        </w:rPr>
        <w:t xml:space="preserve">évente 1 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millió forint összegű </w:t>
      </w:r>
      <w:r>
        <w:rPr>
          <w:rFonts w:asciiTheme="minorHAnsi" w:hAnsiTheme="minorHAnsi" w:cstheme="minorHAnsi"/>
          <w:bCs/>
          <w:sz w:val="22"/>
          <w:szCs w:val="22"/>
        </w:rPr>
        <w:t xml:space="preserve">támogatást nyújt 2022. január 1- 2026. december 31. közötti időszakban az Egyesületnek, aki többek között az időskorú lakosságot érintő feladatok ellátásában segíti az Önkormányzatot, valamint megrendezi az Idősek Világnapi rendezvényt. </w:t>
      </w:r>
    </w:p>
    <w:p w14:paraId="65EDC340" w14:textId="77777777" w:rsidR="00E4452D" w:rsidRDefault="00E4452D" w:rsidP="00E445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Figyelembe véve működési költségeik nagymértékű megemelkedését fenti szerződést a Közgyűlés 78/2023. (III.30.) Kgy. sz. határozatában módosította, 2023. évben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1.500.000,-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forint összeget biztosított az Egyesület számára. </w:t>
      </w:r>
    </w:p>
    <w:p w14:paraId="6D68617D" w14:textId="77777777" w:rsidR="00E4452D" w:rsidRDefault="00E4452D" w:rsidP="00E445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Önkormányzat a 2024. évi költségvetésében az Egyesület támogatására – figyelembe véve a főállású alkalmazott foglalkoztatási támogatásának megszűnését – 3,5 millió forint fedezetet biztosított.</w:t>
      </w:r>
    </w:p>
    <w:p w14:paraId="5870E02F" w14:textId="77777777" w:rsidR="00E4452D" w:rsidRPr="008B391A" w:rsidRDefault="00E4452D" w:rsidP="00E4452D">
      <w:pPr>
        <w:pStyle w:val="Nincstrkz"/>
        <w:jc w:val="both"/>
        <w:rPr>
          <w:rFonts w:eastAsia="Times New Roman" w:cstheme="minorHAnsi"/>
          <w:bCs/>
          <w:lang w:eastAsia="hu-HU"/>
        </w:rPr>
      </w:pPr>
      <w:r>
        <w:rPr>
          <w:rFonts w:cstheme="minorHAnsi"/>
        </w:rPr>
        <w:t>Előzőek miatt szükséges az Önkormányzat és az Egyesület között létrejött feladat-ellátási megállapodás II/1. pontjának módosítása.</w:t>
      </w:r>
    </w:p>
    <w:p w14:paraId="7D555AF0" w14:textId="77777777" w:rsidR="00E4452D" w:rsidRDefault="00E4452D" w:rsidP="00E4452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B01BFEB" w14:textId="4E8EB0A8" w:rsidR="00E4452D" w:rsidRPr="005E3726" w:rsidRDefault="00E4452D" w:rsidP="00E4452D">
      <w:pPr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  <w:r w:rsidRPr="00F5728E">
        <w:rPr>
          <w:rFonts w:asciiTheme="minorHAnsi" w:hAnsiTheme="minorHAnsi" w:cstheme="minorHAnsi"/>
          <w:color w:val="000000"/>
          <w:sz w:val="22"/>
          <w:szCs w:val="22"/>
        </w:rPr>
        <w:t>Kérem a Tisztelt Közgyűlést, hogy az előterjesztést megtárgyalni, és a határozati javaslato</w:t>
      </w: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F5728E">
        <w:rPr>
          <w:rFonts w:asciiTheme="minorHAnsi" w:hAnsiTheme="minorHAnsi" w:cstheme="minorHAnsi"/>
          <w:color w:val="000000"/>
          <w:sz w:val="22"/>
          <w:szCs w:val="22"/>
        </w:rPr>
        <w:t xml:space="preserve"> elfogadni szíveskedjék.</w:t>
      </w:r>
    </w:p>
    <w:p w14:paraId="12B2BAA6" w14:textId="77777777" w:rsidR="007D5D8D" w:rsidRPr="003C356B" w:rsidRDefault="007D5D8D" w:rsidP="007D5D8D">
      <w:pPr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1CAC6802" w14:textId="2D337655" w:rsidR="004B6C3B" w:rsidRPr="00E231A6" w:rsidRDefault="004B6C3B" w:rsidP="005E7B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231A6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642224" w:rsidRPr="00E231A6">
        <w:rPr>
          <w:rFonts w:asciiTheme="minorHAnsi" w:hAnsiTheme="minorHAnsi" w:cstheme="minorHAnsi"/>
          <w:b/>
          <w:sz w:val="22"/>
          <w:szCs w:val="22"/>
        </w:rPr>
        <w:t>4</w:t>
      </w:r>
      <w:r w:rsidRPr="00E231A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E3726">
        <w:rPr>
          <w:rFonts w:asciiTheme="minorHAnsi" w:hAnsiTheme="minorHAnsi" w:cstheme="minorHAnsi"/>
          <w:b/>
          <w:sz w:val="22"/>
          <w:szCs w:val="22"/>
        </w:rPr>
        <w:t>március</w:t>
      </w:r>
      <w:r w:rsidR="00F2773B" w:rsidRPr="00E231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3726">
        <w:rPr>
          <w:rFonts w:asciiTheme="minorHAnsi" w:hAnsiTheme="minorHAnsi" w:cstheme="minorHAnsi"/>
          <w:b/>
          <w:sz w:val="22"/>
          <w:szCs w:val="22"/>
        </w:rPr>
        <w:t>2</w:t>
      </w:r>
      <w:r w:rsidR="00AF3CCB">
        <w:rPr>
          <w:rFonts w:asciiTheme="minorHAnsi" w:hAnsiTheme="minorHAnsi" w:cstheme="minorHAnsi"/>
          <w:b/>
          <w:sz w:val="22"/>
          <w:szCs w:val="22"/>
        </w:rPr>
        <w:t>1</w:t>
      </w:r>
      <w:r w:rsidR="00F2773B" w:rsidRPr="00E231A6">
        <w:rPr>
          <w:rFonts w:asciiTheme="minorHAnsi" w:hAnsiTheme="minorHAnsi" w:cstheme="minorHAnsi"/>
          <w:b/>
          <w:sz w:val="22"/>
          <w:szCs w:val="22"/>
        </w:rPr>
        <w:t>.</w:t>
      </w:r>
    </w:p>
    <w:p w14:paraId="1D1EE1D5" w14:textId="19810F39" w:rsidR="004B6C3B" w:rsidRPr="003C356B" w:rsidRDefault="004B6C3B" w:rsidP="005E7B8A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0731C112" w14:textId="77777777" w:rsidR="0055575D" w:rsidRPr="003C356B" w:rsidRDefault="0055575D" w:rsidP="005E7B8A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44CA5855" w14:textId="77777777" w:rsidR="004B6C3B" w:rsidRPr="003C356B" w:rsidRDefault="004B6C3B" w:rsidP="005E7B8A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3C356B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                                                                                                                </w:t>
      </w:r>
    </w:p>
    <w:p w14:paraId="21AB9850" w14:textId="1B090E99" w:rsidR="004B6C3B" w:rsidRPr="00E231A6" w:rsidRDefault="004B6C3B" w:rsidP="005E7B8A">
      <w:pPr>
        <w:ind w:left="3545"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31A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/:</w:t>
      </w:r>
      <w:r w:rsidR="0055575D" w:rsidRPr="00E231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31A6">
        <w:rPr>
          <w:rFonts w:asciiTheme="minorHAnsi" w:hAnsiTheme="minorHAnsi" w:cstheme="minorHAnsi"/>
          <w:b/>
          <w:sz w:val="22"/>
          <w:szCs w:val="22"/>
        </w:rPr>
        <w:t>Dr. Nemény András:</w:t>
      </w:r>
      <w:r w:rsidR="0055575D" w:rsidRPr="00E231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31A6">
        <w:rPr>
          <w:rFonts w:asciiTheme="minorHAnsi" w:hAnsiTheme="minorHAnsi" w:cstheme="minorHAnsi"/>
          <w:b/>
          <w:sz w:val="22"/>
          <w:szCs w:val="22"/>
        </w:rPr>
        <w:t>/</w:t>
      </w:r>
    </w:p>
    <w:p w14:paraId="5BAF4FA6" w14:textId="5BBE6E81" w:rsidR="00FB1E2A" w:rsidRPr="00FA2DAB" w:rsidRDefault="00803147" w:rsidP="00FB1E2A">
      <w:pPr>
        <w:jc w:val="center"/>
        <w:rPr>
          <w:rFonts w:ascii="Calibri" w:hAnsi="Calibri" w:cs="Calibri"/>
          <w:b/>
          <w:sz w:val="22"/>
          <w:szCs w:val="22"/>
        </w:rPr>
      </w:pPr>
      <w:r w:rsidRPr="003C356B">
        <w:rPr>
          <w:rFonts w:asciiTheme="minorHAnsi" w:eastAsia="Segoe UI Emoji" w:hAnsiTheme="minorHAnsi" w:cstheme="minorHAnsi"/>
          <w:b/>
          <w:sz w:val="22"/>
          <w:szCs w:val="22"/>
          <w:highlight w:val="yellow"/>
        </w:rPr>
        <w:br w:type="page"/>
      </w:r>
      <w:r w:rsidR="00FB1E2A" w:rsidRPr="00FA2DAB">
        <w:rPr>
          <w:rFonts w:ascii="Calibri" w:hAnsi="Calibri" w:cs="Calibri"/>
          <w:b/>
          <w:sz w:val="22"/>
          <w:szCs w:val="22"/>
        </w:rPr>
        <w:lastRenderedPageBreak/>
        <w:t>I.</w:t>
      </w:r>
    </w:p>
    <w:p w14:paraId="5FD4C909" w14:textId="77777777" w:rsidR="00FA2DAB" w:rsidRPr="00E81002" w:rsidRDefault="00FA2DAB" w:rsidP="00FA2DA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100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01315ABB" w14:textId="50FA6C2F" w:rsidR="00FA2DAB" w:rsidRPr="00E81002" w:rsidRDefault="00FA2DAB" w:rsidP="00FA2DA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1002">
        <w:rPr>
          <w:rFonts w:asciiTheme="minorHAnsi" w:hAnsiTheme="minorHAnsi" w:cstheme="minorHAnsi"/>
          <w:b/>
          <w:sz w:val="22"/>
          <w:szCs w:val="22"/>
          <w:u w:val="single"/>
        </w:rPr>
        <w:t>……/2024. (II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E81002">
        <w:rPr>
          <w:rFonts w:asciiTheme="minorHAnsi" w:hAnsiTheme="minorHAnsi" w:cstheme="minorHAnsi"/>
          <w:b/>
          <w:sz w:val="22"/>
          <w:szCs w:val="22"/>
          <w:u w:val="single"/>
        </w:rPr>
        <w:t>. 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Pr="00E81002">
        <w:rPr>
          <w:rFonts w:asciiTheme="minorHAnsi" w:hAnsiTheme="minorHAnsi" w:cstheme="minorHAnsi"/>
          <w:b/>
          <w:sz w:val="22"/>
          <w:szCs w:val="22"/>
          <w:u w:val="single"/>
        </w:rPr>
        <w:t>.) Kgy. sz</w:t>
      </w:r>
      <w:r w:rsidR="000E193D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E81002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5D726018" w14:textId="77777777" w:rsidR="00FA2DAB" w:rsidRPr="00E81002" w:rsidRDefault="00FA2DAB" w:rsidP="00FA2D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DD6059" w14:textId="77777777" w:rsidR="00FA2DAB" w:rsidRDefault="00FA2DAB" w:rsidP="00AF3CCB">
      <w:pPr>
        <w:numPr>
          <w:ilvl w:val="0"/>
          <w:numId w:val="28"/>
        </w:numPr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E81002">
        <w:rPr>
          <w:rFonts w:asciiTheme="minorHAnsi" w:hAnsiTheme="minorHAnsi" w:cstheme="minorHAnsi"/>
          <w:sz w:val="22"/>
          <w:szCs w:val="22"/>
        </w:rPr>
        <w:t xml:space="preserve">Szombathely Megyei Jogú Város Közgyűlése a Szombathelyért Közalapítvány </w:t>
      </w:r>
      <w:r w:rsidRPr="00E81002">
        <w:rPr>
          <w:rFonts w:asciiTheme="minorHAnsi" w:hAnsiTheme="minorHAnsi" w:cstheme="minorHAnsi"/>
          <w:b/>
          <w:sz w:val="22"/>
          <w:szCs w:val="22"/>
        </w:rPr>
        <w:t>kuratóriuma új elnökének</w:t>
      </w:r>
      <w:r w:rsidRPr="00E81002">
        <w:rPr>
          <w:rFonts w:asciiTheme="minorHAnsi" w:hAnsiTheme="minorHAnsi" w:cstheme="minorHAnsi"/>
          <w:sz w:val="22"/>
          <w:szCs w:val="22"/>
        </w:rPr>
        <w:t xml:space="preserve"> – a korábbi elnök, Papp Zoltán megüresedő helyére – a következő önkormányzati választásokat követő új Közgyűlés alakuló ülésétől számított 60. napig az alábbi személyt választja meg:</w:t>
      </w:r>
    </w:p>
    <w:p w14:paraId="52C5FD4A" w14:textId="77777777" w:rsidR="00FA2DAB" w:rsidRPr="00E81002" w:rsidRDefault="00FA2DAB" w:rsidP="00FA2DA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092DA40" w14:textId="77777777" w:rsidR="00FA2DAB" w:rsidRPr="00E81002" w:rsidRDefault="00FA2DAB" w:rsidP="00FA2DAB">
      <w:pPr>
        <w:tabs>
          <w:tab w:val="left" w:pos="709"/>
          <w:tab w:val="left" w:pos="216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1002">
        <w:rPr>
          <w:rFonts w:asciiTheme="minorHAnsi" w:hAnsiTheme="minorHAnsi" w:cstheme="minorHAnsi"/>
          <w:b/>
          <w:sz w:val="22"/>
          <w:szCs w:val="22"/>
          <w:u w:val="single"/>
        </w:rPr>
        <w:t>........................................</w:t>
      </w:r>
    </w:p>
    <w:p w14:paraId="6CCB7EF9" w14:textId="77777777" w:rsidR="00FA2DAB" w:rsidRPr="00E81002" w:rsidRDefault="00FA2DAB" w:rsidP="00FA2DAB">
      <w:pPr>
        <w:tabs>
          <w:tab w:val="left" w:pos="709"/>
          <w:tab w:val="left" w:pos="216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D2F95D" w14:textId="77777777" w:rsidR="00FA2DAB" w:rsidRPr="00E81002" w:rsidRDefault="00FA2DAB" w:rsidP="000E193D">
      <w:pPr>
        <w:tabs>
          <w:tab w:val="left" w:pos="709"/>
          <w:tab w:val="left" w:pos="2160"/>
        </w:tabs>
        <w:ind w:left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1002">
        <w:rPr>
          <w:rFonts w:asciiTheme="minorHAnsi" w:hAnsiTheme="minorHAnsi" w:cstheme="minorHAnsi"/>
          <w:bCs/>
          <w:sz w:val="22"/>
          <w:szCs w:val="22"/>
        </w:rPr>
        <w:t>A megválasztás a jogszabályban előírt elfogadó- és vagyonnyilatkozat megtételével válik hatályossá.</w:t>
      </w:r>
    </w:p>
    <w:p w14:paraId="19B535A3" w14:textId="77777777" w:rsidR="00FA2DAB" w:rsidRPr="00E81002" w:rsidRDefault="00FA2DAB" w:rsidP="00FA2DA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D76151" w14:textId="77777777" w:rsidR="00FA2DAB" w:rsidRPr="00E81002" w:rsidRDefault="00FA2DAB" w:rsidP="00AF3CCB">
      <w:pPr>
        <w:numPr>
          <w:ilvl w:val="0"/>
          <w:numId w:val="28"/>
        </w:numPr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E81002">
        <w:rPr>
          <w:rFonts w:asciiTheme="minorHAnsi" w:hAnsiTheme="minorHAnsi" w:cstheme="minorHAnsi"/>
          <w:sz w:val="22"/>
          <w:szCs w:val="22"/>
        </w:rPr>
        <w:t>A Közgyűlés felkéri a polgármestert a módosítással egységes szerkezetbe foglalt alapító okirat aláírására, és a Szombathelyi Törvényszéken a</w:t>
      </w:r>
      <w:r>
        <w:rPr>
          <w:rFonts w:asciiTheme="minorHAnsi" w:hAnsiTheme="minorHAnsi" w:cstheme="minorHAnsi"/>
          <w:sz w:val="22"/>
          <w:szCs w:val="22"/>
        </w:rPr>
        <w:t xml:space="preserve"> Köza</w:t>
      </w:r>
      <w:r w:rsidRPr="00E81002">
        <w:rPr>
          <w:rFonts w:asciiTheme="minorHAnsi" w:hAnsiTheme="minorHAnsi" w:cstheme="minorHAnsi"/>
          <w:sz w:val="22"/>
          <w:szCs w:val="22"/>
        </w:rPr>
        <w:t>lapítvány adataiban történt változás nyilvántartásba vétele iránt szükséges intézkedések megtételére.</w:t>
      </w:r>
    </w:p>
    <w:p w14:paraId="7CBD359E" w14:textId="77777777" w:rsidR="00FA2DAB" w:rsidRPr="00E81002" w:rsidRDefault="00FA2DAB" w:rsidP="00FA2D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BEDC66" w14:textId="5B00FC88" w:rsidR="00FA2DAB" w:rsidRDefault="00FA2DAB" w:rsidP="00FA2DAB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1002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E8100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81002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219DB0C" w14:textId="4FE4E537" w:rsidR="00FA2DAB" w:rsidRPr="00E81002" w:rsidRDefault="00FA2DAB" w:rsidP="00FA2DAB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04F5125D" w14:textId="1B3A59D5" w:rsidR="00FA2DAB" w:rsidRPr="00E81002" w:rsidRDefault="00FA2DAB" w:rsidP="00FA2DAB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100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81002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48CE2A57" w14:textId="2894F49B" w:rsidR="00FA2DAB" w:rsidRPr="00E81002" w:rsidRDefault="00FA2DAB" w:rsidP="00FA2DAB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100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81002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283B1A0F" w14:textId="77777777" w:rsidR="00FA2DAB" w:rsidRPr="00E81002" w:rsidRDefault="00FA2DAB" w:rsidP="00FA2DAB">
      <w:pPr>
        <w:ind w:left="1134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81002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7E636BBD" w14:textId="77777777" w:rsidR="00FA2DAB" w:rsidRPr="00E81002" w:rsidRDefault="00FA2DAB" w:rsidP="00FA2DAB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09BF54B4" w14:textId="47293E00" w:rsidR="00002EB5" w:rsidRPr="005E3726" w:rsidRDefault="00FA2DAB" w:rsidP="00FA2DAB">
      <w:pPr>
        <w:jc w:val="both"/>
        <w:rPr>
          <w:rFonts w:ascii="Calibri" w:hAnsi="Calibri" w:cs="Calibri"/>
          <w:bCs/>
          <w:sz w:val="22"/>
          <w:szCs w:val="22"/>
          <w:highlight w:val="yellow"/>
        </w:rPr>
      </w:pPr>
      <w:r w:rsidRPr="00E8100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81002">
        <w:rPr>
          <w:rFonts w:asciiTheme="minorHAnsi" w:hAnsiTheme="minorHAnsi" w:cstheme="minorHAnsi"/>
          <w:sz w:val="22"/>
          <w:szCs w:val="22"/>
        </w:rPr>
        <w:tab/>
        <w:t>2024.</w:t>
      </w:r>
      <w:r>
        <w:rPr>
          <w:rFonts w:asciiTheme="minorHAnsi" w:hAnsiTheme="minorHAnsi" w:cstheme="minorHAnsi"/>
          <w:sz w:val="22"/>
          <w:szCs w:val="22"/>
        </w:rPr>
        <w:t xml:space="preserve"> május 31.</w:t>
      </w:r>
    </w:p>
    <w:p w14:paraId="453C4F2D" w14:textId="77777777" w:rsidR="00694ED3" w:rsidRPr="005E3726" w:rsidRDefault="00694ED3" w:rsidP="00FB1E2A">
      <w:pPr>
        <w:jc w:val="both"/>
        <w:rPr>
          <w:rFonts w:ascii="Calibri" w:hAnsi="Calibri" w:cs="Calibri"/>
          <w:bCs/>
          <w:color w:val="000000"/>
          <w:sz w:val="22"/>
          <w:szCs w:val="22"/>
          <w:highlight w:val="yellow"/>
        </w:rPr>
      </w:pPr>
    </w:p>
    <w:p w14:paraId="5B16B00E" w14:textId="77777777" w:rsidR="00142DC4" w:rsidRPr="005E3726" w:rsidRDefault="00142DC4" w:rsidP="00FB1E2A">
      <w:pPr>
        <w:jc w:val="both"/>
        <w:rPr>
          <w:rFonts w:ascii="Calibri" w:hAnsi="Calibri" w:cs="Calibri"/>
          <w:bCs/>
          <w:color w:val="000000"/>
          <w:sz w:val="22"/>
          <w:szCs w:val="22"/>
          <w:highlight w:val="yellow"/>
        </w:rPr>
      </w:pPr>
    </w:p>
    <w:p w14:paraId="3C10F25B" w14:textId="77777777" w:rsidR="00142DC4" w:rsidRPr="005E3726" w:rsidRDefault="00142DC4" w:rsidP="00FB1E2A">
      <w:pPr>
        <w:jc w:val="both"/>
        <w:rPr>
          <w:rFonts w:ascii="Calibri" w:hAnsi="Calibri" w:cs="Calibri"/>
          <w:bCs/>
          <w:color w:val="000000"/>
          <w:sz w:val="22"/>
          <w:szCs w:val="22"/>
          <w:highlight w:val="yellow"/>
        </w:rPr>
      </w:pPr>
    </w:p>
    <w:p w14:paraId="092A06A1" w14:textId="6146F96F" w:rsidR="00DC0637" w:rsidRPr="000E193D" w:rsidRDefault="00DC0637" w:rsidP="00DC06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E193D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79C0643E" w14:textId="77777777" w:rsidR="005062D4" w:rsidRPr="000E193D" w:rsidRDefault="005062D4" w:rsidP="005062D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193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64819D8" w14:textId="77777777" w:rsidR="000E193D" w:rsidRPr="000E193D" w:rsidRDefault="000E193D" w:rsidP="000E193D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proofErr w:type="gramStart"/>
      <w:r w:rsidRPr="000E193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…….</w:t>
      </w:r>
      <w:proofErr w:type="gramEnd"/>
      <w:r w:rsidRPr="000E193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./2024. (III. 28.) Kgy. sz. határozat</w:t>
      </w:r>
    </w:p>
    <w:p w14:paraId="7714716C" w14:textId="77777777" w:rsidR="000E193D" w:rsidRPr="000E193D" w:rsidRDefault="000E193D" w:rsidP="000E193D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6502309" w14:textId="77777777" w:rsidR="000E193D" w:rsidRPr="000E193D" w:rsidRDefault="000E193D" w:rsidP="00AF3CCB">
      <w:pPr>
        <w:numPr>
          <w:ilvl w:val="0"/>
          <w:numId w:val="29"/>
        </w:numPr>
        <w:ind w:hanging="57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E193D">
        <w:rPr>
          <w:rFonts w:asciiTheme="minorHAnsi" w:hAnsiTheme="minorHAnsi" w:cstheme="minorHAnsi"/>
          <w:sz w:val="22"/>
          <w:szCs w:val="22"/>
        </w:rPr>
        <w:t>Szombathely Megyei Jogú Város Közgyűlése a Szombathely Megyei Jogú Város Önkormányzata, mint Használatba adó, valamint a Szociális és Gyermekvédelmi Főigazgatóság, mint Használó között 2017. február 21. napján létrejött használatba adási megállapodás tekintetében a Társadalmi Esélyteremtési Főigazgatóság jogutódlását – a megállapodás egyéb rendelkezéseinek változatlanul hagyása mellett – tudomásul veszi.</w:t>
      </w:r>
    </w:p>
    <w:p w14:paraId="2B5CF234" w14:textId="77777777" w:rsidR="000E193D" w:rsidRPr="000E193D" w:rsidRDefault="000E193D" w:rsidP="000E193D">
      <w:pPr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7C477E1" w14:textId="77777777" w:rsidR="000E193D" w:rsidRPr="000E193D" w:rsidRDefault="000E193D" w:rsidP="00AF3CCB">
      <w:pPr>
        <w:numPr>
          <w:ilvl w:val="0"/>
          <w:numId w:val="29"/>
        </w:numPr>
        <w:ind w:hanging="57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E193D">
        <w:rPr>
          <w:rFonts w:asciiTheme="minorHAnsi" w:hAnsiTheme="minorHAnsi" w:cstheme="minorHAnsi"/>
          <w:iCs/>
          <w:sz w:val="22"/>
          <w:szCs w:val="22"/>
        </w:rPr>
        <w:t>A Közgyűlés felhatalmazza a polgármestert a használatba adási megállapodás módosításának aláírására.</w:t>
      </w:r>
    </w:p>
    <w:p w14:paraId="3737B50D" w14:textId="3F19C052" w:rsidR="000E193D" w:rsidRPr="000E193D" w:rsidRDefault="000E193D" w:rsidP="000E19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29840B" w14:textId="77777777" w:rsidR="000E193D" w:rsidRPr="000E193D" w:rsidRDefault="000E193D" w:rsidP="000E19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BB8F69" w14:textId="77777777" w:rsidR="000E193D" w:rsidRPr="000E193D" w:rsidRDefault="000E193D" w:rsidP="000E193D">
      <w:pPr>
        <w:jc w:val="both"/>
        <w:rPr>
          <w:rFonts w:asciiTheme="minorHAnsi" w:hAnsiTheme="minorHAnsi" w:cstheme="minorHAnsi"/>
          <w:sz w:val="22"/>
          <w:szCs w:val="22"/>
        </w:rPr>
      </w:pPr>
      <w:r w:rsidRPr="000E193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E193D">
        <w:rPr>
          <w:rFonts w:asciiTheme="minorHAnsi" w:hAnsiTheme="minorHAnsi" w:cstheme="minorHAnsi"/>
          <w:sz w:val="22"/>
          <w:szCs w:val="22"/>
        </w:rPr>
        <w:t xml:space="preserve"> </w:t>
      </w:r>
      <w:r w:rsidRPr="000E193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4797AE7" w14:textId="77777777" w:rsidR="000E193D" w:rsidRPr="000E193D" w:rsidRDefault="000E193D" w:rsidP="000E193D">
      <w:pPr>
        <w:jc w:val="both"/>
        <w:rPr>
          <w:rFonts w:asciiTheme="minorHAnsi" w:hAnsiTheme="minorHAnsi" w:cstheme="minorHAnsi"/>
          <w:sz w:val="22"/>
          <w:szCs w:val="22"/>
        </w:rPr>
      </w:pPr>
      <w:r w:rsidRPr="000E193D">
        <w:rPr>
          <w:rFonts w:asciiTheme="minorHAnsi" w:hAnsiTheme="minorHAnsi" w:cstheme="minorHAnsi"/>
          <w:sz w:val="22"/>
          <w:szCs w:val="22"/>
        </w:rPr>
        <w:tab/>
      </w:r>
      <w:r w:rsidRPr="000E193D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36C9588" w14:textId="3F8DEA17" w:rsidR="000E193D" w:rsidRPr="000E193D" w:rsidRDefault="000E193D" w:rsidP="000E193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E193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E193D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37B1634A" w14:textId="425A44E7" w:rsidR="000E193D" w:rsidRPr="000E193D" w:rsidRDefault="000E193D" w:rsidP="000E193D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E193D">
        <w:rPr>
          <w:rFonts w:asciiTheme="minorHAnsi" w:hAnsiTheme="minorHAnsi" w:cstheme="minorHAnsi"/>
          <w:sz w:val="22"/>
          <w:szCs w:val="22"/>
        </w:rPr>
        <w:tab/>
        <w:t>(</w:t>
      </w:r>
      <w:r w:rsidRPr="000E193D">
        <w:rPr>
          <w:rFonts w:asciiTheme="minorHAnsi" w:hAnsiTheme="minorHAnsi" w:cstheme="minorHAnsi"/>
          <w:sz w:val="22"/>
          <w:szCs w:val="22"/>
          <w:u w:val="single"/>
        </w:rPr>
        <w:t xml:space="preserve">A végrehajtásért felelős: </w:t>
      </w:r>
      <w:r w:rsidRPr="000E19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3AE267" w14:textId="77777777" w:rsidR="000E193D" w:rsidRPr="000E193D" w:rsidRDefault="000E193D" w:rsidP="000E193D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E193D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0D0C5F10" w14:textId="77777777" w:rsidR="000E193D" w:rsidRPr="000E193D" w:rsidRDefault="000E193D" w:rsidP="000E193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72B152F8" w14:textId="1C1235E0" w:rsidR="00142DC4" w:rsidRDefault="000E193D" w:rsidP="000E193D">
      <w:pPr>
        <w:tabs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E193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E193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E193D">
        <w:rPr>
          <w:rFonts w:asciiTheme="minorHAnsi" w:hAnsiTheme="minorHAnsi" w:cstheme="minorHAnsi"/>
          <w:iCs/>
          <w:sz w:val="22"/>
          <w:szCs w:val="22"/>
        </w:rPr>
        <w:t>azonnal</w:t>
      </w:r>
    </w:p>
    <w:p w14:paraId="7F342D05" w14:textId="0FB02130" w:rsidR="000E193D" w:rsidRDefault="000E193D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4BDF2C2C" w14:textId="1A125580" w:rsidR="000E193D" w:rsidRPr="000E193D" w:rsidRDefault="000E193D" w:rsidP="000E193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E193D">
        <w:rPr>
          <w:rFonts w:asciiTheme="minorHAnsi" w:hAnsiTheme="minorHAnsi" w:cstheme="minorHAnsi"/>
          <w:b/>
          <w:bCs/>
          <w:sz w:val="22"/>
          <w:szCs w:val="22"/>
        </w:rPr>
        <w:lastRenderedPageBreak/>
        <w:t>II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0E193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BAE7564" w14:textId="77777777" w:rsidR="000E193D" w:rsidRPr="000E193D" w:rsidRDefault="000E193D" w:rsidP="000E193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193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CF7842B" w14:textId="7EDA5C42" w:rsidR="004B0F31" w:rsidRPr="005E3726" w:rsidRDefault="000E193D" w:rsidP="000E193D">
      <w:pPr>
        <w:jc w:val="center"/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</w:pPr>
      <w:proofErr w:type="gramStart"/>
      <w:r w:rsidRPr="000E193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…….</w:t>
      </w:r>
      <w:proofErr w:type="gramEnd"/>
      <w:r w:rsidRPr="000E193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./2024. (III. 28.) Kgy. sz. határozat</w:t>
      </w:r>
    </w:p>
    <w:p w14:paraId="4E964EE5" w14:textId="77777777" w:rsidR="004B0F31" w:rsidRPr="005E3726" w:rsidRDefault="004B0F31" w:rsidP="004B0F31">
      <w:pPr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</w:pPr>
    </w:p>
    <w:p w14:paraId="727B8C33" w14:textId="77777777" w:rsidR="000E193D" w:rsidRPr="000E193D" w:rsidRDefault="000E193D" w:rsidP="00AF3CCB">
      <w:pPr>
        <w:numPr>
          <w:ilvl w:val="0"/>
          <w:numId w:val="27"/>
        </w:numPr>
        <w:ind w:hanging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E193D">
        <w:rPr>
          <w:rFonts w:asciiTheme="minorHAnsi" w:hAnsiTheme="minorHAnsi" w:cstheme="minorHAnsi"/>
          <w:sz w:val="22"/>
          <w:szCs w:val="22"/>
        </w:rPr>
        <w:t xml:space="preserve">Szombathely Megyei Jogú Város Közgyűlése egyetért a </w:t>
      </w:r>
      <w:proofErr w:type="spellStart"/>
      <w:r w:rsidRPr="000E193D">
        <w:rPr>
          <w:rFonts w:asciiTheme="minorHAnsi" w:hAnsiTheme="minorHAnsi" w:cstheme="minorHAnsi"/>
          <w:sz w:val="22"/>
          <w:szCs w:val="22"/>
        </w:rPr>
        <w:t>Horizon</w:t>
      </w:r>
      <w:proofErr w:type="spellEnd"/>
      <w:r w:rsidRPr="000E193D">
        <w:rPr>
          <w:rFonts w:asciiTheme="minorHAnsi" w:hAnsiTheme="minorHAnsi" w:cstheme="minorHAnsi"/>
          <w:sz w:val="22"/>
          <w:szCs w:val="22"/>
        </w:rPr>
        <w:t xml:space="preserve"> Europe </w:t>
      </w:r>
      <w:proofErr w:type="spellStart"/>
      <w:r w:rsidRPr="000E193D">
        <w:rPr>
          <w:rFonts w:asciiTheme="minorHAnsi" w:hAnsiTheme="minorHAnsi" w:cstheme="minorHAnsi"/>
          <w:color w:val="000000"/>
          <w:sz w:val="22"/>
          <w:szCs w:val="22"/>
        </w:rPr>
        <w:t>WeGenerate</w:t>
      </w:r>
      <w:proofErr w:type="spellEnd"/>
      <w:r w:rsidRPr="000E193D">
        <w:rPr>
          <w:rFonts w:asciiTheme="minorHAnsi" w:hAnsiTheme="minorHAnsi" w:cstheme="minorHAnsi"/>
          <w:color w:val="000000"/>
          <w:sz w:val="22"/>
          <w:szCs w:val="22"/>
        </w:rPr>
        <w:t xml:space="preserve"> projekthez való csatlakozáshoz </w:t>
      </w:r>
      <w:r w:rsidRPr="000E193D">
        <w:rPr>
          <w:rFonts w:asciiTheme="minorHAnsi" w:hAnsiTheme="minorHAnsi" w:cstheme="minorHAnsi"/>
          <w:sz w:val="22"/>
          <w:szCs w:val="22"/>
        </w:rPr>
        <w:t>benyújtott pályázat tartalmával, és</w:t>
      </w:r>
      <w:r w:rsidRPr="000E193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E193D">
        <w:rPr>
          <w:rFonts w:asciiTheme="minorHAnsi" w:hAnsiTheme="minorHAnsi" w:cstheme="minorHAnsi"/>
          <w:sz w:val="22"/>
          <w:szCs w:val="22"/>
        </w:rPr>
        <w:t>felhatalmazza a polgármestert a további szükséges intézkedések megtételére.</w:t>
      </w:r>
    </w:p>
    <w:p w14:paraId="08BE6F20" w14:textId="77777777" w:rsidR="000E193D" w:rsidRPr="000E193D" w:rsidRDefault="000E193D" w:rsidP="000E193D">
      <w:pPr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CB9D600" w14:textId="59E1CE61" w:rsidR="000E193D" w:rsidRPr="000E193D" w:rsidRDefault="000E193D" w:rsidP="00AF3CCB">
      <w:pPr>
        <w:numPr>
          <w:ilvl w:val="0"/>
          <w:numId w:val="27"/>
        </w:numPr>
        <w:ind w:hanging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E193D">
        <w:rPr>
          <w:rFonts w:asciiTheme="minorHAnsi" w:hAnsiTheme="minorHAnsi" w:cstheme="minorHAnsi"/>
          <w:sz w:val="22"/>
          <w:szCs w:val="22"/>
        </w:rPr>
        <w:t>A Közgyűlés pozitív támogatói döntés esetén felhatalmazza a polgármestert a Támogatási szerződés, illetve a konzorciumi megállapodás aláírására, a megvalósítás előkészítésére.</w:t>
      </w:r>
    </w:p>
    <w:p w14:paraId="50537A64" w14:textId="77777777" w:rsidR="000E193D" w:rsidRPr="000E193D" w:rsidRDefault="000E193D" w:rsidP="000E193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8B379B" w14:textId="77777777" w:rsidR="000E193D" w:rsidRPr="000E193D" w:rsidRDefault="000E193D" w:rsidP="000E193D">
      <w:pPr>
        <w:jc w:val="both"/>
        <w:rPr>
          <w:rFonts w:asciiTheme="minorHAnsi" w:hAnsiTheme="minorHAnsi" w:cstheme="minorHAnsi"/>
          <w:sz w:val="22"/>
          <w:szCs w:val="22"/>
        </w:rPr>
      </w:pPr>
      <w:r w:rsidRPr="000E193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E193D">
        <w:rPr>
          <w:rFonts w:asciiTheme="minorHAnsi" w:hAnsiTheme="minorHAnsi" w:cstheme="minorHAnsi"/>
          <w:sz w:val="22"/>
          <w:szCs w:val="22"/>
        </w:rPr>
        <w:t xml:space="preserve"> </w:t>
      </w:r>
      <w:r w:rsidRPr="000E193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0E0F0A7" w14:textId="77777777" w:rsidR="000E193D" w:rsidRPr="000E193D" w:rsidRDefault="000E193D" w:rsidP="000E193D">
      <w:pPr>
        <w:jc w:val="both"/>
        <w:rPr>
          <w:rFonts w:asciiTheme="minorHAnsi" w:hAnsiTheme="minorHAnsi" w:cstheme="minorHAnsi"/>
          <w:sz w:val="22"/>
          <w:szCs w:val="22"/>
        </w:rPr>
      </w:pPr>
      <w:r w:rsidRPr="000E193D">
        <w:rPr>
          <w:rFonts w:asciiTheme="minorHAnsi" w:hAnsiTheme="minorHAnsi" w:cstheme="minorHAnsi"/>
          <w:sz w:val="22"/>
          <w:szCs w:val="22"/>
        </w:rPr>
        <w:tab/>
      </w:r>
      <w:r w:rsidRPr="000E193D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607D0B1C" w14:textId="77777777" w:rsidR="000E193D" w:rsidRPr="000E193D" w:rsidRDefault="000E193D" w:rsidP="000E193D">
      <w:pPr>
        <w:jc w:val="both"/>
        <w:rPr>
          <w:rFonts w:asciiTheme="minorHAnsi" w:hAnsiTheme="minorHAnsi" w:cstheme="minorHAnsi"/>
          <w:sz w:val="22"/>
          <w:szCs w:val="22"/>
        </w:rPr>
      </w:pPr>
      <w:r w:rsidRPr="000E193D">
        <w:rPr>
          <w:rFonts w:asciiTheme="minorHAnsi" w:hAnsiTheme="minorHAnsi" w:cstheme="minorHAnsi"/>
          <w:sz w:val="22"/>
          <w:szCs w:val="22"/>
        </w:rPr>
        <w:tab/>
      </w:r>
      <w:r w:rsidRPr="000E193D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38202636" w14:textId="50490328" w:rsidR="000E193D" w:rsidRPr="000E193D" w:rsidRDefault="000E193D" w:rsidP="000E193D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E193D">
        <w:rPr>
          <w:rFonts w:asciiTheme="minorHAnsi" w:hAnsiTheme="minorHAnsi" w:cstheme="minorHAnsi"/>
          <w:sz w:val="22"/>
          <w:szCs w:val="22"/>
        </w:rPr>
        <w:tab/>
        <w:t>(</w:t>
      </w:r>
      <w:r w:rsidRPr="000E193D">
        <w:rPr>
          <w:rFonts w:asciiTheme="minorHAnsi" w:hAnsiTheme="minorHAnsi" w:cstheme="minorHAnsi"/>
          <w:sz w:val="22"/>
          <w:szCs w:val="22"/>
          <w:u w:val="single"/>
        </w:rPr>
        <w:t xml:space="preserve">A végrehajtásért felelős: </w:t>
      </w:r>
      <w:r w:rsidRPr="000E19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66B4D1" w14:textId="77777777" w:rsidR="000E193D" w:rsidRPr="000E193D" w:rsidRDefault="000E193D" w:rsidP="000E193D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E193D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33338F8B" w14:textId="77777777" w:rsidR="000E193D" w:rsidRPr="000E193D" w:rsidRDefault="000E193D" w:rsidP="000E193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58D7979" w14:textId="5C168443" w:rsidR="00694ED3" w:rsidRPr="005E3726" w:rsidRDefault="000E193D" w:rsidP="000E193D">
      <w:pPr>
        <w:rPr>
          <w:rFonts w:ascii="Calibri" w:hAnsi="Calibri" w:cs="Calibri"/>
          <w:bCs/>
          <w:sz w:val="22"/>
          <w:szCs w:val="22"/>
          <w:highlight w:val="yellow"/>
        </w:rPr>
      </w:pPr>
      <w:r w:rsidRPr="000E193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E193D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CF78E2D" w14:textId="77777777" w:rsidR="00142DC4" w:rsidRPr="005E3726" w:rsidRDefault="00142DC4" w:rsidP="00694ED3">
      <w:pPr>
        <w:rPr>
          <w:rFonts w:ascii="Calibri" w:hAnsi="Calibri" w:cs="Calibri"/>
          <w:bCs/>
          <w:sz w:val="22"/>
          <w:szCs w:val="22"/>
          <w:highlight w:val="yellow"/>
        </w:rPr>
      </w:pPr>
    </w:p>
    <w:p w14:paraId="4AE8DC49" w14:textId="77777777" w:rsidR="00142DC4" w:rsidRPr="005E3726" w:rsidRDefault="00142DC4" w:rsidP="00694ED3">
      <w:pPr>
        <w:rPr>
          <w:rFonts w:ascii="Calibri" w:hAnsi="Calibri" w:cs="Calibri"/>
          <w:bCs/>
          <w:sz w:val="22"/>
          <w:szCs w:val="22"/>
          <w:highlight w:val="yellow"/>
        </w:rPr>
      </w:pPr>
    </w:p>
    <w:p w14:paraId="361A9740" w14:textId="0E1D8CFF" w:rsidR="00694ED3" w:rsidRPr="000B7F23" w:rsidRDefault="004B0F31" w:rsidP="00694ED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7F2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0B7F23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694ED3" w:rsidRPr="000B7F2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FCB96B6" w14:textId="77777777" w:rsidR="000B7F23" w:rsidRPr="000E193D" w:rsidRDefault="000B7F23" w:rsidP="000B7F2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193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A8E43A0" w14:textId="7061AD64" w:rsidR="004B0F31" w:rsidRPr="005E3726" w:rsidRDefault="000B7F23" w:rsidP="000B7F23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highlight w:val="yellow"/>
          <w:u w:val="single"/>
          <w:lang w:eastAsia="en-US"/>
        </w:rPr>
      </w:pPr>
      <w:proofErr w:type="gramStart"/>
      <w:r w:rsidRPr="000E193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…….</w:t>
      </w:r>
      <w:proofErr w:type="gramEnd"/>
      <w:r w:rsidRPr="000E193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./2024. (III. 28.) Kgy. sz. határozat</w:t>
      </w:r>
    </w:p>
    <w:p w14:paraId="6EC5342D" w14:textId="77777777" w:rsidR="004B0F31" w:rsidRPr="005E3726" w:rsidRDefault="004B0F31" w:rsidP="004B0F31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highlight w:val="yellow"/>
          <w:u w:val="single"/>
          <w:lang w:eastAsia="en-US"/>
        </w:rPr>
      </w:pPr>
    </w:p>
    <w:p w14:paraId="323ED36F" w14:textId="77777777" w:rsidR="000B7F23" w:rsidRPr="000B7F23" w:rsidRDefault="000B7F23" w:rsidP="00AF3CCB">
      <w:pPr>
        <w:pStyle w:val="Listaszerbekezds"/>
        <w:numPr>
          <w:ilvl w:val="0"/>
          <w:numId w:val="30"/>
        </w:numPr>
        <w:spacing w:after="0"/>
        <w:ind w:hanging="720"/>
        <w:jc w:val="both"/>
        <w:rPr>
          <w:rFonts w:ascii="Calibri" w:hAnsi="Calibri" w:cs="Calibri"/>
        </w:rPr>
      </w:pPr>
      <w:r w:rsidRPr="000B7F23">
        <w:rPr>
          <w:rFonts w:ascii="Calibri" w:hAnsi="Calibri" w:cs="Calibri"/>
        </w:rPr>
        <w:t>A Közgyűlés kifejezi azon szándékát, hogy a Vas Megyei Temetkezési Kft.-vel 2017-ben kötött vagyonkezelési szerződés módosításra kerüljön akként, hogy a jövőben a szerződés elnevezése „Üzemeltetési és kegyeleti közszolgáltatási szerződés” legyen, tartalma pedig ennek megfelelően kerüljön módosításra.</w:t>
      </w:r>
    </w:p>
    <w:p w14:paraId="2F4206C4" w14:textId="77777777" w:rsidR="000B7F23" w:rsidRPr="00B641B2" w:rsidRDefault="000B7F23" w:rsidP="000B7F23">
      <w:pPr>
        <w:jc w:val="both"/>
        <w:rPr>
          <w:rFonts w:ascii="Calibri" w:hAnsi="Calibri" w:cs="Calibri"/>
          <w:sz w:val="22"/>
          <w:szCs w:val="22"/>
        </w:rPr>
      </w:pPr>
    </w:p>
    <w:p w14:paraId="130A64F2" w14:textId="539EB34D" w:rsidR="000B7F23" w:rsidRPr="00B641B2" w:rsidRDefault="000B7F23" w:rsidP="000B7F23">
      <w:pPr>
        <w:jc w:val="both"/>
        <w:rPr>
          <w:rFonts w:ascii="Calibri" w:hAnsi="Calibri" w:cs="Calibri"/>
          <w:sz w:val="22"/>
          <w:szCs w:val="22"/>
        </w:rPr>
      </w:pPr>
      <w:r w:rsidRPr="00B641B2">
        <w:rPr>
          <w:rFonts w:ascii="Calibri" w:hAnsi="Calibri" w:cs="Calibri"/>
          <w:sz w:val="22"/>
          <w:szCs w:val="22"/>
        </w:rPr>
        <w:t xml:space="preserve">2. </w:t>
      </w:r>
      <w:r w:rsidRPr="00B641B2">
        <w:rPr>
          <w:rFonts w:ascii="Calibri" w:hAnsi="Calibri" w:cs="Calibri"/>
          <w:sz w:val="22"/>
          <w:szCs w:val="22"/>
        </w:rPr>
        <w:tab/>
        <w:t>A Közgyűlés felhatalmazza a Gazdasági és Jogi Bizottságot a módosított szerződés jóváhagyására.</w:t>
      </w:r>
    </w:p>
    <w:p w14:paraId="10CF664B" w14:textId="77777777" w:rsidR="000B7F23" w:rsidRPr="00B641B2" w:rsidRDefault="000B7F23" w:rsidP="000B7F23">
      <w:pPr>
        <w:jc w:val="both"/>
        <w:rPr>
          <w:rFonts w:ascii="Calibri" w:hAnsi="Calibri" w:cs="Calibri"/>
          <w:sz w:val="22"/>
          <w:szCs w:val="22"/>
        </w:rPr>
      </w:pPr>
    </w:p>
    <w:p w14:paraId="7F93FE92" w14:textId="77777777" w:rsidR="000B7F23" w:rsidRPr="00B641B2" w:rsidRDefault="000B7F23" w:rsidP="000B7F23">
      <w:pPr>
        <w:jc w:val="both"/>
        <w:rPr>
          <w:rFonts w:ascii="Calibri" w:hAnsi="Calibri" w:cs="Calibri"/>
          <w:sz w:val="22"/>
          <w:szCs w:val="22"/>
        </w:rPr>
      </w:pPr>
    </w:p>
    <w:p w14:paraId="6B9A1123" w14:textId="77777777" w:rsidR="000B7F23" w:rsidRPr="00B641B2" w:rsidRDefault="000B7F23" w:rsidP="000B7F2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  <w:proofErr w:type="gramStart"/>
      <w:r w:rsidRPr="00B641B2">
        <w:rPr>
          <w:rFonts w:ascii="Calibri" w:hAnsi="Calibri" w:cs="Calibri"/>
          <w:b/>
          <w:bCs/>
          <w:sz w:val="22"/>
          <w:szCs w:val="22"/>
          <w:u w:val="single"/>
        </w:rPr>
        <w:t xml:space="preserve">Felelős: </w:t>
      </w:r>
      <w:r w:rsidRPr="00B641B2">
        <w:rPr>
          <w:rFonts w:ascii="Calibri" w:hAnsi="Calibri" w:cs="Calibri"/>
          <w:bCs/>
          <w:sz w:val="22"/>
          <w:szCs w:val="22"/>
        </w:rPr>
        <w:t xml:space="preserve">  </w:t>
      </w:r>
      <w:proofErr w:type="gramEnd"/>
      <w:r w:rsidRPr="00B641B2">
        <w:rPr>
          <w:rFonts w:ascii="Calibri" w:hAnsi="Calibri" w:cs="Calibri"/>
          <w:bCs/>
          <w:sz w:val="22"/>
          <w:szCs w:val="22"/>
        </w:rPr>
        <w:t xml:space="preserve"> </w:t>
      </w:r>
      <w:r w:rsidRPr="00B641B2">
        <w:rPr>
          <w:rFonts w:ascii="Calibri" w:hAnsi="Calibri" w:cs="Calibri"/>
          <w:bCs/>
          <w:sz w:val="22"/>
          <w:szCs w:val="22"/>
        </w:rPr>
        <w:tab/>
      </w:r>
      <w:r w:rsidRPr="00B641B2">
        <w:rPr>
          <w:rFonts w:ascii="Calibri" w:hAnsi="Calibri" w:cs="Calibri"/>
          <w:sz w:val="22"/>
          <w:szCs w:val="22"/>
        </w:rPr>
        <w:t>Dr. Nemény András polgármester</w:t>
      </w:r>
    </w:p>
    <w:p w14:paraId="10904D5A" w14:textId="77777777" w:rsidR="000B7F23" w:rsidRPr="00B641B2" w:rsidRDefault="000B7F23" w:rsidP="000B7F2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  <w:r w:rsidRPr="00B641B2">
        <w:rPr>
          <w:rFonts w:ascii="Calibri" w:hAnsi="Calibri" w:cs="Calibri"/>
          <w:sz w:val="22"/>
          <w:szCs w:val="22"/>
        </w:rPr>
        <w:tab/>
      </w:r>
      <w:r w:rsidRPr="00B641B2">
        <w:rPr>
          <w:rFonts w:ascii="Calibri" w:hAnsi="Calibri" w:cs="Calibri"/>
          <w:sz w:val="22"/>
          <w:szCs w:val="22"/>
        </w:rPr>
        <w:tab/>
        <w:t>Horváth Soma alpolgármester</w:t>
      </w:r>
    </w:p>
    <w:p w14:paraId="0AF41CE3" w14:textId="77777777" w:rsidR="000B7F23" w:rsidRPr="00B641B2" w:rsidRDefault="000B7F23" w:rsidP="000B7F2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  <w:r w:rsidRPr="00B641B2">
        <w:rPr>
          <w:rFonts w:ascii="Calibri" w:hAnsi="Calibri" w:cs="Calibri"/>
          <w:sz w:val="22"/>
          <w:szCs w:val="22"/>
        </w:rPr>
        <w:tab/>
      </w:r>
      <w:r w:rsidRPr="00B641B2">
        <w:rPr>
          <w:rFonts w:ascii="Calibri" w:hAnsi="Calibri" w:cs="Calibri"/>
          <w:sz w:val="22"/>
          <w:szCs w:val="22"/>
        </w:rPr>
        <w:tab/>
        <w:t>Dr. Károlyi Ákos jegyző</w:t>
      </w:r>
    </w:p>
    <w:p w14:paraId="5204E3DD" w14:textId="70610C66" w:rsidR="000B7F23" w:rsidRPr="00B641B2" w:rsidRDefault="000B7F23" w:rsidP="000B7F23">
      <w:pPr>
        <w:rPr>
          <w:rFonts w:ascii="Calibri" w:hAnsi="Calibri" w:cs="Calibri"/>
          <w:bCs/>
          <w:sz w:val="22"/>
          <w:szCs w:val="22"/>
        </w:rPr>
      </w:pPr>
      <w:r w:rsidRPr="00B641B2">
        <w:rPr>
          <w:rFonts w:ascii="Calibri" w:hAnsi="Calibri" w:cs="Calibri"/>
          <w:bCs/>
          <w:sz w:val="22"/>
          <w:szCs w:val="22"/>
        </w:rPr>
        <w:tab/>
      </w:r>
      <w:r w:rsidRPr="00B641B2">
        <w:rPr>
          <w:rFonts w:ascii="Calibri" w:hAnsi="Calibri" w:cs="Calibri"/>
          <w:bCs/>
          <w:sz w:val="22"/>
          <w:szCs w:val="22"/>
        </w:rPr>
        <w:tab/>
        <w:t>(A végrehajtásért felelős:</w:t>
      </w:r>
    </w:p>
    <w:p w14:paraId="20A6865B" w14:textId="3B0D6CA9" w:rsidR="000B7F23" w:rsidRPr="00B641B2" w:rsidRDefault="000B7F23" w:rsidP="000B7F23">
      <w:pPr>
        <w:ind w:left="1416"/>
        <w:rPr>
          <w:rFonts w:ascii="Calibri" w:hAnsi="Calibri" w:cs="Calibri"/>
          <w:bCs/>
          <w:sz w:val="22"/>
          <w:szCs w:val="22"/>
        </w:rPr>
      </w:pPr>
      <w:r w:rsidRPr="00B641B2">
        <w:rPr>
          <w:rFonts w:ascii="Calibri" w:hAnsi="Calibri" w:cs="Calibri"/>
          <w:bCs/>
          <w:sz w:val="22"/>
          <w:szCs w:val="22"/>
        </w:rPr>
        <w:t xml:space="preserve">Nagyné dr. Gats Andrea, </w:t>
      </w:r>
      <w:r w:rsidR="00BE2D46" w:rsidRPr="00E81002">
        <w:rPr>
          <w:rFonts w:asciiTheme="minorHAnsi" w:hAnsiTheme="minorHAnsi" w:cstheme="minorHAnsi"/>
          <w:sz w:val="22"/>
          <w:szCs w:val="22"/>
        </w:rPr>
        <w:t>a Jogi és Képviselői Osztály vezetője</w:t>
      </w:r>
      <w:r w:rsidRPr="00B641B2">
        <w:rPr>
          <w:rFonts w:ascii="Calibri" w:hAnsi="Calibri" w:cs="Calibri"/>
          <w:bCs/>
          <w:sz w:val="22"/>
          <w:szCs w:val="22"/>
        </w:rPr>
        <w:t>,</w:t>
      </w:r>
    </w:p>
    <w:p w14:paraId="2F7D0835" w14:textId="77777777" w:rsidR="000B7F23" w:rsidRPr="00B641B2" w:rsidRDefault="000B7F23" w:rsidP="000B7F23">
      <w:pPr>
        <w:ind w:left="1416"/>
        <w:rPr>
          <w:rFonts w:ascii="Calibri" w:hAnsi="Calibri" w:cs="Calibri"/>
          <w:bCs/>
          <w:sz w:val="22"/>
          <w:szCs w:val="22"/>
        </w:rPr>
      </w:pPr>
      <w:r w:rsidRPr="00B641B2">
        <w:rPr>
          <w:rFonts w:ascii="Calibri" w:hAnsi="Calibri" w:cs="Calibri"/>
          <w:bCs/>
          <w:sz w:val="22"/>
          <w:szCs w:val="22"/>
        </w:rPr>
        <w:t>Stéger Gábor, a Közgazdasági és Adó Osztály vezetője</w:t>
      </w:r>
    </w:p>
    <w:p w14:paraId="6AB0A71A" w14:textId="77777777" w:rsidR="000B7F23" w:rsidRPr="00B641B2" w:rsidRDefault="000B7F23" w:rsidP="000B7F23">
      <w:pPr>
        <w:ind w:left="1416"/>
        <w:rPr>
          <w:rFonts w:ascii="Calibri" w:hAnsi="Calibri" w:cs="Calibri"/>
          <w:bCs/>
          <w:sz w:val="22"/>
          <w:szCs w:val="22"/>
        </w:rPr>
      </w:pPr>
      <w:r w:rsidRPr="00B641B2">
        <w:rPr>
          <w:rFonts w:ascii="Calibri" w:hAnsi="Calibri" w:cs="Calibri"/>
          <w:bCs/>
          <w:sz w:val="22"/>
          <w:szCs w:val="22"/>
        </w:rPr>
        <w:t>Jancsóné Sárdi Katalin, a Vas Megyei Temetkezési Kft. ügyvezetője)</w:t>
      </w:r>
    </w:p>
    <w:p w14:paraId="16078616" w14:textId="77777777" w:rsidR="000B7F23" w:rsidRPr="00B641B2" w:rsidRDefault="000B7F23" w:rsidP="000B7F23">
      <w:pPr>
        <w:rPr>
          <w:rFonts w:ascii="Calibri" w:hAnsi="Calibri" w:cs="Calibri"/>
          <w:bCs/>
          <w:sz w:val="22"/>
          <w:szCs w:val="22"/>
        </w:rPr>
      </w:pPr>
    </w:p>
    <w:p w14:paraId="39AFB436" w14:textId="77777777" w:rsidR="000B7F23" w:rsidRPr="00B641B2" w:rsidRDefault="000B7F23" w:rsidP="000B7F23">
      <w:pPr>
        <w:ind w:left="705" w:hanging="705"/>
        <w:jc w:val="both"/>
        <w:rPr>
          <w:rFonts w:ascii="Calibri" w:hAnsi="Calibri" w:cs="Calibri"/>
          <w:bCs/>
          <w:sz w:val="22"/>
          <w:szCs w:val="22"/>
        </w:rPr>
      </w:pPr>
      <w:r w:rsidRPr="00B641B2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B641B2">
        <w:rPr>
          <w:rFonts w:ascii="Calibri" w:hAnsi="Calibri" w:cs="Calibri"/>
          <w:b/>
          <w:bCs/>
          <w:sz w:val="22"/>
          <w:szCs w:val="22"/>
        </w:rPr>
        <w:tab/>
      </w:r>
      <w:r w:rsidRPr="00B641B2">
        <w:rPr>
          <w:rFonts w:ascii="Calibri" w:hAnsi="Calibri" w:cs="Calibri"/>
          <w:bCs/>
          <w:sz w:val="22"/>
          <w:szCs w:val="22"/>
        </w:rPr>
        <w:t>1. pont: azonnal</w:t>
      </w:r>
    </w:p>
    <w:p w14:paraId="22F4FA3A" w14:textId="7401492C" w:rsidR="00694ED3" w:rsidRPr="005E3726" w:rsidRDefault="000B7F23" w:rsidP="000B7F23">
      <w:pPr>
        <w:ind w:left="709" w:hanging="709"/>
        <w:rPr>
          <w:rFonts w:asciiTheme="minorHAnsi" w:hAnsiTheme="minorHAnsi" w:cstheme="minorHAnsi"/>
          <w:sz w:val="22"/>
          <w:szCs w:val="22"/>
          <w:highlight w:val="yellow"/>
        </w:rPr>
      </w:pPr>
      <w:r w:rsidRPr="00B641B2">
        <w:rPr>
          <w:rFonts w:ascii="Calibri" w:hAnsi="Calibri" w:cs="Calibri"/>
          <w:bCs/>
          <w:sz w:val="22"/>
          <w:szCs w:val="22"/>
        </w:rPr>
        <w:tab/>
      </w:r>
      <w:r w:rsidRPr="00B641B2">
        <w:rPr>
          <w:rFonts w:ascii="Calibri" w:hAnsi="Calibri" w:cs="Calibri"/>
          <w:bCs/>
          <w:sz w:val="22"/>
          <w:szCs w:val="22"/>
        </w:rPr>
        <w:tab/>
        <w:t>2. pont: Gazdasági és Jogi Bizottság áprilisi ülése</w:t>
      </w:r>
    </w:p>
    <w:p w14:paraId="5905E646" w14:textId="77777777" w:rsidR="00DF40BD" w:rsidRPr="005E3726" w:rsidRDefault="00DF40BD" w:rsidP="004B0F31">
      <w:pPr>
        <w:ind w:left="709" w:hanging="709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BB4863D" w14:textId="6257BE4D" w:rsidR="00142DC4" w:rsidRPr="005E3726" w:rsidRDefault="00142DC4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5E3726">
        <w:rPr>
          <w:rFonts w:asciiTheme="minorHAnsi" w:hAnsiTheme="minorHAnsi" w:cstheme="minorHAnsi"/>
          <w:sz w:val="22"/>
          <w:szCs w:val="22"/>
          <w:highlight w:val="yellow"/>
        </w:rPr>
        <w:br w:type="page"/>
      </w:r>
    </w:p>
    <w:p w14:paraId="5F471CEF" w14:textId="178C0926" w:rsidR="00694ED3" w:rsidRPr="00916FF3" w:rsidRDefault="00694ED3" w:rsidP="00694ED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61840548"/>
      <w:r w:rsidRPr="00916FF3">
        <w:rPr>
          <w:rFonts w:asciiTheme="minorHAnsi" w:hAnsiTheme="minorHAnsi" w:cstheme="minorHAnsi"/>
          <w:b/>
          <w:bCs/>
          <w:sz w:val="22"/>
          <w:szCs w:val="22"/>
        </w:rPr>
        <w:lastRenderedPageBreak/>
        <w:t>V.</w:t>
      </w:r>
    </w:p>
    <w:p w14:paraId="737BAFFB" w14:textId="77777777" w:rsidR="00916FF3" w:rsidRPr="00007CF8" w:rsidRDefault="00916FF3" w:rsidP="00916FF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7CF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B1B1410" w14:textId="66A961E6" w:rsidR="00916FF3" w:rsidRPr="00007CF8" w:rsidRDefault="00916FF3" w:rsidP="00916FF3">
      <w:pPr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007CF8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…….</w:t>
      </w:r>
      <w:proofErr w:type="gramEnd"/>
      <w:r w:rsidRPr="00007CF8">
        <w:rPr>
          <w:rFonts w:asciiTheme="minorHAnsi" w:hAnsiTheme="minorHAnsi" w:cstheme="minorHAnsi"/>
          <w:b/>
          <w:bCs/>
          <w:sz w:val="22"/>
          <w:szCs w:val="22"/>
          <w:u w:val="single"/>
        </w:rPr>
        <w:t>./202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007CF8">
        <w:rPr>
          <w:rFonts w:asciiTheme="minorHAnsi" w:hAnsiTheme="minorHAnsi" w:cstheme="minorHAnsi"/>
          <w:b/>
          <w:bCs/>
          <w:sz w:val="22"/>
          <w:szCs w:val="22"/>
          <w:u w:val="single"/>
        </w:rPr>
        <w:t>. (III.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28</w:t>
      </w:r>
      <w:r w:rsidRPr="00007CF8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</w:t>
      </w:r>
      <w:r w:rsidR="009A3174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007CF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  <w:bookmarkEnd w:id="2"/>
    </w:p>
    <w:p w14:paraId="08DD889A" w14:textId="77777777" w:rsidR="00916FF3" w:rsidRPr="00007CF8" w:rsidRDefault="00916FF3" w:rsidP="00916F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CE26E1" w14:textId="77777777" w:rsidR="00916FF3" w:rsidRPr="000D3CAC" w:rsidRDefault="00916FF3" w:rsidP="00AF3CCB">
      <w:pPr>
        <w:pStyle w:val="Listaszerbekezds"/>
        <w:numPr>
          <w:ilvl w:val="0"/>
          <w:numId w:val="32"/>
        </w:numPr>
        <w:spacing w:after="0" w:line="240" w:lineRule="auto"/>
        <w:ind w:left="1080" w:hanging="567"/>
        <w:jc w:val="both"/>
        <w:rPr>
          <w:rFonts w:ascii="Calibri" w:hAnsi="Calibri" w:cs="Calibri"/>
        </w:rPr>
      </w:pPr>
      <w:r w:rsidRPr="000D3CAC">
        <w:rPr>
          <w:rFonts w:asciiTheme="minorHAnsi" w:hAnsiTheme="minorHAnsi" w:cstheme="minorHAnsi"/>
        </w:rPr>
        <w:t>Szombathely Megyei Jogú Város Közgyűlése a Szombathely Megyei Jogú Város Önkormányzata, valamint Söpte, Salköveskút, Vasasszonyfa, Vassurány, Vasszécseny, Rum, Rábatöttös, Zsennye, Csempeszkopács, Pornóapáti, Horvátlövő, Vaskeresztes, Szentpéterfa, Vát, Nemesbőd, Torony, Dozmat, Felsőcsatár, Sé, Perenye, Bucsu, Narda</w:t>
      </w:r>
      <w:r>
        <w:rPr>
          <w:rFonts w:asciiTheme="minorHAnsi" w:hAnsiTheme="minorHAnsi" w:cstheme="minorHAnsi"/>
        </w:rPr>
        <w:t>, Ják</w:t>
      </w:r>
      <w:r w:rsidRPr="000D3CAC">
        <w:rPr>
          <w:rFonts w:asciiTheme="minorHAnsi" w:hAnsiTheme="minorHAnsi" w:cstheme="minorHAnsi"/>
        </w:rPr>
        <w:t xml:space="preserve"> önkormányzatai között megkötött szociális alapszolgáltatásokra vonatkozó feladat-ellátási megállapodások módosítását jóváhagyja azzal, hogy </w:t>
      </w:r>
      <w:r>
        <w:rPr>
          <w:rFonts w:asciiTheme="minorHAnsi" w:hAnsiTheme="minorHAnsi" w:cstheme="minorHAnsi"/>
        </w:rPr>
        <w:t>a</w:t>
      </w:r>
      <w:r w:rsidRPr="000D3CAC">
        <w:rPr>
          <w:rFonts w:ascii="Calibri" w:hAnsi="Calibri" w:cs="Calibri"/>
        </w:rPr>
        <w:t xml:space="preserve"> szolgáltatások ellenértékeként fizetendő díj 202</w:t>
      </w:r>
      <w:r>
        <w:rPr>
          <w:rFonts w:ascii="Calibri" w:hAnsi="Calibri" w:cs="Calibri"/>
        </w:rPr>
        <w:t>4</w:t>
      </w:r>
      <w:r w:rsidRPr="000D3CAC">
        <w:rPr>
          <w:rFonts w:ascii="Calibri" w:hAnsi="Calibri" w:cs="Calibri"/>
        </w:rPr>
        <w:t>. április 1. napjától 202</w:t>
      </w:r>
      <w:r>
        <w:rPr>
          <w:rFonts w:ascii="Calibri" w:hAnsi="Calibri" w:cs="Calibri"/>
        </w:rPr>
        <w:t>5</w:t>
      </w:r>
      <w:r w:rsidRPr="000D3CAC">
        <w:rPr>
          <w:rFonts w:ascii="Calibri" w:hAnsi="Calibri" w:cs="Calibri"/>
        </w:rPr>
        <w:t xml:space="preserve">. március 31. napjáig terjedő időszakra vonatkozóan: </w:t>
      </w:r>
    </w:p>
    <w:p w14:paraId="40B662A6" w14:textId="77777777" w:rsidR="00916FF3" w:rsidRPr="000D3CAC" w:rsidRDefault="00916FF3" w:rsidP="00AF3CCB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0D3CAC">
        <w:rPr>
          <w:rFonts w:ascii="Calibri" w:hAnsi="Calibri" w:cs="Calibri"/>
          <w:sz w:val="22"/>
          <w:szCs w:val="22"/>
        </w:rPr>
        <w:t xml:space="preserve">házi segítségnyújtás személyi gondozás: </w:t>
      </w:r>
      <w:proofErr w:type="gramStart"/>
      <w:r>
        <w:rPr>
          <w:rFonts w:ascii="Calibri" w:hAnsi="Calibri" w:cs="Calibri"/>
          <w:sz w:val="22"/>
          <w:szCs w:val="22"/>
        </w:rPr>
        <w:t>2.945</w:t>
      </w:r>
      <w:r w:rsidRPr="000D3CAC">
        <w:rPr>
          <w:rFonts w:ascii="Calibri" w:hAnsi="Calibri" w:cs="Calibri"/>
          <w:sz w:val="22"/>
          <w:szCs w:val="22"/>
        </w:rPr>
        <w:t>,-</w:t>
      </w:r>
      <w:proofErr w:type="gramEnd"/>
      <w:r w:rsidRPr="000D3CAC">
        <w:rPr>
          <w:rFonts w:ascii="Calibri" w:hAnsi="Calibri" w:cs="Calibri"/>
          <w:sz w:val="22"/>
          <w:szCs w:val="22"/>
        </w:rPr>
        <w:t xml:space="preserve"> Ft /gondozási óra,</w:t>
      </w:r>
    </w:p>
    <w:p w14:paraId="2FF35D23" w14:textId="77777777" w:rsidR="00916FF3" w:rsidRPr="000D3CAC" w:rsidRDefault="00916FF3" w:rsidP="00AF3CCB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0D3CAC">
        <w:rPr>
          <w:rFonts w:ascii="Calibri" w:hAnsi="Calibri" w:cs="Calibri"/>
          <w:sz w:val="22"/>
          <w:szCs w:val="22"/>
        </w:rPr>
        <w:t xml:space="preserve">házi segítségnyújtás szociális segítés: </w:t>
      </w:r>
      <w:proofErr w:type="gramStart"/>
      <w:r>
        <w:rPr>
          <w:rFonts w:ascii="Calibri" w:hAnsi="Calibri" w:cs="Calibri"/>
          <w:sz w:val="22"/>
          <w:szCs w:val="22"/>
        </w:rPr>
        <w:t>3.840</w:t>
      </w:r>
      <w:r w:rsidRPr="000D3CAC">
        <w:rPr>
          <w:rFonts w:ascii="Calibri" w:hAnsi="Calibri" w:cs="Calibri"/>
          <w:sz w:val="22"/>
          <w:szCs w:val="22"/>
        </w:rPr>
        <w:t>,-</w:t>
      </w:r>
      <w:proofErr w:type="gramEnd"/>
      <w:r w:rsidRPr="000D3CAC">
        <w:rPr>
          <w:rFonts w:ascii="Calibri" w:hAnsi="Calibri" w:cs="Calibri"/>
          <w:sz w:val="22"/>
          <w:szCs w:val="22"/>
        </w:rPr>
        <w:t xml:space="preserve"> Ft/ gondozási óra,</w:t>
      </w:r>
    </w:p>
    <w:p w14:paraId="2648D199" w14:textId="77777777" w:rsidR="00916FF3" w:rsidRPr="000D3CAC" w:rsidRDefault="00916FF3" w:rsidP="00AF3CCB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0D3CAC">
        <w:rPr>
          <w:rFonts w:ascii="Calibri" w:hAnsi="Calibri" w:cs="Calibri"/>
          <w:sz w:val="22"/>
          <w:szCs w:val="22"/>
        </w:rPr>
        <w:t xml:space="preserve">jelzőrendszeres házi segítségnyújtás: </w:t>
      </w:r>
      <w:r>
        <w:rPr>
          <w:rFonts w:ascii="Calibri" w:hAnsi="Calibri" w:cs="Calibri"/>
          <w:sz w:val="22"/>
          <w:szCs w:val="22"/>
        </w:rPr>
        <w:t>870</w:t>
      </w:r>
      <w:r w:rsidRPr="000D3CAC">
        <w:rPr>
          <w:rFonts w:ascii="Calibri" w:hAnsi="Calibri" w:cs="Calibri"/>
          <w:sz w:val="22"/>
          <w:szCs w:val="22"/>
        </w:rPr>
        <w:t>,- Ft/gondozási nap.</w:t>
      </w:r>
    </w:p>
    <w:p w14:paraId="529D91CE" w14:textId="77777777" w:rsidR="00916FF3" w:rsidRDefault="00916FF3" w:rsidP="00916FF3">
      <w:pPr>
        <w:jc w:val="both"/>
        <w:rPr>
          <w:rFonts w:ascii="Calibri" w:hAnsi="Calibri" w:cs="Calibri"/>
          <w:sz w:val="22"/>
          <w:szCs w:val="22"/>
        </w:rPr>
      </w:pPr>
    </w:p>
    <w:p w14:paraId="01EF60A9" w14:textId="77777777" w:rsidR="00916FF3" w:rsidRPr="004973A2" w:rsidRDefault="00916FF3" w:rsidP="00AF3CCB">
      <w:pPr>
        <w:pStyle w:val="Listaszerbekezds"/>
        <w:numPr>
          <w:ilvl w:val="0"/>
          <w:numId w:val="32"/>
        </w:numPr>
        <w:spacing w:after="0" w:line="240" w:lineRule="auto"/>
        <w:ind w:left="1134" w:hanging="567"/>
        <w:jc w:val="both"/>
        <w:rPr>
          <w:rFonts w:asciiTheme="minorHAnsi" w:hAnsiTheme="minorHAnsi" w:cstheme="minorHAnsi"/>
        </w:rPr>
      </w:pPr>
      <w:r w:rsidRPr="00007CF8">
        <w:rPr>
          <w:rFonts w:asciiTheme="minorHAnsi" w:hAnsiTheme="minorHAnsi" w:cstheme="minorHAnsi"/>
        </w:rPr>
        <w:t>Szombathely Megyei Jogú Város Közgyűlése</w:t>
      </w:r>
      <w:r>
        <w:rPr>
          <w:rFonts w:asciiTheme="minorHAnsi" w:hAnsiTheme="minorHAnsi" w:cstheme="minorHAnsi"/>
        </w:rPr>
        <w:t xml:space="preserve"> </w:t>
      </w:r>
      <w:r w:rsidRPr="00007CF8">
        <w:rPr>
          <w:rFonts w:asciiTheme="minorHAnsi" w:hAnsiTheme="minorHAnsi" w:cstheme="minorHAnsi"/>
        </w:rPr>
        <w:t>Szombathely Megyei Jogú Város Önkormányzata, valamint</w:t>
      </w:r>
      <w:r>
        <w:rPr>
          <w:rFonts w:asciiTheme="minorHAnsi" w:hAnsiTheme="minorHAnsi" w:cstheme="minorHAnsi"/>
        </w:rPr>
        <w:t xml:space="preserve"> Pornóapáti, Sé, Söpte, Torony, Vasszécseny önkormányzatai </w:t>
      </w:r>
      <w:r w:rsidRPr="00007CF8">
        <w:rPr>
          <w:rFonts w:asciiTheme="minorHAnsi" w:hAnsiTheme="minorHAnsi" w:cstheme="minorHAnsi"/>
        </w:rPr>
        <w:t>között megkötött</w:t>
      </w:r>
      <w:r>
        <w:rPr>
          <w:rFonts w:asciiTheme="minorHAnsi" w:hAnsiTheme="minorHAnsi" w:cstheme="minorHAnsi"/>
        </w:rPr>
        <w:t xml:space="preserve"> család- és gyermekjóléti szolgáltatásokra </w:t>
      </w:r>
      <w:r w:rsidRPr="00007CF8">
        <w:rPr>
          <w:rFonts w:asciiTheme="minorHAnsi" w:hAnsiTheme="minorHAnsi" w:cstheme="minorHAnsi"/>
        </w:rPr>
        <w:t xml:space="preserve">feladat-ellátási </w:t>
      </w:r>
      <w:r>
        <w:rPr>
          <w:rFonts w:asciiTheme="minorHAnsi" w:hAnsiTheme="minorHAnsi" w:cstheme="minorHAnsi"/>
        </w:rPr>
        <w:t xml:space="preserve">megállapodások módosítását </w:t>
      </w:r>
      <w:r w:rsidRPr="00007CF8">
        <w:rPr>
          <w:rFonts w:asciiTheme="minorHAnsi" w:hAnsiTheme="minorHAnsi" w:cstheme="minorHAnsi"/>
        </w:rPr>
        <w:t>jóváhagyja</w:t>
      </w:r>
      <w:r>
        <w:rPr>
          <w:rFonts w:asciiTheme="minorHAnsi" w:hAnsiTheme="minorHAnsi" w:cstheme="minorHAnsi"/>
        </w:rPr>
        <w:t xml:space="preserve"> azzal, hogy </w:t>
      </w:r>
      <w:r w:rsidRPr="004973A2">
        <w:rPr>
          <w:rFonts w:asciiTheme="minorHAnsi" w:hAnsiTheme="minorHAnsi" w:cstheme="minorHAnsi"/>
        </w:rPr>
        <w:t>a szolgáltatás nyújtásának időtartama</w:t>
      </w:r>
      <w:r>
        <w:rPr>
          <w:rFonts w:asciiTheme="minorHAnsi" w:hAnsiTheme="minorHAnsi" w:cstheme="minorHAnsi"/>
        </w:rPr>
        <w:t xml:space="preserve"> 2024. április 1. napjától 2025. március 31. napjáig tartó időszakra </w:t>
      </w:r>
      <w:r w:rsidRPr="004973A2">
        <w:rPr>
          <w:rFonts w:asciiTheme="minorHAnsi" w:hAnsiTheme="minorHAnsi" w:cstheme="minorHAnsi"/>
        </w:rPr>
        <w:t xml:space="preserve">módosul, a </w:t>
      </w:r>
      <w:r w:rsidRPr="004973A2">
        <w:rPr>
          <w:rFonts w:ascii="Calibri" w:hAnsi="Calibri" w:cs="Calibri"/>
        </w:rPr>
        <w:t>támogatás fajlagos összege – az előzetes számítások szerint – továbbra is 30 család és gyermekjóléti szolgáltatásban részesülő család ellátását biztosítja.</w:t>
      </w:r>
    </w:p>
    <w:p w14:paraId="575BD82F" w14:textId="77777777" w:rsidR="00916FF3" w:rsidRDefault="00916FF3" w:rsidP="00916FF3">
      <w:pPr>
        <w:pStyle w:val="Listaszerbekezds"/>
        <w:ind w:left="1134"/>
        <w:jc w:val="both"/>
        <w:rPr>
          <w:rFonts w:asciiTheme="minorHAnsi" w:hAnsiTheme="minorHAnsi" w:cstheme="minorHAnsi"/>
        </w:rPr>
      </w:pPr>
    </w:p>
    <w:p w14:paraId="79816408" w14:textId="77777777" w:rsidR="00916FF3" w:rsidRDefault="00916FF3" w:rsidP="00AF3CCB">
      <w:pPr>
        <w:pStyle w:val="Listaszerbekezds"/>
        <w:numPr>
          <w:ilvl w:val="0"/>
          <w:numId w:val="32"/>
        </w:numPr>
        <w:spacing w:after="0" w:line="240" w:lineRule="auto"/>
        <w:ind w:left="1134" w:hanging="567"/>
        <w:jc w:val="both"/>
        <w:rPr>
          <w:rFonts w:asciiTheme="minorHAnsi" w:hAnsiTheme="minorHAnsi" w:cstheme="minorHAnsi"/>
        </w:rPr>
      </w:pPr>
      <w:r w:rsidRPr="000D3CAC">
        <w:rPr>
          <w:rFonts w:asciiTheme="minorHAnsi" w:hAnsiTheme="minorHAnsi" w:cstheme="minorHAnsi"/>
        </w:rPr>
        <w:t xml:space="preserve">Szombathely Megyei Jogú Város Közgyűlése Szombathely Megyei Jogú Város Önkormányzata, valamint Ják Község Önkormányzata között </w:t>
      </w:r>
      <w:r>
        <w:rPr>
          <w:rFonts w:asciiTheme="minorHAnsi" w:hAnsiTheme="minorHAnsi" w:cstheme="minorHAnsi"/>
        </w:rPr>
        <w:t xml:space="preserve">a család- és gyermekjóléti szolgáltatásra </w:t>
      </w:r>
      <w:r w:rsidRPr="000D3CAC">
        <w:rPr>
          <w:rFonts w:asciiTheme="minorHAnsi" w:hAnsiTheme="minorHAnsi" w:cstheme="minorHAnsi"/>
        </w:rPr>
        <w:t xml:space="preserve">vonatkozó határozatlan idejű feladat-ellátási megállapodás megkötését jóváhagyja azzal, hogy </w:t>
      </w:r>
      <w:r>
        <w:rPr>
          <w:rFonts w:asciiTheme="minorHAnsi" w:hAnsiTheme="minorHAnsi" w:cstheme="minorHAnsi"/>
        </w:rPr>
        <w:t>a</w:t>
      </w:r>
      <w:r w:rsidRPr="00A547C9">
        <w:rPr>
          <w:rFonts w:asciiTheme="minorHAnsi" w:hAnsiTheme="minorHAnsi" w:cstheme="minorHAnsi"/>
        </w:rPr>
        <w:t xml:space="preserve"> feladat ellátása Magyarország 2024. évi központi költségvetéséről szóló 2023. évi LV. törvényben meghatározott támogatás fajlagos összege – az előzetes számítások szerint – 30 családsegítésben és gyermekjóléti szolgáltatásban részesülő család ellátását biztosítja. Amennyiben az ellátandó családok száma ezt meghaladja, úgy a többletet Önkormányzatunk részére az érintett településnek meg kell térítenie.</w:t>
      </w:r>
    </w:p>
    <w:p w14:paraId="73E77965" w14:textId="77777777" w:rsidR="00916FF3" w:rsidRPr="00A547C9" w:rsidRDefault="00916FF3" w:rsidP="00916FF3">
      <w:pPr>
        <w:pStyle w:val="Listaszerbekezds"/>
        <w:rPr>
          <w:rFonts w:asciiTheme="minorHAnsi" w:hAnsiTheme="minorHAnsi" w:cstheme="minorHAnsi"/>
        </w:rPr>
      </w:pPr>
    </w:p>
    <w:p w14:paraId="12290683" w14:textId="77777777" w:rsidR="00916FF3" w:rsidRPr="00E757D6" w:rsidRDefault="00916FF3" w:rsidP="00AF3CCB">
      <w:pPr>
        <w:pStyle w:val="Listaszerbekezds"/>
        <w:numPr>
          <w:ilvl w:val="0"/>
          <w:numId w:val="32"/>
        </w:numPr>
        <w:spacing w:after="0" w:line="240" w:lineRule="auto"/>
        <w:ind w:left="1134" w:hanging="567"/>
        <w:jc w:val="both"/>
        <w:rPr>
          <w:rFonts w:asciiTheme="minorHAnsi" w:hAnsiTheme="minorHAnsi" w:cstheme="minorHAnsi"/>
        </w:rPr>
      </w:pPr>
      <w:r w:rsidRPr="00E757D6">
        <w:rPr>
          <w:rFonts w:asciiTheme="minorHAnsi" w:hAnsiTheme="minorHAnsi" w:cstheme="minorHAnsi"/>
        </w:rPr>
        <w:t xml:space="preserve">A Közgyűlés felhatalmazza a polgármestert </w:t>
      </w:r>
      <w:r>
        <w:rPr>
          <w:rFonts w:asciiTheme="minorHAnsi" w:hAnsiTheme="minorHAnsi" w:cstheme="minorHAnsi"/>
        </w:rPr>
        <w:t>a</w:t>
      </w:r>
      <w:r w:rsidRPr="00E757D6">
        <w:rPr>
          <w:rFonts w:asciiTheme="minorHAnsi" w:hAnsiTheme="minorHAnsi" w:cstheme="minorHAnsi"/>
        </w:rPr>
        <w:t xml:space="preserve"> szerződések aláírására.</w:t>
      </w:r>
      <w:r w:rsidRPr="00E757D6">
        <w:rPr>
          <w:rFonts w:asciiTheme="minorHAnsi" w:hAnsiTheme="minorHAnsi" w:cstheme="minorHAnsi"/>
        </w:rPr>
        <w:tab/>
      </w:r>
    </w:p>
    <w:p w14:paraId="4AEB9BF1" w14:textId="77777777" w:rsidR="00916FF3" w:rsidRDefault="00916FF3" w:rsidP="00916F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CA49E9" w14:textId="77777777" w:rsidR="00916FF3" w:rsidRPr="00007CF8" w:rsidRDefault="00916FF3" w:rsidP="00916F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8255EC" w14:textId="77777777" w:rsidR="00916FF3" w:rsidRPr="00007CF8" w:rsidRDefault="00916FF3" w:rsidP="00916FF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7CF8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007CF8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65271640" w14:textId="77777777" w:rsidR="00916FF3" w:rsidRPr="00007CF8" w:rsidRDefault="00916FF3" w:rsidP="00916FF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7CF8">
        <w:rPr>
          <w:rFonts w:asciiTheme="minorHAnsi" w:hAnsiTheme="minorHAnsi" w:cstheme="minorHAnsi"/>
          <w:bCs/>
          <w:sz w:val="22"/>
          <w:szCs w:val="22"/>
        </w:rPr>
        <w:tab/>
      </w:r>
      <w:r w:rsidRPr="00007CF8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278D7516" w14:textId="77777777" w:rsidR="00916FF3" w:rsidRPr="00007CF8" w:rsidRDefault="00916FF3" w:rsidP="00916FF3">
      <w:pPr>
        <w:ind w:left="14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7CF8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78D18CAE" w14:textId="464A7090" w:rsidR="00916FF3" w:rsidRPr="00007CF8" w:rsidRDefault="00916FF3" w:rsidP="00916FF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7CF8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007CF8">
        <w:rPr>
          <w:rFonts w:asciiTheme="minorHAnsi" w:hAnsiTheme="minorHAnsi" w:cstheme="minorHAnsi"/>
          <w:bCs/>
          <w:sz w:val="22"/>
          <w:szCs w:val="22"/>
        </w:rPr>
        <w:t>/</w:t>
      </w:r>
      <w:r>
        <w:rPr>
          <w:rFonts w:asciiTheme="minorHAnsi" w:hAnsiTheme="minorHAnsi" w:cstheme="minorHAnsi"/>
          <w:bCs/>
          <w:sz w:val="22"/>
          <w:szCs w:val="22"/>
        </w:rPr>
        <w:t xml:space="preserve">a végrehajtás </w:t>
      </w:r>
      <w:r w:rsidRPr="00007CF8">
        <w:rPr>
          <w:rFonts w:asciiTheme="minorHAnsi" w:hAnsiTheme="minorHAnsi" w:cstheme="minorHAnsi"/>
          <w:bCs/>
          <w:sz w:val="22"/>
          <w:szCs w:val="22"/>
        </w:rPr>
        <w:t>előkészítésé</w:t>
      </w:r>
      <w:r>
        <w:rPr>
          <w:rFonts w:asciiTheme="minorHAnsi" w:hAnsiTheme="minorHAnsi" w:cstheme="minorHAnsi"/>
          <w:bCs/>
          <w:sz w:val="22"/>
          <w:szCs w:val="22"/>
        </w:rPr>
        <w:t>é</w:t>
      </w:r>
      <w:r w:rsidRPr="00007CF8">
        <w:rPr>
          <w:rFonts w:asciiTheme="minorHAnsi" w:hAnsiTheme="minorHAnsi" w:cstheme="minorHAnsi"/>
          <w:bCs/>
          <w:sz w:val="22"/>
          <w:szCs w:val="22"/>
        </w:rPr>
        <w:t>rt:</w:t>
      </w:r>
    </w:p>
    <w:p w14:paraId="1A0ED830" w14:textId="77777777" w:rsidR="00916FF3" w:rsidRPr="00007CF8" w:rsidRDefault="00916FF3" w:rsidP="00916FF3">
      <w:pPr>
        <w:ind w:left="14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7CF8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</w:t>
      </w:r>
    </w:p>
    <w:p w14:paraId="46886F58" w14:textId="77777777" w:rsidR="00916FF3" w:rsidRPr="00007CF8" w:rsidRDefault="00916FF3" w:rsidP="00916FF3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7B246EDD" w14:textId="77777777" w:rsidR="00916FF3" w:rsidRPr="00007CF8" w:rsidRDefault="00916FF3" w:rsidP="00916FF3">
      <w:pPr>
        <w:ind w:left="14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>Kulcsár Lászlóné, a Pálos Károly Szociális Szolgáltató Központ és Gyermekjóléti Szolgálat vezetője</w:t>
      </w:r>
      <w:r w:rsidRPr="00007C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07CF8">
        <w:rPr>
          <w:rFonts w:asciiTheme="minorHAnsi" w:hAnsiTheme="minorHAnsi" w:cstheme="minorHAnsi"/>
          <w:sz w:val="22"/>
          <w:szCs w:val="22"/>
        </w:rPr>
        <w:t>/</w:t>
      </w:r>
    </w:p>
    <w:p w14:paraId="3FBE03B4" w14:textId="77777777" w:rsidR="00916FF3" w:rsidRPr="00007CF8" w:rsidRDefault="00916FF3" w:rsidP="00916FF3">
      <w:pPr>
        <w:rPr>
          <w:rFonts w:asciiTheme="minorHAnsi" w:hAnsiTheme="minorHAnsi" w:cstheme="minorHAnsi"/>
          <w:bCs/>
          <w:sz w:val="22"/>
          <w:szCs w:val="22"/>
        </w:rPr>
      </w:pPr>
    </w:p>
    <w:p w14:paraId="77A0EE1F" w14:textId="77777777" w:rsidR="00916FF3" w:rsidRPr="00007CF8" w:rsidRDefault="00916FF3" w:rsidP="00916FF3">
      <w:pPr>
        <w:jc w:val="both"/>
        <w:rPr>
          <w:rFonts w:asciiTheme="minorHAnsi" w:hAnsiTheme="minorHAnsi" w:cstheme="minorHAnsi"/>
          <w:sz w:val="22"/>
          <w:szCs w:val="22"/>
        </w:rPr>
      </w:pPr>
      <w:r w:rsidRPr="00007CF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07CF8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azonnal</w:t>
      </w:r>
      <w:r w:rsidRPr="00007CF8">
        <w:rPr>
          <w:rFonts w:asciiTheme="minorHAnsi" w:hAnsiTheme="minorHAnsi" w:cstheme="minorHAnsi"/>
          <w:sz w:val="22"/>
          <w:szCs w:val="22"/>
        </w:rPr>
        <w:t xml:space="preserve"> /az 1.</w:t>
      </w:r>
      <w:r>
        <w:rPr>
          <w:rFonts w:asciiTheme="minorHAnsi" w:hAnsiTheme="minorHAnsi" w:cstheme="minorHAnsi"/>
          <w:sz w:val="22"/>
          <w:szCs w:val="22"/>
        </w:rPr>
        <w:t xml:space="preserve"> 2. 3.</w:t>
      </w:r>
      <w:r w:rsidRPr="00007CF8">
        <w:rPr>
          <w:rFonts w:asciiTheme="minorHAnsi" w:hAnsiTheme="minorHAnsi" w:cstheme="minorHAnsi"/>
          <w:sz w:val="22"/>
          <w:szCs w:val="22"/>
        </w:rPr>
        <w:t xml:space="preserve"> pont</w:t>
      </w:r>
      <w:r>
        <w:rPr>
          <w:rFonts w:asciiTheme="minorHAnsi" w:hAnsiTheme="minorHAnsi" w:cstheme="minorHAnsi"/>
          <w:sz w:val="22"/>
          <w:szCs w:val="22"/>
        </w:rPr>
        <w:t>ok</w:t>
      </w:r>
      <w:r w:rsidRPr="00007CF8">
        <w:rPr>
          <w:rFonts w:asciiTheme="minorHAnsi" w:hAnsiTheme="minorHAnsi" w:cstheme="minorHAnsi"/>
          <w:sz w:val="22"/>
          <w:szCs w:val="22"/>
        </w:rPr>
        <w:t xml:space="preserve"> vonatkozásában/</w:t>
      </w:r>
    </w:p>
    <w:p w14:paraId="73DC2461" w14:textId="77777777" w:rsidR="00916FF3" w:rsidRDefault="00916FF3" w:rsidP="00916FF3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007CF8">
        <w:rPr>
          <w:rFonts w:asciiTheme="minorHAnsi" w:hAnsiTheme="minorHAnsi" w:cstheme="minorHAnsi"/>
          <w:sz w:val="22"/>
          <w:szCs w:val="22"/>
        </w:rPr>
        <w:t>. április 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007CF8">
        <w:rPr>
          <w:rFonts w:asciiTheme="minorHAnsi" w:hAnsiTheme="minorHAnsi" w:cstheme="minorHAnsi"/>
          <w:sz w:val="22"/>
          <w:szCs w:val="22"/>
        </w:rPr>
        <w:t xml:space="preserve">. /a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007CF8">
        <w:rPr>
          <w:rFonts w:asciiTheme="minorHAnsi" w:hAnsiTheme="minorHAnsi" w:cstheme="minorHAnsi"/>
          <w:sz w:val="22"/>
          <w:szCs w:val="22"/>
        </w:rPr>
        <w:t>. pont vonatkozásában/</w:t>
      </w:r>
    </w:p>
    <w:p w14:paraId="4B80F2EA" w14:textId="77777777" w:rsidR="00916FF3" w:rsidRPr="00007CF8" w:rsidRDefault="00916FF3" w:rsidP="00916FF3">
      <w:pPr>
        <w:ind w:left="141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CA1B4BC" w14:textId="30CD2D23" w:rsidR="00916FF3" w:rsidRDefault="00916FF3" w:rsidP="00916FF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br w:type="page"/>
      </w:r>
    </w:p>
    <w:p w14:paraId="06739037" w14:textId="3198DF58" w:rsidR="00916FF3" w:rsidRPr="00916FF3" w:rsidRDefault="00916FF3" w:rsidP="00916FF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6FF3">
        <w:rPr>
          <w:rFonts w:asciiTheme="minorHAnsi" w:hAnsiTheme="minorHAnsi" w:cstheme="minorHAnsi"/>
          <w:b/>
          <w:bCs/>
          <w:sz w:val="22"/>
          <w:szCs w:val="22"/>
        </w:rPr>
        <w:lastRenderedPageBreak/>
        <w:t>V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916FF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C360952" w14:textId="77777777" w:rsidR="009A3174" w:rsidRPr="00575FBA" w:rsidRDefault="009A3174" w:rsidP="009A317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75FBA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01060AF" w14:textId="25D999D2" w:rsidR="009A3174" w:rsidRPr="00575FBA" w:rsidRDefault="009A3174" w:rsidP="009A317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….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>/2024. (III.28.)</w:t>
      </w:r>
      <w:r w:rsidRPr="00575FBA">
        <w:rPr>
          <w:rFonts w:asciiTheme="minorHAnsi" w:hAnsiTheme="minorHAnsi" w:cstheme="minorHAnsi"/>
          <w:b/>
          <w:sz w:val="22"/>
          <w:szCs w:val="22"/>
          <w:u w:val="single"/>
        </w:rPr>
        <w:t xml:space="preserve"> Kgy. 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575FBA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1F5A07DF" w14:textId="77777777" w:rsidR="009A3174" w:rsidRPr="00575FBA" w:rsidRDefault="009A3174" w:rsidP="009A3174">
      <w:pPr>
        <w:ind w:hanging="1"/>
        <w:rPr>
          <w:rFonts w:asciiTheme="minorHAnsi" w:hAnsiTheme="minorHAnsi" w:cstheme="minorHAnsi"/>
          <w:b/>
          <w:bCs/>
          <w:sz w:val="22"/>
          <w:szCs w:val="22"/>
        </w:rPr>
      </w:pPr>
    </w:p>
    <w:p w14:paraId="5BECB7DF" w14:textId="77777777" w:rsidR="009A3174" w:rsidRPr="00575FBA" w:rsidRDefault="009A3174" w:rsidP="009A3174">
      <w:pPr>
        <w:ind w:hanging="1"/>
        <w:rPr>
          <w:rFonts w:asciiTheme="minorHAnsi" w:hAnsiTheme="minorHAnsi" w:cstheme="minorHAnsi"/>
          <w:b/>
          <w:bCs/>
          <w:sz w:val="22"/>
          <w:szCs w:val="22"/>
        </w:rPr>
      </w:pPr>
    </w:p>
    <w:p w14:paraId="2356D941" w14:textId="77777777" w:rsidR="009A3174" w:rsidRPr="00575FBA" w:rsidRDefault="009A3174" w:rsidP="009A3174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575FBA">
        <w:rPr>
          <w:rFonts w:asciiTheme="minorHAnsi" w:hAnsiTheme="minorHAnsi" w:cstheme="minorHAnsi"/>
          <w:sz w:val="22"/>
          <w:szCs w:val="22"/>
        </w:rPr>
        <w:t>1. Az önkormányzati forrásátadásról szóló 47/2013. (XII.4.) önkormányzati rendelet 1. § (5) bekezdése alapján a Közgyűlés hozzájárul ahhoz, hogy az önkormányzat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575FBA"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>
        <w:rPr>
          <w:rFonts w:asciiTheme="minorHAnsi" w:hAnsiTheme="minorHAnsi" w:cstheme="minorHAnsi"/>
          <w:bCs/>
          <w:sz w:val="22"/>
          <w:szCs w:val="22"/>
        </w:rPr>
        <w:t>8</w:t>
      </w:r>
      <w:r w:rsidRPr="00575FBA">
        <w:rPr>
          <w:rFonts w:asciiTheme="minorHAnsi" w:hAnsiTheme="minorHAnsi" w:cstheme="minorHAnsi"/>
          <w:bCs/>
          <w:sz w:val="22"/>
          <w:szCs w:val="22"/>
        </w:rPr>
        <w:t>/202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575FBA">
        <w:rPr>
          <w:rFonts w:asciiTheme="minorHAnsi" w:hAnsiTheme="minorHAnsi" w:cstheme="minorHAnsi"/>
          <w:bCs/>
          <w:sz w:val="22"/>
          <w:szCs w:val="22"/>
        </w:rPr>
        <w:t>. (III.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575FBA">
        <w:rPr>
          <w:rFonts w:asciiTheme="minorHAnsi" w:hAnsiTheme="minorHAnsi" w:cstheme="minorHAnsi"/>
          <w:bCs/>
          <w:sz w:val="22"/>
          <w:szCs w:val="22"/>
        </w:rPr>
        <w:t>.)</w:t>
      </w:r>
      <w:r w:rsidRPr="00575FBA">
        <w:rPr>
          <w:rFonts w:asciiTheme="minorHAnsi" w:hAnsiTheme="minorHAnsi" w:cstheme="minorHAnsi"/>
          <w:sz w:val="22"/>
          <w:szCs w:val="22"/>
        </w:rPr>
        <w:t xml:space="preserve"> önkormányzati rendelet 13. mellékletében meghatározott „Polgármesteri keret” tételsor terhére a Savaria Univers</w:t>
      </w:r>
      <w:r>
        <w:rPr>
          <w:rFonts w:asciiTheme="minorHAnsi" w:hAnsiTheme="minorHAnsi" w:cstheme="minorHAnsi"/>
          <w:sz w:val="22"/>
          <w:szCs w:val="22"/>
        </w:rPr>
        <w:t>ity Press Alapítvány részére Dr. Murai András kutatómunkájára „</w:t>
      </w:r>
      <w:r w:rsidRPr="006611F4">
        <w:rPr>
          <w:rFonts w:asciiTheme="minorHAnsi" w:hAnsiTheme="minorHAnsi" w:cstheme="minorHAnsi"/>
          <w:sz w:val="22"/>
          <w:szCs w:val="22"/>
        </w:rPr>
        <w:t xml:space="preserve">A hallgatás kényszere </w:t>
      </w:r>
      <w:proofErr w:type="spellStart"/>
      <w:r w:rsidRPr="006611F4">
        <w:rPr>
          <w:rFonts w:asciiTheme="minorHAnsi" w:hAnsiTheme="minorHAnsi" w:cstheme="minorHAnsi"/>
          <w:sz w:val="22"/>
          <w:szCs w:val="22"/>
        </w:rPr>
        <w:t>Gulag</w:t>
      </w:r>
      <w:proofErr w:type="spellEnd"/>
      <w:r w:rsidRPr="006611F4">
        <w:rPr>
          <w:rFonts w:asciiTheme="minorHAnsi" w:hAnsiTheme="minorHAnsi" w:cstheme="minorHAnsi"/>
          <w:sz w:val="22"/>
          <w:szCs w:val="22"/>
        </w:rPr>
        <w:t>-túlélők története a családi emlékezetben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575FBA">
        <w:rPr>
          <w:rFonts w:asciiTheme="minorHAnsi" w:hAnsiTheme="minorHAnsi" w:cstheme="minorHAnsi"/>
          <w:sz w:val="22"/>
          <w:szCs w:val="22"/>
        </w:rPr>
        <w:t xml:space="preserve"> című kiadvány megjelenésé</w:t>
      </w:r>
      <w:r>
        <w:rPr>
          <w:rFonts w:asciiTheme="minorHAnsi" w:hAnsiTheme="minorHAnsi" w:cstheme="minorHAnsi"/>
          <w:sz w:val="22"/>
          <w:szCs w:val="22"/>
        </w:rPr>
        <w:t>nek kapcsán 1.000</w:t>
      </w:r>
      <w:r w:rsidRPr="00575FBA">
        <w:rPr>
          <w:rFonts w:asciiTheme="minorHAnsi" w:hAnsiTheme="minorHAnsi" w:cstheme="minorHAnsi"/>
          <w:sz w:val="22"/>
          <w:szCs w:val="22"/>
        </w:rPr>
        <w:t>.000,- Ft pénzeszköz átadásra kerüljön.</w:t>
      </w:r>
    </w:p>
    <w:p w14:paraId="55D95406" w14:textId="77777777" w:rsidR="009A3174" w:rsidRPr="00575FBA" w:rsidRDefault="009A3174" w:rsidP="009A31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7959FA" w14:textId="77777777" w:rsidR="009A3174" w:rsidRPr="00575FBA" w:rsidRDefault="009A3174" w:rsidP="009A3174">
      <w:pPr>
        <w:jc w:val="both"/>
        <w:rPr>
          <w:rFonts w:asciiTheme="minorHAnsi" w:hAnsiTheme="minorHAnsi" w:cstheme="minorHAnsi"/>
          <w:sz w:val="22"/>
          <w:szCs w:val="22"/>
        </w:rPr>
      </w:pPr>
      <w:r w:rsidRPr="00575FBA">
        <w:rPr>
          <w:rFonts w:asciiTheme="minorHAnsi" w:hAnsiTheme="minorHAnsi" w:cstheme="minorHAnsi"/>
          <w:sz w:val="22"/>
          <w:szCs w:val="22"/>
        </w:rPr>
        <w:t xml:space="preserve">2. A Közgyűlés felhatalmazza a polgármestert a támogatási szerződés aláírására. </w:t>
      </w:r>
    </w:p>
    <w:p w14:paraId="037D7F9A" w14:textId="77777777" w:rsidR="009A3174" w:rsidRPr="00575FBA" w:rsidRDefault="009A3174" w:rsidP="009A3174">
      <w:pPr>
        <w:rPr>
          <w:rFonts w:asciiTheme="minorHAnsi" w:hAnsiTheme="minorHAnsi" w:cstheme="minorHAnsi"/>
          <w:sz w:val="22"/>
          <w:szCs w:val="22"/>
        </w:rPr>
      </w:pPr>
    </w:p>
    <w:p w14:paraId="0094D7C5" w14:textId="77777777" w:rsidR="009A3174" w:rsidRPr="00575FBA" w:rsidRDefault="009A3174" w:rsidP="009A3174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575FBA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575F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75FBA">
        <w:rPr>
          <w:rFonts w:asciiTheme="minorHAnsi" w:hAnsiTheme="minorHAnsi" w:cstheme="minorHAnsi"/>
          <w:b/>
          <w:sz w:val="22"/>
          <w:szCs w:val="22"/>
        </w:rPr>
        <w:tab/>
      </w:r>
      <w:r w:rsidRPr="00575FBA">
        <w:rPr>
          <w:rFonts w:asciiTheme="minorHAnsi" w:hAnsiTheme="minorHAnsi" w:cstheme="minorHAnsi"/>
          <w:sz w:val="22"/>
          <w:szCs w:val="22"/>
        </w:rPr>
        <w:t xml:space="preserve">Dr. Nemény András polgármester </w:t>
      </w:r>
    </w:p>
    <w:p w14:paraId="6926431B" w14:textId="77777777" w:rsidR="009A3174" w:rsidRPr="00575FBA" w:rsidRDefault="009A3174" w:rsidP="009A3174">
      <w:pPr>
        <w:jc w:val="both"/>
        <w:rPr>
          <w:rFonts w:asciiTheme="minorHAnsi" w:hAnsiTheme="minorHAnsi" w:cstheme="minorHAnsi"/>
          <w:sz w:val="22"/>
          <w:szCs w:val="22"/>
        </w:rPr>
      </w:pPr>
      <w:r w:rsidRPr="00575FBA">
        <w:rPr>
          <w:rFonts w:asciiTheme="minorHAnsi" w:hAnsiTheme="minorHAnsi" w:cstheme="minorHAnsi"/>
          <w:sz w:val="22"/>
          <w:szCs w:val="22"/>
        </w:rPr>
        <w:tab/>
      </w:r>
      <w:r w:rsidRPr="00575FBA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7BE958E5" w14:textId="77777777" w:rsidR="009A3174" w:rsidRPr="00575FBA" w:rsidRDefault="009A3174" w:rsidP="009A3174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575FBA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420438AF" w14:textId="77777777" w:rsidR="009A3174" w:rsidRPr="00575FBA" w:rsidRDefault="009A3174" w:rsidP="009A3174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575FBA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36FF7634" w14:textId="77777777" w:rsidR="009A3174" w:rsidRPr="00575FBA" w:rsidRDefault="009A3174" w:rsidP="009A31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668090" w14:textId="77777777" w:rsidR="009A3174" w:rsidRPr="00575FBA" w:rsidRDefault="009A3174" w:rsidP="009A3174">
      <w:pPr>
        <w:rPr>
          <w:rFonts w:asciiTheme="minorHAnsi" w:hAnsiTheme="minorHAnsi" w:cstheme="minorHAnsi"/>
          <w:b/>
          <w:sz w:val="22"/>
          <w:szCs w:val="22"/>
        </w:rPr>
      </w:pPr>
      <w:r w:rsidRPr="00575FB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575FBA">
        <w:rPr>
          <w:rFonts w:asciiTheme="minorHAnsi" w:hAnsiTheme="minorHAnsi" w:cstheme="minorHAnsi"/>
          <w:b/>
          <w:sz w:val="22"/>
          <w:szCs w:val="22"/>
        </w:rPr>
        <w:tab/>
      </w:r>
      <w:r w:rsidRPr="00575FBA">
        <w:rPr>
          <w:rFonts w:asciiTheme="minorHAnsi" w:hAnsiTheme="minorHAnsi" w:cstheme="minorHAnsi"/>
          <w:sz w:val="22"/>
          <w:szCs w:val="22"/>
        </w:rPr>
        <w:t>azonnal (1. pont vonatkozásában)</w:t>
      </w:r>
    </w:p>
    <w:p w14:paraId="4A4975F9" w14:textId="545EB55B" w:rsidR="0092675F" w:rsidRDefault="009A3174" w:rsidP="009A3174">
      <w:pPr>
        <w:ind w:left="709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2024. április 15.</w:t>
      </w:r>
      <w:r w:rsidRPr="00575FBA">
        <w:rPr>
          <w:rFonts w:asciiTheme="minorHAnsi" w:hAnsiTheme="minorHAnsi" w:cstheme="minorHAnsi"/>
          <w:sz w:val="22"/>
          <w:szCs w:val="22"/>
        </w:rPr>
        <w:t xml:space="preserve"> (2. pont vonatkozásában)</w:t>
      </w:r>
    </w:p>
    <w:p w14:paraId="41B62D87" w14:textId="77777777" w:rsidR="009A3174" w:rsidRDefault="009A3174" w:rsidP="009A3174">
      <w:pPr>
        <w:rPr>
          <w:rFonts w:asciiTheme="minorHAnsi" w:hAnsiTheme="minorHAnsi" w:cstheme="minorHAnsi"/>
          <w:sz w:val="22"/>
          <w:szCs w:val="22"/>
        </w:rPr>
      </w:pPr>
    </w:p>
    <w:p w14:paraId="030C3565" w14:textId="77777777" w:rsidR="009A3174" w:rsidRDefault="009A3174" w:rsidP="009A3174">
      <w:pPr>
        <w:rPr>
          <w:rFonts w:asciiTheme="minorHAnsi" w:hAnsiTheme="minorHAnsi" w:cstheme="minorHAnsi"/>
          <w:sz w:val="22"/>
          <w:szCs w:val="22"/>
        </w:rPr>
      </w:pPr>
    </w:p>
    <w:p w14:paraId="1746B7CE" w14:textId="6C71AF9D" w:rsidR="009A3174" w:rsidRPr="00916FF3" w:rsidRDefault="009A3174" w:rsidP="009A31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6FF3">
        <w:rPr>
          <w:rFonts w:asciiTheme="minorHAnsi" w:hAnsiTheme="minorHAnsi" w:cstheme="minorHAnsi"/>
          <w:b/>
          <w:bCs/>
          <w:sz w:val="22"/>
          <w:szCs w:val="22"/>
        </w:rPr>
        <w:t>V</w:t>
      </w:r>
      <w:r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916FF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F0618B4" w14:textId="77777777" w:rsidR="009A3174" w:rsidRPr="00575FBA" w:rsidRDefault="009A3174" w:rsidP="009A317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75FBA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EEFBE9C" w14:textId="253677A7" w:rsidR="009A3174" w:rsidRDefault="009A3174" w:rsidP="009A317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……/2024. (III. 28.) Kgy. sz. határozat</w:t>
      </w:r>
    </w:p>
    <w:p w14:paraId="2E704AED" w14:textId="77777777" w:rsidR="009A3174" w:rsidRDefault="009A3174" w:rsidP="009A317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F7414A" w14:textId="77777777" w:rsidR="009A3174" w:rsidRDefault="009A3174" w:rsidP="00AF3CCB">
      <w:pPr>
        <w:pStyle w:val="Listaszerbekezds"/>
        <w:numPr>
          <w:ilvl w:val="0"/>
          <w:numId w:val="3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4834AC">
        <w:rPr>
          <w:rFonts w:asciiTheme="minorHAnsi" w:hAnsiTheme="minorHAnsi" w:cstheme="minorHAnsi"/>
        </w:rPr>
        <w:t>A Közgyűlés hozzájárul</w:t>
      </w:r>
      <w:r>
        <w:rPr>
          <w:rFonts w:asciiTheme="minorHAnsi" w:hAnsiTheme="minorHAnsi" w:cstheme="minorHAnsi"/>
        </w:rPr>
        <w:t xml:space="preserve"> </w:t>
      </w:r>
      <w:r w:rsidRPr="004834AC">
        <w:rPr>
          <w:rFonts w:asciiTheme="minorHAnsi" w:hAnsiTheme="minorHAnsi" w:cstheme="minorHAnsi"/>
        </w:rPr>
        <w:t xml:space="preserve">a Mesebolt Bábszínház 2024. június 1. napjától 2024. augusztus 31. napjáig - az Ady tér 5. sz. alatti épület felújítása időszakában - a Szombathelyi Vagyonhasznosító és Városgazdálkodási Nonprofit Zrt. </w:t>
      </w:r>
      <w:proofErr w:type="spellStart"/>
      <w:r w:rsidRPr="004834AC">
        <w:rPr>
          <w:rFonts w:asciiTheme="minorHAnsi" w:hAnsiTheme="minorHAnsi" w:cstheme="minorHAnsi"/>
        </w:rPr>
        <w:t>Welther</w:t>
      </w:r>
      <w:proofErr w:type="spellEnd"/>
      <w:r w:rsidRPr="004834AC">
        <w:rPr>
          <w:rFonts w:asciiTheme="minorHAnsi" w:hAnsiTheme="minorHAnsi" w:cstheme="minorHAnsi"/>
        </w:rPr>
        <w:t xml:space="preserve"> Károly utcai, jelenleg használaton kívüli épületében</w:t>
      </w:r>
      <w:r>
        <w:rPr>
          <w:rFonts w:asciiTheme="minorHAnsi" w:hAnsiTheme="minorHAnsi" w:cstheme="minorHAnsi"/>
        </w:rPr>
        <w:t>, önkormányzati többletforrás biztosítása nélkül</w:t>
      </w:r>
      <w:r w:rsidRPr="004834AC">
        <w:rPr>
          <w:rFonts w:asciiTheme="minorHAnsi" w:hAnsiTheme="minorHAnsi" w:cstheme="minorHAnsi"/>
        </w:rPr>
        <w:t xml:space="preserve"> történő elhelyezéséhez</w:t>
      </w:r>
      <w:r>
        <w:rPr>
          <w:rFonts w:asciiTheme="minorHAnsi" w:hAnsiTheme="minorHAnsi" w:cstheme="minorHAnsi"/>
        </w:rPr>
        <w:t>.</w:t>
      </w:r>
    </w:p>
    <w:p w14:paraId="3C906988" w14:textId="77777777" w:rsidR="009A3174" w:rsidRDefault="009A3174" w:rsidP="009A3174">
      <w:pPr>
        <w:pStyle w:val="Listaszerbekezds"/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</w:p>
    <w:p w14:paraId="0B2D6259" w14:textId="77777777" w:rsidR="009A3174" w:rsidRPr="004834AC" w:rsidRDefault="009A3174" w:rsidP="00AF3CCB">
      <w:pPr>
        <w:pStyle w:val="Listaszerbekezds"/>
        <w:numPr>
          <w:ilvl w:val="0"/>
          <w:numId w:val="3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Közgyűlés felkéri a Mesebolt Bábszínház igazgatóját, hogy az ideiglenes elhelyezéshez szükséges intézkedéseket tegye meg.</w:t>
      </w:r>
    </w:p>
    <w:p w14:paraId="67229EEF" w14:textId="77777777" w:rsidR="009A3174" w:rsidRDefault="009A3174" w:rsidP="009A317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6383647" w14:textId="77777777" w:rsidR="009A3174" w:rsidRDefault="009A3174" w:rsidP="009A317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5871A83" w14:textId="77777777" w:rsidR="009A3174" w:rsidRDefault="009A3174" w:rsidP="009A317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4B10C977" w14:textId="77777777" w:rsidR="009A3174" w:rsidRDefault="009A3174" w:rsidP="009A317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(a végrehajtás előkészítéséért:</w:t>
      </w:r>
    </w:p>
    <w:p w14:paraId="5E0DA4B5" w14:textId="77777777" w:rsidR="009A3174" w:rsidRDefault="009A3174" w:rsidP="009A3174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Vinczéné Dr. Menyhárt Mária, az Egészségügyi és Közszolgálati Osztály vezetője,</w:t>
      </w:r>
    </w:p>
    <w:p w14:paraId="4C74A2B9" w14:textId="77777777" w:rsidR="009A3174" w:rsidRDefault="009A3174" w:rsidP="009A3174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Kovács Géza, a Mesebolt Bábszínház igazgatója)</w:t>
      </w:r>
    </w:p>
    <w:p w14:paraId="31936D6C" w14:textId="77777777" w:rsidR="009A3174" w:rsidRDefault="009A3174" w:rsidP="009A3174">
      <w:pPr>
        <w:tabs>
          <w:tab w:val="left" w:pos="1506"/>
        </w:tabs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7FD99662" w14:textId="77777777" w:rsidR="009A3174" w:rsidRDefault="009A3174" w:rsidP="009A3174">
      <w:pPr>
        <w:tabs>
          <w:tab w:val="left" w:pos="1418"/>
        </w:tabs>
        <w:ind w:left="1260" w:hanging="12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azonnal (1. pont vonatkozásában)</w:t>
      </w:r>
    </w:p>
    <w:p w14:paraId="08F76E14" w14:textId="32CA75CE" w:rsidR="009A3174" w:rsidRDefault="009A3174" w:rsidP="009A3174">
      <w:pPr>
        <w:ind w:left="709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2024. május 31. (2. pont vonatkozásában)</w:t>
      </w:r>
    </w:p>
    <w:p w14:paraId="39B1D7DB" w14:textId="0A4F85D8" w:rsidR="00E4452D" w:rsidRDefault="00E4452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C0BA5BB" w14:textId="10903895" w:rsidR="00E4452D" w:rsidRPr="00916FF3" w:rsidRDefault="00E4452D" w:rsidP="00E4452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6FF3">
        <w:rPr>
          <w:rFonts w:asciiTheme="minorHAnsi" w:hAnsiTheme="minorHAnsi" w:cstheme="minorHAnsi"/>
          <w:b/>
          <w:bCs/>
          <w:sz w:val="22"/>
          <w:szCs w:val="22"/>
        </w:rPr>
        <w:lastRenderedPageBreak/>
        <w:t>V</w:t>
      </w:r>
      <w:r>
        <w:rPr>
          <w:rFonts w:asciiTheme="minorHAnsi" w:hAnsiTheme="minorHAnsi" w:cstheme="minorHAnsi"/>
          <w:b/>
          <w:bCs/>
          <w:sz w:val="22"/>
          <w:szCs w:val="22"/>
        </w:rPr>
        <w:t>III</w:t>
      </w:r>
      <w:r w:rsidRPr="00916FF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5E1F410" w14:textId="77777777" w:rsidR="00E4452D" w:rsidRPr="00575FBA" w:rsidRDefault="00E4452D" w:rsidP="00E445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75FBA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A18C6EA" w14:textId="5D7A6A95" w:rsidR="00E4452D" w:rsidRDefault="00E4452D" w:rsidP="00E4452D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…/2024. (III.28.) Kgy. sz. határozat</w:t>
      </w:r>
    </w:p>
    <w:p w14:paraId="4393D03B" w14:textId="77777777" w:rsidR="00E4452D" w:rsidRDefault="00E4452D" w:rsidP="00E4452D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18A83D61" w14:textId="77777777" w:rsidR="00E4452D" w:rsidRDefault="00E4452D" w:rsidP="00AF3CCB">
      <w:pPr>
        <w:numPr>
          <w:ilvl w:val="0"/>
          <w:numId w:val="36"/>
        </w:numPr>
        <w:ind w:left="426" w:hanging="426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bookmarkStart w:id="3" w:name="_Hlk126316797"/>
      <w:r>
        <w:rPr>
          <w:rFonts w:asciiTheme="minorHAnsi" w:eastAsia="Calibri" w:hAnsiTheme="minorHAnsi" w:cstheme="minorHAnsi"/>
          <w:bCs/>
          <w:sz w:val="22"/>
          <w:szCs w:val="22"/>
        </w:rPr>
        <w:t>Szombathely Megyei Jogú Város Közgyűlése a fonyódi gyermektábor 2024. évi megvalósításáról szóló tájékoztatást tudomásul veszi.</w:t>
      </w:r>
    </w:p>
    <w:p w14:paraId="094772D5" w14:textId="77777777" w:rsidR="00E4452D" w:rsidRDefault="00E4452D" w:rsidP="00E44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0CF886" w14:textId="77777777" w:rsidR="00E4452D" w:rsidRDefault="00E4452D" w:rsidP="00AF3CCB">
      <w:pPr>
        <w:pStyle w:val="Listaszerbekezds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Közgyűlés felkéri a polgármestert, hogy a fonyódi gyermektáboroztatás megszervezéséhez szükséges intézkedéseket – a Kulturális, Oktatási és Civil Bizottság döntése alapján - tegye meg.</w:t>
      </w:r>
    </w:p>
    <w:p w14:paraId="2DA6E76D" w14:textId="77777777" w:rsidR="00E4452D" w:rsidRDefault="00E4452D" w:rsidP="00E4452D">
      <w:pPr>
        <w:spacing w:after="120"/>
        <w:ind w:left="426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770903A8" w14:textId="77777777" w:rsidR="00E4452D" w:rsidRDefault="00E4452D" w:rsidP="00E4452D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2FDE33AD" w14:textId="77777777" w:rsidR="00E4452D" w:rsidRDefault="00E4452D" w:rsidP="00E4452D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Felelős: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ab/>
        <w:t>Dr. Nemény András polgármester</w:t>
      </w:r>
    </w:p>
    <w:p w14:paraId="7A714032" w14:textId="77777777" w:rsidR="00E4452D" w:rsidRDefault="00E4452D" w:rsidP="00E4452D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  <w:t>Dr. László Győző alpolgármester</w:t>
      </w:r>
    </w:p>
    <w:p w14:paraId="65B8C1E3" w14:textId="77777777" w:rsidR="00E4452D" w:rsidRDefault="00E4452D" w:rsidP="00E4452D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  <w:t>Putz Attila, a Kulturális, Oktatási és Civil Bizottság elnöke</w:t>
      </w:r>
    </w:p>
    <w:p w14:paraId="7BF307E3" w14:textId="77777777" w:rsidR="00E4452D" w:rsidRDefault="00E4452D" w:rsidP="00E4452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35829B48" w14:textId="77777777" w:rsidR="00E4452D" w:rsidRDefault="00E4452D" w:rsidP="00E4452D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6E8BF0E5" w14:textId="77777777" w:rsidR="00E4452D" w:rsidRDefault="00E4452D" w:rsidP="00E4452D">
      <w:pPr>
        <w:ind w:left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09A575EF" w14:textId="77777777" w:rsidR="00E4452D" w:rsidRDefault="00E4452D" w:rsidP="00E4452D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2BAA054D" w14:textId="77777777" w:rsidR="00E4452D" w:rsidRDefault="00E4452D" w:rsidP="00E4452D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Határidő:</w:t>
      </w:r>
      <w:r>
        <w:rPr>
          <w:rFonts w:asciiTheme="minorHAnsi" w:eastAsia="Calibri" w:hAnsiTheme="minorHAnsi" w:cstheme="minorHAnsi"/>
          <w:sz w:val="22"/>
          <w:szCs w:val="22"/>
        </w:rPr>
        <w:tab/>
        <w:t>azonnal (1. pont vonatkozásában)</w:t>
      </w:r>
    </w:p>
    <w:p w14:paraId="27CE6FFC" w14:textId="5F4258D7" w:rsidR="00E4452D" w:rsidRDefault="00E4452D" w:rsidP="00E4452D">
      <w:pPr>
        <w:ind w:left="709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2024. május 31.</w:t>
      </w:r>
      <w:bookmarkEnd w:id="3"/>
      <w:r>
        <w:rPr>
          <w:rFonts w:asciiTheme="minorHAnsi" w:hAnsiTheme="minorHAnsi" w:cstheme="minorHAnsi"/>
          <w:sz w:val="22"/>
          <w:szCs w:val="22"/>
        </w:rPr>
        <w:t xml:space="preserve"> (2. pont vonatkozásában)</w:t>
      </w:r>
    </w:p>
    <w:p w14:paraId="51DD769A" w14:textId="77777777" w:rsidR="00E4452D" w:rsidRDefault="00E4452D" w:rsidP="00E4452D">
      <w:pPr>
        <w:ind w:left="709" w:firstLine="709"/>
        <w:rPr>
          <w:rFonts w:asciiTheme="minorHAnsi" w:hAnsiTheme="minorHAnsi" w:cstheme="minorHAnsi"/>
          <w:sz w:val="22"/>
          <w:szCs w:val="22"/>
        </w:rPr>
      </w:pPr>
    </w:p>
    <w:p w14:paraId="2081EBDF" w14:textId="77777777" w:rsidR="00E4452D" w:rsidRDefault="00E4452D" w:rsidP="00E4452D">
      <w:pPr>
        <w:ind w:left="709" w:firstLine="709"/>
        <w:rPr>
          <w:rFonts w:asciiTheme="minorHAnsi" w:hAnsiTheme="minorHAnsi" w:cstheme="minorHAnsi"/>
          <w:sz w:val="22"/>
          <w:szCs w:val="22"/>
        </w:rPr>
      </w:pPr>
    </w:p>
    <w:p w14:paraId="7FAC9601" w14:textId="4FE1BA6A" w:rsidR="00E4452D" w:rsidRPr="00916FF3" w:rsidRDefault="00E4452D" w:rsidP="00E4452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IX</w:t>
      </w:r>
      <w:r w:rsidRPr="00916FF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BCAD3B6" w14:textId="57336882" w:rsidR="00E4452D" w:rsidRPr="00EE192B" w:rsidRDefault="00E4452D" w:rsidP="00E4452D">
      <w:pPr>
        <w:jc w:val="center"/>
        <w:rPr>
          <w:rFonts w:asciiTheme="minorHAnsi" w:hAnsiTheme="minorHAnsi"/>
          <w:b/>
          <w:sz w:val="22"/>
          <w:u w:val="single"/>
        </w:rPr>
      </w:pPr>
      <w:r w:rsidRPr="00EE192B">
        <w:rPr>
          <w:rFonts w:asciiTheme="minorHAnsi" w:hAnsiTheme="minorHAnsi"/>
          <w:b/>
          <w:sz w:val="22"/>
          <w:u w:val="single"/>
        </w:rPr>
        <w:t>HATÁROZATI JAVASLAT</w:t>
      </w:r>
    </w:p>
    <w:p w14:paraId="0F28DF89" w14:textId="686465C7" w:rsidR="00E4452D" w:rsidRPr="00EE192B" w:rsidRDefault="00E4452D" w:rsidP="00E4452D">
      <w:pPr>
        <w:jc w:val="center"/>
        <w:rPr>
          <w:rFonts w:asciiTheme="minorHAnsi" w:hAnsiTheme="minorHAnsi"/>
          <w:b/>
          <w:sz w:val="22"/>
          <w:u w:val="single"/>
        </w:rPr>
      </w:pPr>
      <w:proofErr w:type="gramStart"/>
      <w:r w:rsidRPr="00EE192B">
        <w:rPr>
          <w:rFonts w:asciiTheme="minorHAnsi" w:hAnsiTheme="minorHAnsi"/>
          <w:b/>
          <w:sz w:val="22"/>
          <w:u w:val="single"/>
        </w:rPr>
        <w:t>.....</w:t>
      </w:r>
      <w:proofErr w:type="gramEnd"/>
      <w:r w:rsidRPr="00EE192B">
        <w:rPr>
          <w:rFonts w:asciiTheme="minorHAnsi" w:hAnsiTheme="minorHAnsi"/>
          <w:b/>
          <w:sz w:val="22"/>
          <w:u w:val="single"/>
        </w:rPr>
        <w:t>/202</w:t>
      </w:r>
      <w:r>
        <w:rPr>
          <w:rFonts w:asciiTheme="minorHAnsi" w:hAnsiTheme="minorHAnsi"/>
          <w:b/>
          <w:sz w:val="22"/>
          <w:u w:val="single"/>
        </w:rPr>
        <w:t>4</w:t>
      </w:r>
      <w:r w:rsidRPr="00EE192B">
        <w:rPr>
          <w:rFonts w:asciiTheme="minorHAnsi" w:hAnsiTheme="minorHAnsi"/>
          <w:b/>
          <w:sz w:val="22"/>
          <w:u w:val="single"/>
        </w:rPr>
        <w:t xml:space="preserve">. ( III. </w:t>
      </w:r>
      <w:r>
        <w:rPr>
          <w:rFonts w:asciiTheme="minorHAnsi" w:hAnsiTheme="minorHAnsi"/>
          <w:b/>
          <w:sz w:val="22"/>
          <w:u w:val="single"/>
        </w:rPr>
        <w:t>28</w:t>
      </w:r>
      <w:r w:rsidRPr="00EE192B">
        <w:rPr>
          <w:rFonts w:asciiTheme="minorHAnsi" w:hAnsiTheme="minorHAnsi"/>
          <w:b/>
          <w:sz w:val="22"/>
          <w:u w:val="single"/>
        </w:rPr>
        <w:t>.) Kgy. sz</w:t>
      </w:r>
      <w:r>
        <w:rPr>
          <w:rFonts w:asciiTheme="minorHAnsi" w:hAnsiTheme="minorHAnsi"/>
          <w:b/>
          <w:sz w:val="22"/>
          <w:u w:val="single"/>
        </w:rPr>
        <w:t>.</w:t>
      </w:r>
      <w:r w:rsidRPr="00EE192B">
        <w:rPr>
          <w:rFonts w:asciiTheme="minorHAnsi" w:hAnsiTheme="minorHAnsi"/>
          <w:b/>
          <w:sz w:val="22"/>
          <w:u w:val="single"/>
        </w:rPr>
        <w:t xml:space="preserve"> határozat</w:t>
      </w:r>
    </w:p>
    <w:p w14:paraId="2E144C42" w14:textId="77777777" w:rsidR="00E4452D" w:rsidRPr="00EE192B" w:rsidRDefault="00E4452D" w:rsidP="00E4452D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</w:p>
    <w:p w14:paraId="2F1E48E5" w14:textId="77777777" w:rsidR="00E4452D" w:rsidRPr="00EE192B" w:rsidRDefault="00E4452D" w:rsidP="00AF3CCB">
      <w:pPr>
        <w:pStyle w:val="Listaszerbekezds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EE192B">
        <w:rPr>
          <w:rFonts w:asciiTheme="minorHAnsi" w:hAnsiTheme="minorHAnsi"/>
        </w:rPr>
        <w:t>Szombathely Megyei Jogú Város Közgyűlése a nemzeti köznevelésről szóló 2011. évi CXC. törvény 83.§ (</w:t>
      </w:r>
      <w:proofErr w:type="gramStart"/>
      <w:r w:rsidRPr="00EE192B">
        <w:rPr>
          <w:rFonts w:asciiTheme="minorHAnsi" w:hAnsiTheme="minorHAnsi"/>
        </w:rPr>
        <w:t>3)–</w:t>
      </w:r>
      <w:proofErr w:type="gramEnd"/>
      <w:r w:rsidRPr="00EE192B">
        <w:rPr>
          <w:rFonts w:asciiTheme="minorHAnsi" w:hAnsiTheme="minorHAnsi"/>
        </w:rPr>
        <w:t>(4) bekezdései alapján támogatja a Szombathelyi Tankerületi Központ által 202</w:t>
      </w:r>
      <w:r>
        <w:rPr>
          <w:rFonts w:asciiTheme="minorHAnsi" w:hAnsiTheme="minorHAnsi"/>
        </w:rPr>
        <w:t>4</w:t>
      </w:r>
      <w:r w:rsidRPr="00EE192B">
        <w:rPr>
          <w:rFonts w:asciiTheme="minorHAnsi" w:hAnsiTheme="minorHAnsi"/>
        </w:rPr>
        <w:t>. szeptember 1. napi hatállyal tervezett, alábbi Alapító Okirat módosításokat:</w:t>
      </w:r>
    </w:p>
    <w:p w14:paraId="37DF40C0" w14:textId="77777777" w:rsidR="00E4452D" w:rsidRDefault="00E4452D" w:rsidP="00E4452D">
      <w:pPr>
        <w:pStyle w:val="Listaszerbekezds"/>
        <w:spacing w:after="0"/>
        <w:jc w:val="both"/>
        <w:rPr>
          <w:rFonts w:asciiTheme="minorHAnsi" w:hAnsiTheme="minorHAnsi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80"/>
        <w:gridCol w:w="2180"/>
        <w:gridCol w:w="4360"/>
      </w:tblGrid>
      <w:tr w:rsidR="00E4452D" w:rsidRPr="00DC323C" w14:paraId="47797E7D" w14:textId="77777777" w:rsidTr="00D90BEB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B8D6" w14:textId="77777777" w:rsidR="00E4452D" w:rsidRPr="00DC323C" w:rsidRDefault="00E4452D" w:rsidP="00D90BE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A949" w14:textId="77777777" w:rsidR="00E4452D" w:rsidRPr="00DC323C" w:rsidRDefault="00E4452D" w:rsidP="00D90BE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Intézmény neve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0A31" w14:textId="77777777" w:rsidR="00E4452D" w:rsidRPr="00DC323C" w:rsidRDefault="00E4452D" w:rsidP="00D90BE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Feladatellátás helye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DEE3E" w14:textId="77777777" w:rsidR="00E4452D" w:rsidRPr="00DC323C" w:rsidRDefault="00E4452D" w:rsidP="00D90BE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Alapdokumentumot érintő változtatás</w:t>
            </w:r>
          </w:p>
        </w:tc>
      </w:tr>
      <w:tr w:rsidR="00E4452D" w:rsidRPr="00DC323C" w14:paraId="29E8EFE8" w14:textId="77777777" w:rsidTr="00D90BEB">
        <w:trPr>
          <w:trHeight w:val="1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6392" w14:textId="77777777" w:rsidR="00E4452D" w:rsidRPr="00DC323C" w:rsidRDefault="00E4452D" w:rsidP="00D90BEB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8990" w14:textId="77777777" w:rsidR="00E4452D" w:rsidRPr="00DC323C" w:rsidRDefault="00E4452D" w:rsidP="00D90BEB">
            <w:pPr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DC323C">
              <w:rPr>
                <w:rFonts w:ascii="Calibri" w:hAnsi="Calibri" w:cs="Calibri"/>
                <w:color w:val="000000"/>
                <w:sz w:val="22"/>
              </w:rPr>
              <w:t>Paragvári</w:t>
            </w:r>
            <w:proofErr w:type="spellEnd"/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 Utcai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5BFE" w14:textId="77777777" w:rsidR="00E4452D" w:rsidRPr="00DC323C" w:rsidRDefault="00E4452D" w:rsidP="00D90BEB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9700 Szombathely, </w:t>
            </w:r>
            <w:proofErr w:type="spellStart"/>
            <w:r w:rsidRPr="00DC323C">
              <w:rPr>
                <w:rFonts w:ascii="Calibri" w:hAnsi="Calibri" w:cs="Calibri"/>
                <w:color w:val="000000"/>
                <w:sz w:val="22"/>
              </w:rPr>
              <w:t>Paragvári</w:t>
            </w:r>
            <w:proofErr w:type="spellEnd"/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 utcai 2-4.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1DCA5B" w14:textId="77777777" w:rsidR="00E4452D" w:rsidRPr="00DC323C" w:rsidRDefault="00E4452D" w:rsidP="00D90BEB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A többi gyermekkel, tanulóval együtt nevelhető, oktatható sajátos nevelési igényű gyermekek, tanulók felvehető maximális létszámának növelése 40 főről 50 főre.</w:t>
            </w:r>
          </w:p>
        </w:tc>
      </w:tr>
      <w:tr w:rsidR="00E4452D" w:rsidRPr="00DC323C" w14:paraId="53E63A6F" w14:textId="77777777" w:rsidTr="00D90BEB">
        <w:trPr>
          <w:trHeight w:val="15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7204" w14:textId="77777777" w:rsidR="00E4452D" w:rsidRPr="00DC323C" w:rsidRDefault="00E4452D" w:rsidP="00D90BEB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2.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0262" w14:textId="77777777" w:rsidR="00E4452D" w:rsidRPr="00DC323C" w:rsidRDefault="00E4452D" w:rsidP="00D90BEB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Szombathelyi Váci Mihály Általános Iskola és Alapfokú Művészeti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37E6" w14:textId="77777777" w:rsidR="00E4452D" w:rsidRPr="00DC323C" w:rsidRDefault="00E4452D" w:rsidP="00D90BEB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9700 Szombathely, Váci Mihály utca 11.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86BA3" w14:textId="77777777" w:rsidR="00E4452D" w:rsidRPr="00DC323C" w:rsidRDefault="00E4452D" w:rsidP="00D90BEB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A többi gyermekkel, tanulóval együtt nevelhető, oktatható sajátos nevelési igényű gyermekek, tanulók felvehető maximális létszámának növelése 70 főről 80 főre.</w:t>
            </w:r>
          </w:p>
        </w:tc>
      </w:tr>
    </w:tbl>
    <w:p w14:paraId="425C9595" w14:textId="77777777" w:rsidR="00E4452D" w:rsidRPr="00EE192B" w:rsidRDefault="00E4452D" w:rsidP="00E4452D">
      <w:pPr>
        <w:pStyle w:val="Listaszerbekezds"/>
        <w:jc w:val="both"/>
        <w:rPr>
          <w:rFonts w:asciiTheme="minorHAnsi" w:hAnsiTheme="minorHAnsi"/>
        </w:rPr>
      </w:pPr>
    </w:p>
    <w:p w14:paraId="74E34620" w14:textId="77777777" w:rsidR="00E4452D" w:rsidRPr="00EE192B" w:rsidRDefault="00E4452D" w:rsidP="00AF3CCB">
      <w:pPr>
        <w:pStyle w:val="Listaszerbekezds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EE192B">
        <w:rPr>
          <w:rFonts w:asciiTheme="minorHAnsi" w:hAnsiTheme="minorHAnsi"/>
        </w:rPr>
        <w:t>A Közgyűlés kéri a Polgármestert, hogy a Közgyűlés által kialakított véleményről a Szombathelyi Tankerületi Központot tájékoztassa.</w:t>
      </w:r>
    </w:p>
    <w:p w14:paraId="4E062107" w14:textId="77777777" w:rsidR="00E4452D" w:rsidRPr="00EE192B" w:rsidRDefault="00E4452D" w:rsidP="00E4452D">
      <w:pPr>
        <w:tabs>
          <w:tab w:val="left" w:pos="284"/>
        </w:tabs>
        <w:jc w:val="both"/>
        <w:rPr>
          <w:rFonts w:asciiTheme="minorHAnsi" w:hAnsiTheme="minorHAnsi"/>
          <w:b/>
          <w:sz w:val="22"/>
          <w:u w:val="single"/>
        </w:rPr>
      </w:pPr>
      <w:r w:rsidRPr="00EE192B">
        <w:rPr>
          <w:rFonts w:asciiTheme="minorHAnsi" w:hAnsiTheme="minorHAnsi"/>
          <w:sz w:val="22"/>
        </w:rPr>
        <w:tab/>
      </w:r>
    </w:p>
    <w:tbl>
      <w:tblPr>
        <w:tblStyle w:val="Rcsostblzat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E4452D" w:rsidRPr="00EE192B" w14:paraId="2B690FD5" w14:textId="77777777" w:rsidTr="00D90BEB">
        <w:trPr>
          <w:jc w:val="center"/>
        </w:trPr>
        <w:tc>
          <w:tcPr>
            <w:tcW w:w="1579" w:type="dxa"/>
            <w:hideMark/>
          </w:tcPr>
          <w:p w14:paraId="5C2DD67E" w14:textId="77777777" w:rsidR="00E4452D" w:rsidRPr="00EE192B" w:rsidRDefault="00E4452D" w:rsidP="00D90BEB">
            <w:pPr>
              <w:rPr>
                <w:rFonts w:asciiTheme="minorHAnsi" w:hAnsiTheme="minorHAnsi"/>
                <w:b/>
                <w:sz w:val="22"/>
                <w:u w:val="single"/>
              </w:rPr>
            </w:pPr>
            <w:r w:rsidRPr="00EE192B">
              <w:rPr>
                <w:rFonts w:asciiTheme="minorHAnsi" w:hAnsiTheme="minorHAnsi"/>
                <w:b/>
                <w:sz w:val="22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658A8E84" w14:textId="77777777" w:rsidR="00E4452D" w:rsidRPr="00EE192B" w:rsidRDefault="00E4452D" w:rsidP="00D90BEB">
            <w:pPr>
              <w:rPr>
                <w:rFonts w:asciiTheme="minorHAnsi" w:hAnsiTheme="minorHAnsi"/>
                <w:sz w:val="22"/>
              </w:rPr>
            </w:pPr>
            <w:r w:rsidRPr="00EE192B">
              <w:rPr>
                <w:rFonts w:asciiTheme="minorHAnsi" w:hAnsiTheme="minorHAnsi"/>
                <w:sz w:val="22"/>
              </w:rPr>
              <w:t>Dr. Nemény András polgármester</w:t>
            </w:r>
          </w:p>
          <w:p w14:paraId="0F8A49A1" w14:textId="77777777" w:rsidR="00E4452D" w:rsidRPr="00EE192B" w:rsidRDefault="00E4452D" w:rsidP="00D90BEB">
            <w:pPr>
              <w:rPr>
                <w:rFonts w:asciiTheme="minorHAnsi" w:hAnsiTheme="minorHAnsi"/>
                <w:sz w:val="22"/>
              </w:rPr>
            </w:pPr>
            <w:r w:rsidRPr="00EE192B">
              <w:rPr>
                <w:rFonts w:asciiTheme="minorHAnsi" w:hAnsiTheme="minorHAnsi"/>
                <w:sz w:val="22"/>
              </w:rPr>
              <w:t>Dr. László Győző alpolgármester</w:t>
            </w:r>
          </w:p>
          <w:p w14:paraId="473759A3" w14:textId="77777777" w:rsidR="00E4452D" w:rsidRPr="00EE192B" w:rsidRDefault="00E4452D" w:rsidP="00D90BEB">
            <w:pPr>
              <w:rPr>
                <w:rFonts w:asciiTheme="minorHAnsi" w:hAnsiTheme="minorHAnsi"/>
                <w:sz w:val="22"/>
              </w:rPr>
            </w:pPr>
            <w:r w:rsidRPr="00EE192B">
              <w:rPr>
                <w:rFonts w:asciiTheme="minorHAnsi" w:hAnsiTheme="minorHAnsi"/>
                <w:sz w:val="22"/>
              </w:rPr>
              <w:t>Dr. Károlyi Ákos jegyző</w:t>
            </w:r>
          </w:p>
          <w:p w14:paraId="3176AC3D" w14:textId="77777777" w:rsidR="00E4452D" w:rsidRPr="00EE192B" w:rsidRDefault="00E4452D" w:rsidP="00D90BEB">
            <w:pPr>
              <w:rPr>
                <w:rFonts w:asciiTheme="minorHAnsi" w:hAnsiTheme="minorHAnsi"/>
                <w:sz w:val="22"/>
              </w:rPr>
            </w:pPr>
            <w:r w:rsidRPr="00EE192B">
              <w:rPr>
                <w:rFonts w:asciiTheme="minorHAnsi" w:hAnsiTheme="minorHAnsi"/>
                <w:sz w:val="22"/>
              </w:rPr>
              <w:t>/a végrehajtás előkészítéséért:</w:t>
            </w:r>
          </w:p>
          <w:p w14:paraId="30BA7AD3" w14:textId="77777777" w:rsidR="00E4452D" w:rsidRDefault="00E4452D" w:rsidP="00D90BEB">
            <w:pPr>
              <w:rPr>
                <w:rFonts w:asciiTheme="minorHAnsi" w:hAnsiTheme="minorHAnsi"/>
                <w:sz w:val="22"/>
              </w:rPr>
            </w:pPr>
            <w:r w:rsidRPr="00EE192B">
              <w:rPr>
                <w:rFonts w:asciiTheme="minorHAnsi" w:hAnsiTheme="minorHAnsi"/>
                <w:sz w:val="22"/>
              </w:rPr>
              <w:t>Vinczéné Dr. Menyhárt Mária, az Egészségügyi és Közszolgálati Osztály vezetője/</w:t>
            </w:r>
          </w:p>
          <w:p w14:paraId="7D06C23F" w14:textId="77777777" w:rsidR="00E4452D" w:rsidRDefault="00E4452D" w:rsidP="00D90BEB">
            <w:pPr>
              <w:rPr>
                <w:rFonts w:asciiTheme="minorHAnsi" w:hAnsiTheme="minorHAnsi"/>
                <w:sz w:val="22"/>
              </w:rPr>
            </w:pPr>
          </w:p>
          <w:p w14:paraId="0756E3AD" w14:textId="77777777" w:rsidR="00E4452D" w:rsidRPr="00EE192B" w:rsidRDefault="00E4452D" w:rsidP="00D90BEB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789129C1" w14:textId="18DDD70D" w:rsidR="00E4452D" w:rsidRDefault="00E4452D" w:rsidP="00E4452D">
      <w:pPr>
        <w:rPr>
          <w:rFonts w:asciiTheme="minorHAnsi" w:hAnsiTheme="minorHAnsi"/>
          <w:sz w:val="22"/>
        </w:rPr>
      </w:pPr>
      <w:r w:rsidRPr="002111BC">
        <w:rPr>
          <w:rFonts w:asciiTheme="minorHAnsi" w:hAnsiTheme="minorHAnsi"/>
          <w:b/>
          <w:bCs/>
          <w:sz w:val="22"/>
          <w:u w:val="single"/>
        </w:rPr>
        <w:t>Határidő</w:t>
      </w:r>
      <w:r>
        <w:rPr>
          <w:rFonts w:asciiTheme="minorHAnsi" w:hAnsiTheme="minorHAnsi"/>
          <w:b/>
          <w:bCs/>
          <w:sz w:val="22"/>
          <w:u w:val="single"/>
        </w:rPr>
        <w:t>: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ab/>
        <w:t>azonnal (1. pont vonatkozásában)</w:t>
      </w:r>
    </w:p>
    <w:p w14:paraId="1A2B06B2" w14:textId="24077B5D" w:rsidR="00E4452D" w:rsidRDefault="00E4452D" w:rsidP="00E4452D">
      <w:pPr>
        <w:ind w:left="709" w:firstLine="709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2024. április 15. (2. pont vonatkozásában)</w:t>
      </w:r>
    </w:p>
    <w:p w14:paraId="7520DBFB" w14:textId="77777777" w:rsidR="00904D31" w:rsidRDefault="00904D31" w:rsidP="00904D31">
      <w:pPr>
        <w:rPr>
          <w:rFonts w:asciiTheme="minorHAnsi" w:hAnsiTheme="minorHAnsi"/>
          <w:sz w:val="22"/>
        </w:rPr>
      </w:pPr>
    </w:p>
    <w:p w14:paraId="0C391C64" w14:textId="27F77A30" w:rsidR="00E4452D" w:rsidRPr="00916FF3" w:rsidRDefault="00E4452D" w:rsidP="00E4452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X</w:t>
      </w:r>
      <w:r w:rsidRPr="00916FF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CA3369" w14:textId="77777777" w:rsidR="00E4452D" w:rsidRPr="00AB43BE" w:rsidRDefault="00E4452D" w:rsidP="00E4452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B43B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9232B38" w14:textId="77777777" w:rsidR="00E4452D" w:rsidRPr="00AB43BE" w:rsidRDefault="00E4452D" w:rsidP="00E445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B43BE">
        <w:rPr>
          <w:rFonts w:asciiTheme="minorHAnsi" w:hAnsiTheme="minorHAnsi" w:cstheme="minorHAnsi"/>
          <w:b/>
          <w:sz w:val="22"/>
          <w:szCs w:val="22"/>
          <w:u w:val="single"/>
        </w:rPr>
        <w:t>…/202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AB43BE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III</w:t>
      </w:r>
      <w:r w:rsidRPr="00AB43B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28</w:t>
      </w:r>
      <w:r w:rsidRPr="00AB43BE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653DE8A5" w14:textId="77777777" w:rsidR="00E4452D" w:rsidRDefault="00E4452D" w:rsidP="00E445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12F1F6" w14:textId="77777777" w:rsidR="00E4452D" w:rsidRDefault="00E4452D" w:rsidP="00AF3CCB">
      <w:pPr>
        <w:pStyle w:val="Listaszerbekezds"/>
        <w:numPr>
          <w:ilvl w:val="0"/>
          <w:numId w:val="38"/>
        </w:numPr>
        <w:spacing w:line="240" w:lineRule="auto"/>
        <w:ind w:hanging="720"/>
        <w:jc w:val="both"/>
        <w:rPr>
          <w:rFonts w:asciiTheme="minorHAnsi" w:hAnsiTheme="minorHAnsi" w:cstheme="minorHAnsi"/>
        </w:rPr>
      </w:pPr>
      <w:r w:rsidRPr="004A0513">
        <w:rPr>
          <w:rFonts w:asciiTheme="minorHAnsi" w:hAnsiTheme="minorHAnsi" w:cstheme="minorHAnsi"/>
        </w:rPr>
        <w:t xml:space="preserve">Szombathely Megyei Jogú Város Közgyűlése </w:t>
      </w:r>
      <w:r>
        <w:rPr>
          <w:rFonts w:asciiTheme="minorHAnsi" w:hAnsiTheme="minorHAnsi" w:cstheme="minorHAnsi"/>
        </w:rPr>
        <w:t>egyetért azzal, hogy</w:t>
      </w:r>
      <w:r w:rsidRPr="004A0513">
        <w:rPr>
          <w:rFonts w:asciiTheme="minorHAnsi" w:hAnsiTheme="minorHAnsi" w:cstheme="minorHAnsi"/>
        </w:rPr>
        <w:t xml:space="preserve"> </w:t>
      </w:r>
      <w:r w:rsidRPr="0051746E">
        <w:rPr>
          <w:rFonts w:asciiTheme="minorHAnsi" w:hAnsiTheme="minorHAnsi" w:cstheme="minorHAnsi"/>
        </w:rPr>
        <w:t xml:space="preserve">az Önkormányzat és a </w:t>
      </w:r>
      <w:r>
        <w:rPr>
          <w:rFonts w:asciiTheme="minorHAnsi" w:hAnsiTheme="minorHAnsi" w:cstheme="minorHAnsi"/>
          <w:bCs w:val="0"/>
        </w:rPr>
        <w:t xml:space="preserve">Vas Megye és Szombathely Megyei Jogú Város Nyugdíjas Szövetsége, Képviselete </w:t>
      </w:r>
      <w:r w:rsidRPr="0051746E">
        <w:rPr>
          <w:rFonts w:asciiTheme="minorHAnsi" w:hAnsiTheme="minorHAnsi" w:cstheme="minorHAnsi"/>
        </w:rPr>
        <w:t>között létrejött 41</w:t>
      </w:r>
      <w:r>
        <w:rPr>
          <w:rFonts w:asciiTheme="minorHAnsi" w:hAnsiTheme="minorHAnsi" w:cstheme="minorHAnsi"/>
        </w:rPr>
        <w:t>495-7</w:t>
      </w:r>
      <w:r w:rsidRPr="0051746E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1</w:t>
      </w:r>
      <w:r w:rsidRPr="0051746E">
        <w:rPr>
          <w:rFonts w:asciiTheme="minorHAnsi" w:hAnsiTheme="minorHAnsi" w:cstheme="minorHAnsi"/>
        </w:rPr>
        <w:t xml:space="preserve">. iktatási számú </w:t>
      </w:r>
      <w:r>
        <w:rPr>
          <w:rFonts w:asciiTheme="minorHAnsi" w:hAnsiTheme="minorHAnsi" w:cstheme="minorHAnsi"/>
        </w:rPr>
        <w:t>feladat-ellátási megállapodás</w:t>
      </w:r>
      <w:r w:rsidRPr="0051746E">
        <w:rPr>
          <w:rFonts w:asciiTheme="minorHAnsi" w:hAnsiTheme="minorHAnsi" w:cstheme="minorHAnsi"/>
        </w:rPr>
        <w:t xml:space="preserve"> </w:t>
      </w:r>
      <w:r w:rsidRPr="004A0513">
        <w:rPr>
          <w:rFonts w:asciiTheme="minorHAnsi" w:hAnsiTheme="minorHAnsi" w:cstheme="minorHAnsi"/>
        </w:rPr>
        <w:t>II/1.</w:t>
      </w:r>
      <w:r>
        <w:rPr>
          <w:rFonts w:cstheme="minorHAnsi"/>
        </w:rPr>
        <w:t xml:space="preserve"> </w:t>
      </w:r>
      <w:r w:rsidRPr="0051746E">
        <w:rPr>
          <w:rFonts w:asciiTheme="minorHAnsi" w:hAnsiTheme="minorHAnsi" w:cstheme="minorHAnsi"/>
        </w:rPr>
        <w:t>pontj</w:t>
      </w:r>
      <w:r>
        <w:rPr>
          <w:rFonts w:asciiTheme="minorHAnsi" w:hAnsiTheme="minorHAnsi" w:cstheme="minorHAnsi"/>
        </w:rPr>
        <w:t xml:space="preserve">a az alábbiak szerint </w:t>
      </w:r>
      <w:r w:rsidRPr="0051746E">
        <w:rPr>
          <w:rFonts w:asciiTheme="minorHAnsi" w:hAnsiTheme="minorHAnsi" w:cstheme="minorHAnsi"/>
        </w:rPr>
        <w:t>módosuljon</w:t>
      </w:r>
      <w:r>
        <w:rPr>
          <w:rFonts w:asciiTheme="minorHAnsi" w:hAnsiTheme="minorHAnsi" w:cstheme="minorHAnsi"/>
        </w:rPr>
        <w:t>:</w:t>
      </w:r>
    </w:p>
    <w:p w14:paraId="58D9330C" w14:textId="77777777" w:rsidR="00E4452D" w:rsidRPr="00007809" w:rsidRDefault="00E4452D" w:rsidP="00E4452D">
      <w:pPr>
        <w:pStyle w:val="Listaszerbekezds"/>
        <w:spacing w:line="240" w:lineRule="auto"/>
        <w:jc w:val="both"/>
        <w:rPr>
          <w:rFonts w:asciiTheme="minorHAnsi" w:hAnsiTheme="minorHAnsi" w:cstheme="minorHAnsi"/>
        </w:rPr>
      </w:pPr>
    </w:p>
    <w:p w14:paraId="1F88348B" w14:textId="77777777" w:rsidR="00E4452D" w:rsidRDefault="00E4452D" w:rsidP="00E4452D">
      <w:pPr>
        <w:pStyle w:val="Listaszerbekezds"/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„Támogató vállalja, hogy az I. pont szerinti feladatok ellátásához az éves költségvetési rendeletében 1.000.000,- Ft azaz egymillió forint – 2023. évre vonatkozóan 1.500.000,- Ft azaz egymillió-ötszázezer forint, 2024. évre </w:t>
      </w:r>
      <w:proofErr w:type="gramStart"/>
      <w:r>
        <w:rPr>
          <w:rFonts w:asciiTheme="minorHAnsi" w:hAnsiTheme="minorHAnsi" w:cstheme="minorHAnsi"/>
        </w:rPr>
        <w:t>3.500.000,-</w:t>
      </w:r>
      <w:proofErr w:type="gramEnd"/>
      <w:r>
        <w:rPr>
          <w:rFonts w:asciiTheme="minorHAnsi" w:hAnsiTheme="minorHAnsi" w:cstheme="minorHAnsi"/>
        </w:rPr>
        <w:t xml:space="preserve"> azaz hárommillió-ötszázezer forint - támogatást biztosít a Támogatott részére.”</w:t>
      </w:r>
    </w:p>
    <w:p w14:paraId="47548286" w14:textId="77777777" w:rsidR="00E4452D" w:rsidRDefault="00E4452D" w:rsidP="00E4452D">
      <w:pPr>
        <w:pStyle w:val="Listaszerbekezds"/>
        <w:spacing w:line="240" w:lineRule="auto"/>
        <w:jc w:val="both"/>
        <w:rPr>
          <w:rFonts w:asciiTheme="minorHAnsi" w:hAnsiTheme="minorHAnsi" w:cstheme="minorHAnsi"/>
        </w:rPr>
      </w:pPr>
    </w:p>
    <w:p w14:paraId="10203A34" w14:textId="77777777" w:rsidR="00E4452D" w:rsidRPr="000A3911" w:rsidRDefault="00E4452D" w:rsidP="00AF3CCB">
      <w:pPr>
        <w:pStyle w:val="Listaszerbekezds"/>
        <w:numPr>
          <w:ilvl w:val="0"/>
          <w:numId w:val="38"/>
        </w:numPr>
        <w:spacing w:line="240" w:lineRule="auto"/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Közgyűlés felhatalmazza a polgármestert a módosítás aláírására.</w:t>
      </w:r>
    </w:p>
    <w:p w14:paraId="3F65A978" w14:textId="77777777" w:rsidR="00E4452D" w:rsidRPr="00AB43BE" w:rsidRDefault="00E4452D" w:rsidP="00E4452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232C7F" w14:textId="77777777" w:rsidR="00E4452D" w:rsidRPr="00AB43BE" w:rsidRDefault="00E4452D" w:rsidP="00E4452D">
      <w:pPr>
        <w:jc w:val="both"/>
        <w:rPr>
          <w:rFonts w:asciiTheme="minorHAnsi" w:hAnsiTheme="minorHAnsi" w:cstheme="minorHAnsi"/>
          <w:sz w:val="22"/>
          <w:szCs w:val="22"/>
        </w:rPr>
      </w:pPr>
      <w:r w:rsidRPr="00AB43BE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AB43BE">
        <w:rPr>
          <w:rFonts w:asciiTheme="minorHAnsi" w:hAnsiTheme="minorHAnsi" w:cstheme="minorHAnsi"/>
          <w:sz w:val="22"/>
          <w:szCs w:val="22"/>
        </w:rPr>
        <w:t xml:space="preserve"> </w:t>
      </w:r>
      <w:r w:rsidRPr="00AB43B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26EDE0C" w14:textId="77777777" w:rsidR="00E4452D" w:rsidRPr="00AB43BE" w:rsidRDefault="00E4452D" w:rsidP="00E4452D">
      <w:pPr>
        <w:jc w:val="both"/>
        <w:rPr>
          <w:rFonts w:asciiTheme="minorHAnsi" w:hAnsiTheme="minorHAnsi" w:cstheme="minorHAnsi"/>
          <w:sz w:val="22"/>
          <w:szCs w:val="22"/>
        </w:rPr>
      </w:pPr>
      <w:r w:rsidRPr="00AB43BE">
        <w:rPr>
          <w:rFonts w:asciiTheme="minorHAnsi" w:hAnsiTheme="minorHAnsi" w:cstheme="minorHAnsi"/>
          <w:sz w:val="22"/>
          <w:szCs w:val="22"/>
        </w:rPr>
        <w:tab/>
      </w:r>
      <w:r w:rsidRPr="00AB43B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Horváth Soma</w:t>
      </w:r>
      <w:r w:rsidRPr="00AB43BE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2249715D" w14:textId="77777777" w:rsidR="00E4452D" w:rsidRPr="00AB43BE" w:rsidRDefault="00E4452D" w:rsidP="00E4452D">
      <w:pPr>
        <w:jc w:val="both"/>
        <w:rPr>
          <w:rFonts w:asciiTheme="minorHAnsi" w:hAnsiTheme="minorHAnsi" w:cstheme="minorHAnsi"/>
          <w:sz w:val="22"/>
          <w:szCs w:val="22"/>
        </w:rPr>
      </w:pPr>
      <w:r w:rsidRPr="00AB43BE">
        <w:rPr>
          <w:rFonts w:asciiTheme="minorHAnsi" w:hAnsiTheme="minorHAnsi" w:cstheme="minorHAnsi"/>
          <w:sz w:val="22"/>
          <w:szCs w:val="22"/>
        </w:rPr>
        <w:tab/>
      </w:r>
      <w:r w:rsidRPr="00AB43BE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68ED220" w14:textId="77777777" w:rsidR="00E4452D" w:rsidRPr="00AB43BE" w:rsidRDefault="00E4452D" w:rsidP="00E4452D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B43BE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6020118E" w14:textId="77777777" w:rsidR="00E4452D" w:rsidRPr="00AB43BE" w:rsidRDefault="00E4452D" w:rsidP="00E4452D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AB43BE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494E5F35" w14:textId="77777777" w:rsidR="00E4452D" w:rsidRPr="00AB43BE" w:rsidRDefault="00E4452D" w:rsidP="00E4452D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EA7604D" w14:textId="5D654E60" w:rsidR="00E4452D" w:rsidRPr="005E68D3" w:rsidRDefault="00E4452D" w:rsidP="00E4452D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B43BE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AB43BE">
        <w:rPr>
          <w:rFonts w:asciiTheme="minorHAnsi" w:hAnsiTheme="minorHAnsi" w:cstheme="minorHAnsi"/>
          <w:sz w:val="22"/>
          <w:szCs w:val="22"/>
        </w:rPr>
        <w:t>:</w:t>
      </w:r>
      <w:r w:rsidRPr="00AB43BE">
        <w:rPr>
          <w:rFonts w:asciiTheme="minorHAnsi" w:hAnsiTheme="minorHAnsi" w:cstheme="minorHAnsi"/>
          <w:sz w:val="22"/>
          <w:szCs w:val="22"/>
        </w:rPr>
        <w:tab/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>azonnal</w:t>
      </w:r>
      <w:r w:rsidRPr="005E68D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(1. pont vonatkozásában)</w:t>
      </w:r>
    </w:p>
    <w:p w14:paraId="4E145B67" w14:textId="05AEE79D" w:rsidR="00E4452D" w:rsidRPr="00E4452D" w:rsidRDefault="00E4452D" w:rsidP="00E4452D">
      <w:pPr>
        <w:ind w:left="707" w:firstLine="709"/>
        <w:rPr>
          <w:rFonts w:asciiTheme="minorHAnsi" w:hAnsiTheme="minorHAnsi" w:cstheme="minorHAnsi"/>
          <w:sz w:val="22"/>
        </w:rPr>
      </w:pPr>
      <w:r w:rsidRPr="00E4452D">
        <w:rPr>
          <w:rFonts w:asciiTheme="minorHAnsi" w:hAnsiTheme="minorHAnsi" w:cstheme="minorHAnsi"/>
          <w:sz w:val="22"/>
          <w:szCs w:val="22"/>
        </w:rPr>
        <w:t>2024. április 15. (2. pont vonatkozásában)</w:t>
      </w:r>
    </w:p>
    <w:sectPr w:rsidR="00E4452D" w:rsidRPr="00E4452D" w:rsidSect="00D23589">
      <w:footerReference w:type="default" r:id="rId11"/>
      <w:headerReference w:type="first" r:id="rId12"/>
      <w:footerReference w:type="first" r:id="rId13"/>
      <w:pgSz w:w="11906" w:h="16838" w:code="9"/>
      <w:pgMar w:top="568" w:right="849" w:bottom="1134" w:left="851" w:header="426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232A" w14:textId="77777777" w:rsidR="00616545" w:rsidRDefault="00616545">
      <w:r>
        <w:separator/>
      </w:r>
    </w:p>
  </w:endnote>
  <w:endnote w:type="continuationSeparator" w:id="0">
    <w:p w14:paraId="59C95EB1" w14:textId="77777777" w:rsidR="00616545" w:rsidRDefault="0061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Q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 CE">
    <w:altName w:val="Lucida Console"/>
    <w:charset w:val="58"/>
    <w:family w:val="auto"/>
    <w:pitch w:val="variable"/>
    <w:sig w:usb0="00000005" w:usb1="00000000" w:usb2="00000000" w:usb3="00000000" w:csb0="00000002" w:csb1="00000000"/>
  </w:font>
  <w:font w:name="Helvetica HU Rg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FB0C" w14:textId="04420D96" w:rsidR="00616545" w:rsidRPr="0034130E" w:rsidRDefault="00616545" w:rsidP="00757B34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EDCA612" wp14:editId="6D10273C">
              <wp:simplePos x="0" y="0"/>
              <wp:positionH relativeFrom="column">
                <wp:posOffset>-8255</wp:posOffset>
              </wp:positionH>
              <wp:positionV relativeFrom="paragraph">
                <wp:posOffset>-128905</wp:posOffset>
              </wp:positionV>
              <wp:extent cx="6583045" cy="10160"/>
              <wp:effectExtent l="0" t="0" r="27305" b="27940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83045" cy="10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0D9E4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10.15pt;width:518.35pt;height:.8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ZLwwEAAGQDAAAOAAAAZHJzL2Uyb0RvYy54bWysU01v2zAMvQ/YfxB0X2xnS9AZcXpI1126&#10;LUC73hV92MJkUSCVOPn3k5QsLbZbMR8EUiSfHh/p1e1xdOygkSz4jjezmjPtJSjr+47/fLr/cMMZ&#10;ReGVcOB1x0+a+O36/bvVFFo9hwGc0sgSiKd2Ch0fYgxtVZEc9ChoBkH7FDSAo4jJxb5SKKaEPrpq&#10;XtfLagJUAUFqonR7dw7ydcE3Rsv4wxjSkbmOJ26xnFjOXT6r9Uq0PYowWHmhId7AYhTWp0evUHci&#10;CrZH+w/UaCUCgYkzCWMFxlipSw+pm6b+q5vHQQRdekniULjKRP8PVn4/bPwWM3V59I/hAeQvYh42&#10;g/C9LgSeTiENrslSVVOg9lqSHQpbZLvpG6iUI/YRigpHgyMzzobnXJjBU6fsWGQ/XWXXx8hkulwu&#10;bj7WnxacyRRr6mZZxlKJNsPk4oAUv2oYWTY6ThGF7Ye4Ae/TgAHPT4jDA8VM8qUgF3u4t86VOTvP&#10;po5/XswXhROBsyoHcxphv9s4ZAeRN6V8peMUeZ2GsPeqgA1aqC8XOwrrznZ63PmLUFmbvIjU7kCd&#10;tvhHwDTKwvKydnlXXvul+uXnWP8GAAD//wMAUEsDBBQABgAIAAAAIQAknb0Z3wAAAAsBAAAPAAAA&#10;ZHJzL2Rvd25yZXYueG1sTI/NTsMwEITvSLyDtUjcWqc/tFEap0JIIA4oUgvc3XibBOJ1iN0kfXs2&#10;JzjtrmY0+026H20jeux87UjBYh6BQCqcqalU8PH+PItB+KDJ6MYRKriih312e5PqxLiBDtgfQyk4&#10;hHyiFVQhtImUvqjQaj93LRJrZ9dZHfjsSmk6PXC4beQyijbS6pr4Q6VbfKqw+D5erIIf2l4/17KP&#10;v/I8bF5e30rCfFDq/m583IEIOIY/M0z4jA4ZM53chYwXjYLZYsVOnsuIl8kQrR7WIE6TFG9BZqn8&#10;3yH7BQAA//8DAFBLAQItABQABgAIAAAAIQC2gziS/gAAAOEBAAATAAAAAAAAAAAAAAAAAAAAAABb&#10;Q29udGVudF9UeXBlc10ueG1sUEsBAi0AFAAGAAgAAAAhADj9If/WAAAAlAEAAAsAAAAAAAAAAAAA&#10;AAAALwEAAF9yZWxzLy5yZWxzUEsBAi0AFAAGAAgAAAAhAB2JtkvDAQAAZAMAAA4AAAAAAAAAAAAA&#10;AAAALgIAAGRycy9lMm9Eb2MueG1sUEsBAi0AFAAGAAgAAAAhACSdvRnfAAAACwEAAA8AAAAAAAAA&#10;AAAAAAAAHQQAAGRycy9kb3ducmV2LnhtbFBLBQYAAAAABAAEAPMAAAAp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23589">
      <w:rPr>
        <w:rFonts w:ascii="Arial" w:hAnsi="Arial" w:cs="Arial"/>
        <w:noProof/>
        <w:sz w:val="20"/>
        <w:szCs w:val="20"/>
      </w:rPr>
      <w:t>14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23589">
      <w:rPr>
        <w:rFonts w:ascii="Arial" w:hAnsi="Arial" w:cs="Arial"/>
        <w:noProof/>
        <w:sz w:val="20"/>
        <w:szCs w:val="20"/>
      </w:rPr>
      <w:t>15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DF50" w14:textId="77777777" w:rsidR="00616545" w:rsidRDefault="00616545" w:rsidP="009316E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76DCD2B5" w14:textId="77777777" w:rsidR="00616545" w:rsidRPr="00937CFE" w:rsidRDefault="00616545" w:rsidP="009316E2">
    <w:pPr>
      <w:pStyle w:val="llb"/>
      <w:tabs>
        <w:tab w:val="clear" w:pos="4536"/>
        <w:tab w:val="clear" w:pos="9072"/>
        <w:tab w:val="center" w:pos="993"/>
        <w:tab w:val="center" w:pos="1985"/>
        <w:tab w:val="center" w:pos="3119"/>
        <w:tab w:val="center" w:pos="4395"/>
        <w:tab w:val="center" w:pos="5670"/>
        <w:tab w:val="center" w:pos="6946"/>
        <w:tab w:val="center" w:pos="7797"/>
        <w:tab w:val="center" w:leader="dot" w:pos="9214"/>
        <w:tab w:val="right" w:pos="9639"/>
      </w:tabs>
      <w:ind w:left="-28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108C5102" w14:textId="77777777" w:rsidR="00616545" w:rsidRDefault="00616545" w:rsidP="009316E2">
    <w:pPr>
      <w:pStyle w:val="llb"/>
      <w:tabs>
        <w:tab w:val="clear" w:pos="4536"/>
        <w:tab w:val="clear" w:pos="9072"/>
        <w:tab w:val="center" w:pos="993"/>
        <w:tab w:val="center" w:pos="1985"/>
        <w:tab w:val="center" w:pos="3119"/>
        <w:tab w:val="center" w:pos="4395"/>
        <w:tab w:val="center" w:pos="5670"/>
        <w:tab w:val="center" w:pos="6946"/>
        <w:tab w:val="center" w:pos="8505"/>
        <w:tab w:val="right" w:pos="9639"/>
      </w:tabs>
      <w:ind w:left="284" w:hanging="568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PM Kabinet</w:t>
    </w:r>
  </w:p>
  <w:p w14:paraId="720C78E3" w14:textId="77777777" w:rsidR="00616545" w:rsidRPr="00937CFE" w:rsidRDefault="00616545" w:rsidP="009316E2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8505"/>
        <w:tab w:val="lef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főnök</w:t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6BBD" w14:textId="77777777" w:rsidR="00616545" w:rsidRDefault="00616545">
      <w:r>
        <w:separator/>
      </w:r>
    </w:p>
  </w:footnote>
  <w:footnote w:type="continuationSeparator" w:id="0">
    <w:p w14:paraId="3E6A9DA3" w14:textId="77777777" w:rsidR="00616545" w:rsidRDefault="00616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F9D7" w14:textId="77777777" w:rsidR="00616545" w:rsidRDefault="00616545" w:rsidP="009316E2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  <w:noProof/>
      </w:rPr>
      <w:drawing>
        <wp:inline distT="0" distB="0" distL="0" distR="0" wp14:anchorId="17EBBBAD" wp14:editId="498BAD85">
          <wp:extent cx="859790" cy="1030605"/>
          <wp:effectExtent l="0" t="0" r="0" b="0"/>
          <wp:docPr id="11" name="Kép 1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ép 8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E3A5AA" w14:textId="77777777" w:rsidR="00616545" w:rsidRPr="00124263" w:rsidRDefault="00616545" w:rsidP="009316E2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mallCaps/>
        <w:sz w:val="22"/>
        <w:szCs w:val="22"/>
      </w:rPr>
    </w:pPr>
    <w:r>
      <w:rPr>
        <w:sz w:val="22"/>
        <w:szCs w:val="22"/>
      </w:rPr>
      <w:tab/>
    </w:r>
    <w:r w:rsidRPr="00124263">
      <w:rPr>
        <w:rFonts w:ascii="Calibri" w:hAnsi="Calibri" w:cs="Calibri"/>
        <w:smallCaps/>
        <w:sz w:val="22"/>
        <w:szCs w:val="22"/>
      </w:rPr>
      <w:t>Szombathely Megyei Jogú Város</w:t>
    </w:r>
  </w:p>
  <w:p w14:paraId="0C574E91" w14:textId="77777777" w:rsidR="00616545" w:rsidRPr="00124263" w:rsidRDefault="00616545" w:rsidP="009316E2">
    <w:pPr>
      <w:tabs>
        <w:tab w:val="center" w:pos="1843"/>
      </w:tabs>
      <w:rPr>
        <w:rFonts w:ascii="Calibri" w:hAnsi="Calibri" w:cs="Calibri"/>
        <w:sz w:val="22"/>
        <w:szCs w:val="22"/>
      </w:rPr>
    </w:pPr>
    <w:r w:rsidRPr="00124263">
      <w:rPr>
        <w:rFonts w:ascii="Calibri" w:hAnsi="Calibri" w:cs="Calibri"/>
        <w:bCs/>
        <w:smallCaps/>
        <w:sz w:val="22"/>
        <w:szCs w:val="22"/>
      </w:rPr>
      <w:tab/>
      <w:t>Polgármestere</w:t>
    </w:r>
  </w:p>
  <w:p w14:paraId="0C6DC20F" w14:textId="77777777" w:rsidR="00616545" w:rsidRPr="00124263" w:rsidRDefault="00616545" w:rsidP="009316E2">
    <w:pPr>
      <w:ind w:left="4536"/>
      <w:rPr>
        <w:rFonts w:ascii="Calibri" w:hAnsi="Calibri" w:cs="Calibri"/>
        <w:b/>
        <w:sz w:val="22"/>
        <w:szCs w:val="22"/>
        <w:u w:val="single"/>
      </w:rPr>
    </w:pPr>
  </w:p>
  <w:p w14:paraId="69BA6175" w14:textId="77777777" w:rsidR="00616545" w:rsidRPr="0055575D" w:rsidRDefault="00616545" w:rsidP="009316E2">
    <w:pPr>
      <w:ind w:left="4536"/>
      <w:rPr>
        <w:rFonts w:ascii="Calibri" w:hAnsi="Calibri" w:cs="Calibri"/>
        <w:b/>
        <w:sz w:val="22"/>
        <w:szCs w:val="22"/>
        <w:u w:val="single"/>
      </w:rPr>
    </w:pPr>
    <w:r w:rsidRPr="0055575D">
      <w:rPr>
        <w:rFonts w:ascii="Calibri" w:hAnsi="Calibri" w:cs="Calibri"/>
        <w:b/>
        <w:sz w:val="22"/>
        <w:szCs w:val="22"/>
        <w:u w:val="single"/>
      </w:rPr>
      <w:t xml:space="preserve">A határozati javaslatokat törvényességi szempontból </w:t>
    </w:r>
  </w:p>
  <w:p w14:paraId="2E39C58F" w14:textId="77777777" w:rsidR="00616545" w:rsidRDefault="00616545" w:rsidP="009316E2">
    <w:pPr>
      <w:ind w:left="4536"/>
      <w:rPr>
        <w:rFonts w:ascii="Calibri" w:hAnsi="Calibri" w:cs="Calibri"/>
        <w:b/>
        <w:sz w:val="22"/>
        <w:szCs w:val="22"/>
        <w:u w:val="single"/>
      </w:rPr>
    </w:pPr>
    <w:r w:rsidRPr="0025463D">
      <w:rPr>
        <w:rFonts w:ascii="Calibri" w:hAnsi="Calibri" w:cs="Calibri"/>
        <w:b/>
        <w:sz w:val="22"/>
        <w:szCs w:val="22"/>
        <w:u w:val="single"/>
      </w:rPr>
      <w:t>megvizsgáltam:</w:t>
    </w:r>
  </w:p>
  <w:p w14:paraId="2E07F8EA" w14:textId="77777777" w:rsidR="00A55DCE" w:rsidRDefault="00A55DCE" w:rsidP="009316E2">
    <w:pPr>
      <w:ind w:left="4536"/>
      <w:rPr>
        <w:rFonts w:ascii="Calibri" w:hAnsi="Calibri" w:cs="Calibri"/>
        <w:b/>
        <w:sz w:val="22"/>
        <w:szCs w:val="22"/>
        <w:u w:val="single"/>
      </w:rPr>
    </w:pPr>
  </w:p>
  <w:p w14:paraId="2374F57E" w14:textId="77777777" w:rsidR="00A55DCE" w:rsidRPr="00124263" w:rsidRDefault="00A55DCE" w:rsidP="009316E2">
    <w:pPr>
      <w:ind w:left="4536"/>
      <w:rPr>
        <w:rFonts w:ascii="Calibri" w:hAnsi="Calibri" w:cs="Calibri"/>
        <w:b/>
        <w:sz w:val="22"/>
        <w:szCs w:val="22"/>
        <w:u w:val="single"/>
      </w:rPr>
    </w:pPr>
  </w:p>
  <w:p w14:paraId="795CC2AE" w14:textId="77777777" w:rsidR="00616545" w:rsidRPr="00124263" w:rsidRDefault="00616545" w:rsidP="009316E2">
    <w:pPr>
      <w:rPr>
        <w:rFonts w:ascii="Calibri" w:hAnsi="Calibri" w:cs="Calibri"/>
        <w:bCs/>
        <w:sz w:val="22"/>
        <w:szCs w:val="22"/>
      </w:rPr>
    </w:pPr>
  </w:p>
  <w:p w14:paraId="76A59534" w14:textId="77777777" w:rsidR="00616545" w:rsidRPr="00124263" w:rsidRDefault="00616545" w:rsidP="009316E2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124263">
      <w:rPr>
        <w:rFonts w:ascii="Calibri" w:hAnsi="Calibri" w:cs="Calibri"/>
        <w:bCs/>
        <w:sz w:val="22"/>
        <w:szCs w:val="22"/>
      </w:rPr>
      <w:tab/>
      <w:t xml:space="preserve">                                           /: Dr. Károlyi Ákos :/</w:t>
    </w:r>
  </w:p>
  <w:p w14:paraId="4959DFCE" w14:textId="77777777" w:rsidR="00616545" w:rsidRPr="00124263" w:rsidRDefault="00616545" w:rsidP="009316E2">
    <w:pPr>
      <w:tabs>
        <w:tab w:val="center" w:pos="6804"/>
      </w:tabs>
      <w:rPr>
        <w:rFonts w:ascii="Calibri" w:hAnsi="Calibri" w:cs="Calibri"/>
      </w:rPr>
    </w:pPr>
    <w:r w:rsidRPr="00124263">
      <w:rPr>
        <w:rFonts w:ascii="Calibri" w:hAnsi="Calibri" w:cs="Calibri"/>
        <w:bCs/>
        <w:sz w:val="22"/>
        <w:szCs w:val="22"/>
      </w:rPr>
      <w:tab/>
      <w:t xml:space="preserve">                                            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7586E43"/>
    <w:multiLevelType w:val="hybridMultilevel"/>
    <w:tmpl w:val="15F4A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4" w15:restartNumberingAfterBreak="0">
    <w:nsid w:val="18290350"/>
    <w:multiLevelType w:val="hybridMultilevel"/>
    <w:tmpl w:val="85FC80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A33E98"/>
    <w:multiLevelType w:val="hybridMultilevel"/>
    <w:tmpl w:val="06B81996"/>
    <w:lvl w:ilvl="0" w:tplc="919EFD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4C01312"/>
    <w:multiLevelType w:val="multilevel"/>
    <w:tmpl w:val="99223750"/>
    <w:numStyleLink w:val="CE-HeadNumbering"/>
  </w:abstractNum>
  <w:abstractNum w:abstractNumId="10" w15:restartNumberingAfterBreak="0">
    <w:nsid w:val="24EC2A43"/>
    <w:multiLevelType w:val="hybridMultilevel"/>
    <w:tmpl w:val="EB70B2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884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054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224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394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564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734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904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074" w:hanging="357"/>
      </w:pPr>
      <w:rPr>
        <w:rFonts w:hint="default"/>
      </w:rPr>
    </w:lvl>
  </w:abstractNum>
  <w:abstractNum w:abstractNumId="20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="Trebuchet MS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="Trebuchet MS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C41316"/>
    <w:multiLevelType w:val="hybridMultilevel"/>
    <w:tmpl w:val="7662F1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31" w15:restartNumberingAfterBreak="0">
    <w:nsid w:val="6F1A1358"/>
    <w:multiLevelType w:val="hybridMultilevel"/>
    <w:tmpl w:val="B1DCE45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54D4992"/>
    <w:multiLevelType w:val="hybridMultilevel"/>
    <w:tmpl w:val="59405D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85DC1"/>
    <w:multiLevelType w:val="hybridMultilevel"/>
    <w:tmpl w:val="73D2D046"/>
    <w:lvl w:ilvl="0" w:tplc="11961190">
      <w:start w:val="1"/>
      <w:numFmt w:val="bullet"/>
      <w:pStyle w:val="Felsorols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/>
      </w:rPr>
    </w:lvl>
  </w:abstractNum>
  <w:num w:numId="1" w16cid:durableId="693507053">
    <w:abstractNumId w:val="32"/>
  </w:num>
  <w:num w:numId="2" w16cid:durableId="795417017">
    <w:abstractNumId w:val="33"/>
  </w:num>
  <w:num w:numId="3" w16cid:durableId="910652750">
    <w:abstractNumId w:val="2"/>
  </w:num>
  <w:num w:numId="4" w16cid:durableId="1150947944">
    <w:abstractNumId w:val="36"/>
  </w:num>
  <w:num w:numId="5" w16cid:durableId="970869181">
    <w:abstractNumId w:val="28"/>
  </w:num>
  <w:num w:numId="6" w16cid:durableId="1095595642">
    <w:abstractNumId w:val="18"/>
  </w:num>
  <w:num w:numId="7" w16cid:durableId="861822135">
    <w:abstractNumId w:val="22"/>
  </w:num>
  <w:num w:numId="8" w16cid:durableId="262807663">
    <w:abstractNumId w:val="24"/>
  </w:num>
  <w:num w:numId="9" w16cid:durableId="594289015">
    <w:abstractNumId w:val="29"/>
  </w:num>
  <w:num w:numId="10" w16cid:durableId="1686518795">
    <w:abstractNumId w:val="17"/>
  </w:num>
  <w:num w:numId="11" w16cid:durableId="872112102">
    <w:abstractNumId w:val="0"/>
  </w:num>
  <w:num w:numId="12" w16cid:durableId="334067574">
    <w:abstractNumId w:val="20"/>
  </w:num>
  <w:num w:numId="13" w16cid:durableId="323972597">
    <w:abstractNumId w:val="11"/>
  </w:num>
  <w:num w:numId="14" w16cid:durableId="1740514344">
    <w:abstractNumId w:val="16"/>
  </w:num>
  <w:num w:numId="15" w16cid:durableId="540242008">
    <w:abstractNumId w:val="35"/>
  </w:num>
  <w:num w:numId="16" w16cid:durableId="2103791398">
    <w:abstractNumId w:val="3"/>
  </w:num>
  <w:num w:numId="17" w16cid:durableId="1807896954">
    <w:abstractNumId w:val="23"/>
  </w:num>
  <w:num w:numId="18" w16cid:durableId="812140377">
    <w:abstractNumId w:val="6"/>
  </w:num>
  <w:num w:numId="19" w16cid:durableId="1925336913">
    <w:abstractNumId w:val="37"/>
  </w:num>
  <w:num w:numId="20" w16cid:durableId="963385136">
    <w:abstractNumId w:val="30"/>
  </w:num>
  <w:num w:numId="21" w16cid:durableId="339355719">
    <w:abstractNumId w:val="19"/>
  </w:num>
  <w:num w:numId="22" w16cid:durableId="668364429">
    <w:abstractNumId w:val="8"/>
  </w:num>
  <w:num w:numId="23" w16cid:durableId="212888386">
    <w:abstractNumId w:val="9"/>
    <w:lvlOverride w:ilvl="0">
      <w:lvl w:ilvl="0">
        <w:start w:val="1"/>
        <w:numFmt w:val="decimal"/>
        <w:pStyle w:val="CE-Headline1"/>
        <w:suff w:val="space"/>
        <w:lvlText w:val="%1."/>
        <w:lvlJc w:val="left"/>
        <w:pPr>
          <w:ind w:left="426" w:firstLine="0"/>
        </w:pPr>
      </w:lvl>
    </w:lvlOverride>
    <w:lvlOverride w:ilvl="1">
      <w:lvl w:ilvl="1">
        <w:start w:val="1"/>
        <w:numFmt w:val="decimal"/>
        <w:pStyle w:val="CE-Headline2"/>
        <w:suff w:val="space"/>
        <w:lvlText w:val="%1.%2."/>
        <w:lvlJc w:val="left"/>
        <w:pPr>
          <w:ind w:left="0" w:firstLine="0"/>
        </w:pPr>
        <w:rPr>
          <w:rFonts w:hint="default"/>
          <w:b w:val="0"/>
          <w:sz w:val="32"/>
          <w:szCs w:val="32"/>
        </w:rPr>
      </w:lvl>
    </w:lvlOverride>
  </w:num>
  <w:num w:numId="24" w16cid:durableId="522980064">
    <w:abstractNumId w:val="13"/>
  </w:num>
  <w:num w:numId="25" w16cid:durableId="1361583961">
    <w:abstractNumId w:val="21"/>
  </w:num>
  <w:num w:numId="26" w16cid:durableId="1601521541">
    <w:abstractNumId w:val="27"/>
  </w:num>
  <w:num w:numId="27" w16cid:durableId="201988625">
    <w:abstractNumId w:val="14"/>
  </w:num>
  <w:num w:numId="28" w16cid:durableId="1479767420">
    <w:abstractNumId w:val="15"/>
  </w:num>
  <w:num w:numId="29" w16cid:durableId="1771312986">
    <w:abstractNumId w:val="4"/>
  </w:num>
  <w:num w:numId="30" w16cid:durableId="1553425014">
    <w:abstractNumId w:val="10"/>
  </w:num>
  <w:num w:numId="31" w16cid:durableId="1194269630">
    <w:abstractNumId w:val="31"/>
  </w:num>
  <w:num w:numId="32" w16cid:durableId="883101821">
    <w:abstractNumId w:val="25"/>
  </w:num>
  <w:num w:numId="33" w16cid:durableId="289558393">
    <w:abstractNumId w:val="5"/>
  </w:num>
  <w:num w:numId="34" w16cid:durableId="1449278192">
    <w:abstractNumId w:val="26"/>
  </w:num>
  <w:num w:numId="35" w16cid:durableId="7496922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25015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45174718">
    <w:abstractNumId w:val="1"/>
  </w:num>
  <w:num w:numId="38" w16cid:durableId="1645964753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91F"/>
    <w:rsid w:val="00001694"/>
    <w:rsid w:val="00002EB5"/>
    <w:rsid w:val="00004364"/>
    <w:rsid w:val="00005ABA"/>
    <w:rsid w:val="00005B52"/>
    <w:rsid w:val="00005D4A"/>
    <w:rsid w:val="00007406"/>
    <w:rsid w:val="000075E2"/>
    <w:rsid w:val="00015667"/>
    <w:rsid w:val="00015DC8"/>
    <w:rsid w:val="000201AA"/>
    <w:rsid w:val="0002084F"/>
    <w:rsid w:val="00021835"/>
    <w:rsid w:val="00023A12"/>
    <w:rsid w:val="00023BD8"/>
    <w:rsid w:val="00024252"/>
    <w:rsid w:val="00025B93"/>
    <w:rsid w:val="0003061D"/>
    <w:rsid w:val="00032D7C"/>
    <w:rsid w:val="00033548"/>
    <w:rsid w:val="00040AC5"/>
    <w:rsid w:val="00045A5E"/>
    <w:rsid w:val="0004710F"/>
    <w:rsid w:val="00052BB9"/>
    <w:rsid w:val="0005427C"/>
    <w:rsid w:val="000556F0"/>
    <w:rsid w:val="00055D0C"/>
    <w:rsid w:val="000571A2"/>
    <w:rsid w:val="00057AA5"/>
    <w:rsid w:val="0006002C"/>
    <w:rsid w:val="00060814"/>
    <w:rsid w:val="00060A45"/>
    <w:rsid w:val="00060A83"/>
    <w:rsid w:val="00060B0E"/>
    <w:rsid w:val="00061CE5"/>
    <w:rsid w:val="00064202"/>
    <w:rsid w:val="00070109"/>
    <w:rsid w:val="00074AEA"/>
    <w:rsid w:val="00076189"/>
    <w:rsid w:val="0008077A"/>
    <w:rsid w:val="00081593"/>
    <w:rsid w:val="00087DC9"/>
    <w:rsid w:val="00093176"/>
    <w:rsid w:val="00093CD1"/>
    <w:rsid w:val="000965BC"/>
    <w:rsid w:val="000A508C"/>
    <w:rsid w:val="000B09D4"/>
    <w:rsid w:val="000B0B65"/>
    <w:rsid w:val="000B7F23"/>
    <w:rsid w:val="000C593A"/>
    <w:rsid w:val="000C75F2"/>
    <w:rsid w:val="000D0135"/>
    <w:rsid w:val="000D0F40"/>
    <w:rsid w:val="000D2E70"/>
    <w:rsid w:val="000D4766"/>
    <w:rsid w:val="000D5554"/>
    <w:rsid w:val="000E193D"/>
    <w:rsid w:val="000E487B"/>
    <w:rsid w:val="000E5BC2"/>
    <w:rsid w:val="000E654F"/>
    <w:rsid w:val="000E6DE1"/>
    <w:rsid w:val="000F0700"/>
    <w:rsid w:val="000F0BEB"/>
    <w:rsid w:val="000F0E4B"/>
    <w:rsid w:val="000F1154"/>
    <w:rsid w:val="000F47BF"/>
    <w:rsid w:val="000F4C6A"/>
    <w:rsid w:val="000F71DC"/>
    <w:rsid w:val="000F7A39"/>
    <w:rsid w:val="000F7D5E"/>
    <w:rsid w:val="00102BFC"/>
    <w:rsid w:val="00104A74"/>
    <w:rsid w:val="0010711D"/>
    <w:rsid w:val="001073A1"/>
    <w:rsid w:val="00112B05"/>
    <w:rsid w:val="0011302C"/>
    <w:rsid w:val="001176D5"/>
    <w:rsid w:val="00121972"/>
    <w:rsid w:val="001223AC"/>
    <w:rsid w:val="00122E6E"/>
    <w:rsid w:val="00124263"/>
    <w:rsid w:val="00132161"/>
    <w:rsid w:val="0014061E"/>
    <w:rsid w:val="001417EF"/>
    <w:rsid w:val="00142DC4"/>
    <w:rsid w:val="00143C54"/>
    <w:rsid w:val="00143E9E"/>
    <w:rsid w:val="001442AE"/>
    <w:rsid w:val="0014490C"/>
    <w:rsid w:val="00152E4B"/>
    <w:rsid w:val="001531A1"/>
    <w:rsid w:val="00154821"/>
    <w:rsid w:val="00154BB1"/>
    <w:rsid w:val="00161364"/>
    <w:rsid w:val="00162740"/>
    <w:rsid w:val="00164830"/>
    <w:rsid w:val="00165E04"/>
    <w:rsid w:val="0017034B"/>
    <w:rsid w:val="00176F81"/>
    <w:rsid w:val="00177A25"/>
    <w:rsid w:val="00177F67"/>
    <w:rsid w:val="00180B8D"/>
    <w:rsid w:val="00181799"/>
    <w:rsid w:val="001818B4"/>
    <w:rsid w:val="00195D42"/>
    <w:rsid w:val="001A4648"/>
    <w:rsid w:val="001A6341"/>
    <w:rsid w:val="001A64BB"/>
    <w:rsid w:val="001A7F10"/>
    <w:rsid w:val="001B5074"/>
    <w:rsid w:val="001B6261"/>
    <w:rsid w:val="001B6661"/>
    <w:rsid w:val="001D0E97"/>
    <w:rsid w:val="001D2BB4"/>
    <w:rsid w:val="001D2C47"/>
    <w:rsid w:val="001D632D"/>
    <w:rsid w:val="001E01D2"/>
    <w:rsid w:val="001E020F"/>
    <w:rsid w:val="001E24BB"/>
    <w:rsid w:val="001E3ABE"/>
    <w:rsid w:val="001E4271"/>
    <w:rsid w:val="001E5F89"/>
    <w:rsid w:val="001F340F"/>
    <w:rsid w:val="00204B11"/>
    <w:rsid w:val="00204C60"/>
    <w:rsid w:val="00205793"/>
    <w:rsid w:val="0021080F"/>
    <w:rsid w:val="00214041"/>
    <w:rsid w:val="00215810"/>
    <w:rsid w:val="0021593C"/>
    <w:rsid w:val="00216B6A"/>
    <w:rsid w:val="002209AF"/>
    <w:rsid w:val="002217B5"/>
    <w:rsid w:val="00223AE3"/>
    <w:rsid w:val="0022412A"/>
    <w:rsid w:val="00224D61"/>
    <w:rsid w:val="00226F1D"/>
    <w:rsid w:val="00232B31"/>
    <w:rsid w:val="00232F21"/>
    <w:rsid w:val="00233927"/>
    <w:rsid w:val="00236B98"/>
    <w:rsid w:val="0024132B"/>
    <w:rsid w:val="00243221"/>
    <w:rsid w:val="002471A0"/>
    <w:rsid w:val="0025134E"/>
    <w:rsid w:val="00251AFE"/>
    <w:rsid w:val="00251C6F"/>
    <w:rsid w:val="00252E53"/>
    <w:rsid w:val="0025463D"/>
    <w:rsid w:val="00261B9C"/>
    <w:rsid w:val="00263561"/>
    <w:rsid w:val="002658BF"/>
    <w:rsid w:val="00265C94"/>
    <w:rsid w:val="00267488"/>
    <w:rsid w:val="00267859"/>
    <w:rsid w:val="002704E4"/>
    <w:rsid w:val="002714F2"/>
    <w:rsid w:val="002719E3"/>
    <w:rsid w:val="00271BDA"/>
    <w:rsid w:val="002722FE"/>
    <w:rsid w:val="0027317E"/>
    <w:rsid w:val="00273C68"/>
    <w:rsid w:val="00275750"/>
    <w:rsid w:val="00276A57"/>
    <w:rsid w:val="00282272"/>
    <w:rsid w:val="002830F9"/>
    <w:rsid w:val="0028491F"/>
    <w:rsid w:val="002869C1"/>
    <w:rsid w:val="00294141"/>
    <w:rsid w:val="00294B98"/>
    <w:rsid w:val="00297550"/>
    <w:rsid w:val="002A2408"/>
    <w:rsid w:val="002A419A"/>
    <w:rsid w:val="002A43AB"/>
    <w:rsid w:val="002A54C2"/>
    <w:rsid w:val="002A6C6C"/>
    <w:rsid w:val="002A6E6D"/>
    <w:rsid w:val="002B0126"/>
    <w:rsid w:val="002B172D"/>
    <w:rsid w:val="002B1D4D"/>
    <w:rsid w:val="002B247A"/>
    <w:rsid w:val="002B2E26"/>
    <w:rsid w:val="002C08EA"/>
    <w:rsid w:val="002C3297"/>
    <w:rsid w:val="002C3899"/>
    <w:rsid w:val="002C63CF"/>
    <w:rsid w:val="002D0367"/>
    <w:rsid w:val="002D53B0"/>
    <w:rsid w:val="002E0E60"/>
    <w:rsid w:val="002E16FA"/>
    <w:rsid w:val="002E1BC6"/>
    <w:rsid w:val="002F2295"/>
    <w:rsid w:val="002F3B4B"/>
    <w:rsid w:val="002F3C40"/>
    <w:rsid w:val="002F5EBB"/>
    <w:rsid w:val="00301799"/>
    <w:rsid w:val="003017E2"/>
    <w:rsid w:val="00304056"/>
    <w:rsid w:val="00310583"/>
    <w:rsid w:val="00310F91"/>
    <w:rsid w:val="00311616"/>
    <w:rsid w:val="00315E24"/>
    <w:rsid w:val="0032093E"/>
    <w:rsid w:val="003212DF"/>
    <w:rsid w:val="003225F6"/>
    <w:rsid w:val="003227AA"/>
    <w:rsid w:val="00324D3D"/>
    <w:rsid w:val="003255BE"/>
    <w:rsid w:val="00325973"/>
    <w:rsid w:val="0032649B"/>
    <w:rsid w:val="00326CD0"/>
    <w:rsid w:val="00327E81"/>
    <w:rsid w:val="003303C4"/>
    <w:rsid w:val="00330BAA"/>
    <w:rsid w:val="003324FD"/>
    <w:rsid w:val="003354AF"/>
    <w:rsid w:val="00336D66"/>
    <w:rsid w:val="00340019"/>
    <w:rsid w:val="003401F8"/>
    <w:rsid w:val="0034130E"/>
    <w:rsid w:val="003443D9"/>
    <w:rsid w:val="00344B42"/>
    <w:rsid w:val="00345685"/>
    <w:rsid w:val="00345DCB"/>
    <w:rsid w:val="00347071"/>
    <w:rsid w:val="00351143"/>
    <w:rsid w:val="0035162A"/>
    <w:rsid w:val="00354621"/>
    <w:rsid w:val="0035516E"/>
    <w:rsid w:val="00356256"/>
    <w:rsid w:val="0035793C"/>
    <w:rsid w:val="00357ABA"/>
    <w:rsid w:val="003605F6"/>
    <w:rsid w:val="00360A03"/>
    <w:rsid w:val="003628DE"/>
    <w:rsid w:val="00363C1C"/>
    <w:rsid w:val="00363F0F"/>
    <w:rsid w:val="003651ED"/>
    <w:rsid w:val="003654A5"/>
    <w:rsid w:val="003665D2"/>
    <w:rsid w:val="00366826"/>
    <w:rsid w:val="00380234"/>
    <w:rsid w:val="003809F7"/>
    <w:rsid w:val="00383B03"/>
    <w:rsid w:val="00387E79"/>
    <w:rsid w:val="0039089D"/>
    <w:rsid w:val="003A16C5"/>
    <w:rsid w:val="003A33BF"/>
    <w:rsid w:val="003A3969"/>
    <w:rsid w:val="003B24C5"/>
    <w:rsid w:val="003B3D5B"/>
    <w:rsid w:val="003B3EE1"/>
    <w:rsid w:val="003B3FD2"/>
    <w:rsid w:val="003B4768"/>
    <w:rsid w:val="003B506D"/>
    <w:rsid w:val="003B5D30"/>
    <w:rsid w:val="003C284C"/>
    <w:rsid w:val="003C356B"/>
    <w:rsid w:val="003C3E67"/>
    <w:rsid w:val="003C3F50"/>
    <w:rsid w:val="003C4D28"/>
    <w:rsid w:val="003C6386"/>
    <w:rsid w:val="003C6710"/>
    <w:rsid w:val="003C7AB7"/>
    <w:rsid w:val="003D00DE"/>
    <w:rsid w:val="003D2709"/>
    <w:rsid w:val="003D27CE"/>
    <w:rsid w:val="003D2835"/>
    <w:rsid w:val="003D3C44"/>
    <w:rsid w:val="003D42EC"/>
    <w:rsid w:val="003D5A0F"/>
    <w:rsid w:val="003E1B2D"/>
    <w:rsid w:val="003E363B"/>
    <w:rsid w:val="003E382E"/>
    <w:rsid w:val="003E7924"/>
    <w:rsid w:val="003F042B"/>
    <w:rsid w:val="004018EE"/>
    <w:rsid w:val="00403F9A"/>
    <w:rsid w:val="00404A7C"/>
    <w:rsid w:val="00404B28"/>
    <w:rsid w:val="004139D8"/>
    <w:rsid w:val="00413A52"/>
    <w:rsid w:val="00417386"/>
    <w:rsid w:val="00422401"/>
    <w:rsid w:val="0042661E"/>
    <w:rsid w:val="00426AFE"/>
    <w:rsid w:val="00430EA9"/>
    <w:rsid w:val="00432808"/>
    <w:rsid w:val="00433D17"/>
    <w:rsid w:val="004375FE"/>
    <w:rsid w:val="00444F4C"/>
    <w:rsid w:val="00446763"/>
    <w:rsid w:val="004479F5"/>
    <w:rsid w:val="0045068C"/>
    <w:rsid w:val="00453B72"/>
    <w:rsid w:val="004552D2"/>
    <w:rsid w:val="00457C96"/>
    <w:rsid w:val="00464E00"/>
    <w:rsid w:val="004675FA"/>
    <w:rsid w:val="00471E44"/>
    <w:rsid w:val="00477C93"/>
    <w:rsid w:val="00481730"/>
    <w:rsid w:val="00481D60"/>
    <w:rsid w:val="00485B82"/>
    <w:rsid w:val="00485EC8"/>
    <w:rsid w:val="00486F09"/>
    <w:rsid w:val="00487DE6"/>
    <w:rsid w:val="00487EB6"/>
    <w:rsid w:val="00491871"/>
    <w:rsid w:val="0049237D"/>
    <w:rsid w:val="0049271E"/>
    <w:rsid w:val="004950DA"/>
    <w:rsid w:val="004964AD"/>
    <w:rsid w:val="00496A64"/>
    <w:rsid w:val="004A039C"/>
    <w:rsid w:val="004A03EC"/>
    <w:rsid w:val="004A04A7"/>
    <w:rsid w:val="004A0623"/>
    <w:rsid w:val="004A0AD4"/>
    <w:rsid w:val="004A3036"/>
    <w:rsid w:val="004A3EB5"/>
    <w:rsid w:val="004A5006"/>
    <w:rsid w:val="004A54A8"/>
    <w:rsid w:val="004A79F7"/>
    <w:rsid w:val="004B0F31"/>
    <w:rsid w:val="004B17E1"/>
    <w:rsid w:val="004B19E8"/>
    <w:rsid w:val="004B23C5"/>
    <w:rsid w:val="004B6C3B"/>
    <w:rsid w:val="004B7BD5"/>
    <w:rsid w:val="004C343D"/>
    <w:rsid w:val="004C365D"/>
    <w:rsid w:val="004C38B4"/>
    <w:rsid w:val="004C4444"/>
    <w:rsid w:val="004C675D"/>
    <w:rsid w:val="004D276C"/>
    <w:rsid w:val="004D2CA7"/>
    <w:rsid w:val="004D37F1"/>
    <w:rsid w:val="004D3AD6"/>
    <w:rsid w:val="004D56ED"/>
    <w:rsid w:val="004D5C35"/>
    <w:rsid w:val="004D62F1"/>
    <w:rsid w:val="004D6948"/>
    <w:rsid w:val="004D712D"/>
    <w:rsid w:val="004D7CEF"/>
    <w:rsid w:val="004E4A3F"/>
    <w:rsid w:val="004E5107"/>
    <w:rsid w:val="004E5521"/>
    <w:rsid w:val="004E58EC"/>
    <w:rsid w:val="004F1947"/>
    <w:rsid w:val="004F19FD"/>
    <w:rsid w:val="004F2291"/>
    <w:rsid w:val="004F337D"/>
    <w:rsid w:val="004F4F01"/>
    <w:rsid w:val="004F7DB8"/>
    <w:rsid w:val="00504834"/>
    <w:rsid w:val="00505026"/>
    <w:rsid w:val="005052C2"/>
    <w:rsid w:val="005062D4"/>
    <w:rsid w:val="005109A0"/>
    <w:rsid w:val="00514CD3"/>
    <w:rsid w:val="005166EA"/>
    <w:rsid w:val="005202A4"/>
    <w:rsid w:val="0052047B"/>
    <w:rsid w:val="0052266B"/>
    <w:rsid w:val="00524861"/>
    <w:rsid w:val="00524E43"/>
    <w:rsid w:val="00525D3A"/>
    <w:rsid w:val="00530152"/>
    <w:rsid w:val="005321D7"/>
    <w:rsid w:val="005336D8"/>
    <w:rsid w:val="00537ACB"/>
    <w:rsid w:val="005408AF"/>
    <w:rsid w:val="00544A78"/>
    <w:rsid w:val="005458B1"/>
    <w:rsid w:val="00552AD3"/>
    <w:rsid w:val="00554992"/>
    <w:rsid w:val="00554A58"/>
    <w:rsid w:val="00554BDF"/>
    <w:rsid w:val="0055575D"/>
    <w:rsid w:val="00560AD4"/>
    <w:rsid w:val="00561C47"/>
    <w:rsid w:val="00561D03"/>
    <w:rsid w:val="00562CF8"/>
    <w:rsid w:val="0057102B"/>
    <w:rsid w:val="00573DFC"/>
    <w:rsid w:val="00574745"/>
    <w:rsid w:val="00576AF8"/>
    <w:rsid w:val="00577D32"/>
    <w:rsid w:val="00581000"/>
    <w:rsid w:val="0058390C"/>
    <w:rsid w:val="0058421B"/>
    <w:rsid w:val="005863C3"/>
    <w:rsid w:val="00592813"/>
    <w:rsid w:val="00593954"/>
    <w:rsid w:val="005953C2"/>
    <w:rsid w:val="005969E9"/>
    <w:rsid w:val="00596EB5"/>
    <w:rsid w:val="00597FE4"/>
    <w:rsid w:val="005A0EF2"/>
    <w:rsid w:val="005A7C31"/>
    <w:rsid w:val="005B03E4"/>
    <w:rsid w:val="005B1189"/>
    <w:rsid w:val="005B21DB"/>
    <w:rsid w:val="005B3EF7"/>
    <w:rsid w:val="005B4438"/>
    <w:rsid w:val="005C2C6C"/>
    <w:rsid w:val="005C3148"/>
    <w:rsid w:val="005D0011"/>
    <w:rsid w:val="005D1C9A"/>
    <w:rsid w:val="005D7003"/>
    <w:rsid w:val="005D703F"/>
    <w:rsid w:val="005D7C56"/>
    <w:rsid w:val="005E1083"/>
    <w:rsid w:val="005E2329"/>
    <w:rsid w:val="005E3726"/>
    <w:rsid w:val="005E7B8A"/>
    <w:rsid w:val="005F19FE"/>
    <w:rsid w:val="005F26E7"/>
    <w:rsid w:val="005F2D6C"/>
    <w:rsid w:val="005F3D6E"/>
    <w:rsid w:val="005F3DE9"/>
    <w:rsid w:val="005F4D8E"/>
    <w:rsid w:val="005F5399"/>
    <w:rsid w:val="005F688F"/>
    <w:rsid w:val="005F7137"/>
    <w:rsid w:val="0060047C"/>
    <w:rsid w:val="0060074B"/>
    <w:rsid w:val="00600EA6"/>
    <w:rsid w:val="00601387"/>
    <w:rsid w:val="006030C0"/>
    <w:rsid w:val="00603181"/>
    <w:rsid w:val="00603E54"/>
    <w:rsid w:val="0060470C"/>
    <w:rsid w:val="006113EF"/>
    <w:rsid w:val="006125AB"/>
    <w:rsid w:val="0061287F"/>
    <w:rsid w:val="006134A2"/>
    <w:rsid w:val="0061646A"/>
    <w:rsid w:val="00616545"/>
    <w:rsid w:val="006206E1"/>
    <w:rsid w:val="006250C9"/>
    <w:rsid w:val="00630191"/>
    <w:rsid w:val="006334A9"/>
    <w:rsid w:val="006342EB"/>
    <w:rsid w:val="00634E15"/>
    <w:rsid w:val="00635388"/>
    <w:rsid w:val="006359A1"/>
    <w:rsid w:val="006363C2"/>
    <w:rsid w:val="006372AA"/>
    <w:rsid w:val="0063770E"/>
    <w:rsid w:val="006406F1"/>
    <w:rsid w:val="00642224"/>
    <w:rsid w:val="0064346A"/>
    <w:rsid w:val="00643D1F"/>
    <w:rsid w:val="00646D8B"/>
    <w:rsid w:val="00646E9D"/>
    <w:rsid w:val="0065388C"/>
    <w:rsid w:val="0065479C"/>
    <w:rsid w:val="00655F58"/>
    <w:rsid w:val="006574EA"/>
    <w:rsid w:val="0066069C"/>
    <w:rsid w:val="00661207"/>
    <w:rsid w:val="00663A61"/>
    <w:rsid w:val="00663D8C"/>
    <w:rsid w:val="006650B1"/>
    <w:rsid w:val="00666744"/>
    <w:rsid w:val="0066727B"/>
    <w:rsid w:val="00673677"/>
    <w:rsid w:val="006739A5"/>
    <w:rsid w:val="00673A5F"/>
    <w:rsid w:val="00675673"/>
    <w:rsid w:val="00677F74"/>
    <w:rsid w:val="00687AFC"/>
    <w:rsid w:val="0069071D"/>
    <w:rsid w:val="00690C65"/>
    <w:rsid w:val="00691443"/>
    <w:rsid w:val="00692241"/>
    <w:rsid w:val="00694ED3"/>
    <w:rsid w:val="006950C2"/>
    <w:rsid w:val="00695187"/>
    <w:rsid w:val="00696B60"/>
    <w:rsid w:val="006A2E7A"/>
    <w:rsid w:val="006A3FB3"/>
    <w:rsid w:val="006A4F1E"/>
    <w:rsid w:val="006A73A5"/>
    <w:rsid w:val="006B4E9C"/>
    <w:rsid w:val="006B5218"/>
    <w:rsid w:val="006B61A3"/>
    <w:rsid w:val="006B6FE7"/>
    <w:rsid w:val="006B75E7"/>
    <w:rsid w:val="006C07E1"/>
    <w:rsid w:val="006C0849"/>
    <w:rsid w:val="006C1C2B"/>
    <w:rsid w:val="006C2614"/>
    <w:rsid w:val="006C427E"/>
    <w:rsid w:val="006C4971"/>
    <w:rsid w:val="006C4D12"/>
    <w:rsid w:val="006C59DF"/>
    <w:rsid w:val="006D0CFD"/>
    <w:rsid w:val="006D1655"/>
    <w:rsid w:val="006D2E6B"/>
    <w:rsid w:val="006D490F"/>
    <w:rsid w:val="006D5C20"/>
    <w:rsid w:val="006D77F9"/>
    <w:rsid w:val="006E6158"/>
    <w:rsid w:val="006E7523"/>
    <w:rsid w:val="006E7E79"/>
    <w:rsid w:val="006F1367"/>
    <w:rsid w:val="006F4151"/>
    <w:rsid w:val="006F5B75"/>
    <w:rsid w:val="006F6DA9"/>
    <w:rsid w:val="0070016F"/>
    <w:rsid w:val="0070152E"/>
    <w:rsid w:val="00701E43"/>
    <w:rsid w:val="007033DD"/>
    <w:rsid w:val="00703A96"/>
    <w:rsid w:val="00706AAD"/>
    <w:rsid w:val="00706ED9"/>
    <w:rsid w:val="00707826"/>
    <w:rsid w:val="00710765"/>
    <w:rsid w:val="00711476"/>
    <w:rsid w:val="0071244F"/>
    <w:rsid w:val="00717062"/>
    <w:rsid w:val="007272D5"/>
    <w:rsid w:val="0072775F"/>
    <w:rsid w:val="00727762"/>
    <w:rsid w:val="0073054A"/>
    <w:rsid w:val="007326FF"/>
    <w:rsid w:val="007355AE"/>
    <w:rsid w:val="0073599E"/>
    <w:rsid w:val="007365D9"/>
    <w:rsid w:val="00737392"/>
    <w:rsid w:val="007516AC"/>
    <w:rsid w:val="00751C32"/>
    <w:rsid w:val="00752270"/>
    <w:rsid w:val="00754473"/>
    <w:rsid w:val="007547FD"/>
    <w:rsid w:val="00754B5C"/>
    <w:rsid w:val="007555C6"/>
    <w:rsid w:val="00757B34"/>
    <w:rsid w:val="0076060F"/>
    <w:rsid w:val="0076412F"/>
    <w:rsid w:val="007675C2"/>
    <w:rsid w:val="00767FB0"/>
    <w:rsid w:val="00772A7B"/>
    <w:rsid w:val="00774505"/>
    <w:rsid w:val="00781103"/>
    <w:rsid w:val="00781762"/>
    <w:rsid w:val="00781B31"/>
    <w:rsid w:val="00782475"/>
    <w:rsid w:val="00783F8A"/>
    <w:rsid w:val="00784084"/>
    <w:rsid w:val="00784147"/>
    <w:rsid w:val="00786CA2"/>
    <w:rsid w:val="00790B99"/>
    <w:rsid w:val="00791194"/>
    <w:rsid w:val="00792129"/>
    <w:rsid w:val="00792AD5"/>
    <w:rsid w:val="007957D1"/>
    <w:rsid w:val="0079581E"/>
    <w:rsid w:val="007A0E65"/>
    <w:rsid w:val="007A451A"/>
    <w:rsid w:val="007A6A4D"/>
    <w:rsid w:val="007A7F9C"/>
    <w:rsid w:val="007B261A"/>
    <w:rsid w:val="007B2FF9"/>
    <w:rsid w:val="007B4E4C"/>
    <w:rsid w:val="007B4FA9"/>
    <w:rsid w:val="007B5129"/>
    <w:rsid w:val="007B53F9"/>
    <w:rsid w:val="007C1702"/>
    <w:rsid w:val="007C19B7"/>
    <w:rsid w:val="007C31C0"/>
    <w:rsid w:val="007C40AF"/>
    <w:rsid w:val="007C5807"/>
    <w:rsid w:val="007C58C2"/>
    <w:rsid w:val="007C6299"/>
    <w:rsid w:val="007D271F"/>
    <w:rsid w:val="007D3857"/>
    <w:rsid w:val="007D56DF"/>
    <w:rsid w:val="007D5D8D"/>
    <w:rsid w:val="007D614F"/>
    <w:rsid w:val="007D6E64"/>
    <w:rsid w:val="007D7472"/>
    <w:rsid w:val="007E2FB4"/>
    <w:rsid w:val="007E67A8"/>
    <w:rsid w:val="007E7ADF"/>
    <w:rsid w:val="007F0407"/>
    <w:rsid w:val="007F04DA"/>
    <w:rsid w:val="007F052C"/>
    <w:rsid w:val="007F0C77"/>
    <w:rsid w:val="007F1060"/>
    <w:rsid w:val="007F2F31"/>
    <w:rsid w:val="007F7A33"/>
    <w:rsid w:val="008021AA"/>
    <w:rsid w:val="00802464"/>
    <w:rsid w:val="00803147"/>
    <w:rsid w:val="00806299"/>
    <w:rsid w:val="00807F58"/>
    <w:rsid w:val="00812870"/>
    <w:rsid w:val="008139E9"/>
    <w:rsid w:val="0081558E"/>
    <w:rsid w:val="008200F1"/>
    <w:rsid w:val="00821949"/>
    <w:rsid w:val="00824E64"/>
    <w:rsid w:val="0082660D"/>
    <w:rsid w:val="008271B8"/>
    <w:rsid w:val="0083042E"/>
    <w:rsid w:val="008328EE"/>
    <w:rsid w:val="00834A26"/>
    <w:rsid w:val="00834C1C"/>
    <w:rsid w:val="00837165"/>
    <w:rsid w:val="0084067C"/>
    <w:rsid w:val="00841026"/>
    <w:rsid w:val="00844346"/>
    <w:rsid w:val="00847C21"/>
    <w:rsid w:val="00850BFE"/>
    <w:rsid w:val="00850C6E"/>
    <w:rsid w:val="00854406"/>
    <w:rsid w:val="008552B6"/>
    <w:rsid w:val="00856A43"/>
    <w:rsid w:val="00860492"/>
    <w:rsid w:val="00861076"/>
    <w:rsid w:val="008637BD"/>
    <w:rsid w:val="00865184"/>
    <w:rsid w:val="00866193"/>
    <w:rsid w:val="00871F4D"/>
    <w:rsid w:val="008728D0"/>
    <w:rsid w:val="00872C07"/>
    <w:rsid w:val="008737D1"/>
    <w:rsid w:val="00880D56"/>
    <w:rsid w:val="0088153E"/>
    <w:rsid w:val="00882082"/>
    <w:rsid w:val="00895185"/>
    <w:rsid w:val="00895709"/>
    <w:rsid w:val="008964BD"/>
    <w:rsid w:val="008A211B"/>
    <w:rsid w:val="008A2A3A"/>
    <w:rsid w:val="008A7511"/>
    <w:rsid w:val="008A75E9"/>
    <w:rsid w:val="008B45C7"/>
    <w:rsid w:val="008B4FC1"/>
    <w:rsid w:val="008C01D2"/>
    <w:rsid w:val="008C05DE"/>
    <w:rsid w:val="008C0B01"/>
    <w:rsid w:val="008C26B9"/>
    <w:rsid w:val="008C2D65"/>
    <w:rsid w:val="008C3617"/>
    <w:rsid w:val="008C4675"/>
    <w:rsid w:val="008C4D8C"/>
    <w:rsid w:val="008C5FCD"/>
    <w:rsid w:val="008C7BC6"/>
    <w:rsid w:val="008C7E28"/>
    <w:rsid w:val="008D0918"/>
    <w:rsid w:val="008D23E2"/>
    <w:rsid w:val="008D3509"/>
    <w:rsid w:val="008D415C"/>
    <w:rsid w:val="008D77D2"/>
    <w:rsid w:val="008E0514"/>
    <w:rsid w:val="008E3D15"/>
    <w:rsid w:val="008E778D"/>
    <w:rsid w:val="008E79E4"/>
    <w:rsid w:val="008E7EBE"/>
    <w:rsid w:val="008F28DB"/>
    <w:rsid w:val="008F3D08"/>
    <w:rsid w:val="008F4041"/>
    <w:rsid w:val="00904D31"/>
    <w:rsid w:val="009068D2"/>
    <w:rsid w:val="00910C35"/>
    <w:rsid w:val="009138BB"/>
    <w:rsid w:val="00915A97"/>
    <w:rsid w:val="00916FF3"/>
    <w:rsid w:val="009211DB"/>
    <w:rsid w:val="009221B3"/>
    <w:rsid w:val="009254A7"/>
    <w:rsid w:val="0092675F"/>
    <w:rsid w:val="00927889"/>
    <w:rsid w:val="009316E2"/>
    <w:rsid w:val="00932691"/>
    <w:rsid w:val="00933254"/>
    <w:rsid w:val="00933B9D"/>
    <w:rsid w:val="009348EA"/>
    <w:rsid w:val="00934A61"/>
    <w:rsid w:val="00937CFE"/>
    <w:rsid w:val="00940823"/>
    <w:rsid w:val="00945BEE"/>
    <w:rsid w:val="00945CE8"/>
    <w:rsid w:val="00946600"/>
    <w:rsid w:val="00952F27"/>
    <w:rsid w:val="0096279B"/>
    <w:rsid w:val="009657B7"/>
    <w:rsid w:val="009664DB"/>
    <w:rsid w:val="00971833"/>
    <w:rsid w:val="00972BBF"/>
    <w:rsid w:val="00983E71"/>
    <w:rsid w:val="00985FF1"/>
    <w:rsid w:val="00996FDB"/>
    <w:rsid w:val="009A2C99"/>
    <w:rsid w:val="009A3174"/>
    <w:rsid w:val="009A4942"/>
    <w:rsid w:val="009A5B61"/>
    <w:rsid w:val="009A693D"/>
    <w:rsid w:val="009A7544"/>
    <w:rsid w:val="009A754F"/>
    <w:rsid w:val="009A7881"/>
    <w:rsid w:val="009B0952"/>
    <w:rsid w:val="009B0B46"/>
    <w:rsid w:val="009B0FC9"/>
    <w:rsid w:val="009B238F"/>
    <w:rsid w:val="009B5040"/>
    <w:rsid w:val="009B54F8"/>
    <w:rsid w:val="009C3B28"/>
    <w:rsid w:val="009C5F2C"/>
    <w:rsid w:val="009C6DA4"/>
    <w:rsid w:val="009C79B4"/>
    <w:rsid w:val="009C7A7B"/>
    <w:rsid w:val="009D00DB"/>
    <w:rsid w:val="009D23DF"/>
    <w:rsid w:val="009D504E"/>
    <w:rsid w:val="009D5801"/>
    <w:rsid w:val="009D6BF9"/>
    <w:rsid w:val="009D7D6E"/>
    <w:rsid w:val="009E120D"/>
    <w:rsid w:val="009E1FD9"/>
    <w:rsid w:val="009E3DCA"/>
    <w:rsid w:val="009E573B"/>
    <w:rsid w:val="009F1835"/>
    <w:rsid w:val="009F25A0"/>
    <w:rsid w:val="009F3C76"/>
    <w:rsid w:val="009F5505"/>
    <w:rsid w:val="009F6CBC"/>
    <w:rsid w:val="00A01E0E"/>
    <w:rsid w:val="00A02091"/>
    <w:rsid w:val="00A02212"/>
    <w:rsid w:val="00A0491A"/>
    <w:rsid w:val="00A077A7"/>
    <w:rsid w:val="00A12B2F"/>
    <w:rsid w:val="00A133EE"/>
    <w:rsid w:val="00A13BD1"/>
    <w:rsid w:val="00A16632"/>
    <w:rsid w:val="00A20217"/>
    <w:rsid w:val="00A20B84"/>
    <w:rsid w:val="00A2118C"/>
    <w:rsid w:val="00A2325A"/>
    <w:rsid w:val="00A24640"/>
    <w:rsid w:val="00A274C5"/>
    <w:rsid w:val="00A3737D"/>
    <w:rsid w:val="00A41103"/>
    <w:rsid w:val="00A41E8F"/>
    <w:rsid w:val="00A47F4E"/>
    <w:rsid w:val="00A52ED2"/>
    <w:rsid w:val="00A55DCE"/>
    <w:rsid w:val="00A56D97"/>
    <w:rsid w:val="00A57B4D"/>
    <w:rsid w:val="00A60C29"/>
    <w:rsid w:val="00A6186B"/>
    <w:rsid w:val="00A7095C"/>
    <w:rsid w:val="00A7552D"/>
    <w:rsid w:val="00A75AD5"/>
    <w:rsid w:val="00A7633E"/>
    <w:rsid w:val="00A77A09"/>
    <w:rsid w:val="00A77E4C"/>
    <w:rsid w:val="00A8520B"/>
    <w:rsid w:val="00A85FD7"/>
    <w:rsid w:val="00A86BA3"/>
    <w:rsid w:val="00A87CBC"/>
    <w:rsid w:val="00A87D00"/>
    <w:rsid w:val="00A90A9E"/>
    <w:rsid w:val="00A91490"/>
    <w:rsid w:val="00A93C45"/>
    <w:rsid w:val="00A97B69"/>
    <w:rsid w:val="00AA516E"/>
    <w:rsid w:val="00AB0BF6"/>
    <w:rsid w:val="00AB13D0"/>
    <w:rsid w:val="00AB1891"/>
    <w:rsid w:val="00AB1EE0"/>
    <w:rsid w:val="00AB4CF8"/>
    <w:rsid w:val="00AB5B3B"/>
    <w:rsid w:val="00AB798A"/>
    <w:rsid w:val="00AB7A5A"/>
    <w:rsid w:val="00AB7B31"/>
    <w:rsid w:val="00AC01CB"/>
    <w:rsid w:val="00AC0975"/>
    <w:rsid w:val="00AC1518"/>
    <w:rsid w:val="00AC61DF"/>
    <w:rsid w:val="00AC7FC7"/>
    <w:rsid w:val="00AD0664"/>
    <w:rsid w:val="00AD08CD"/>
    <w:rsid w:val="00AD3D7A"/>
    <w:rsid w:val="00AD6C1D"/>
    <w:rsid w:val="00AE14C5"/>
    <w:rsid w:val="00AF1258"/>
    <w:rsid w:val="00AF3CCB"/>
    <w:rsid w:val="00AF5A92"/>
    <w:rsid w:val="00AF674F"/>
    <w:rsid w:val="00B048CA"/>
    <w:rsid w:val="00B06078"/>
    <w:rsid w:val="00B066D2"/>
    <w:rsid w:val="00B0750F"/>
    <w:rsid w:val="00B07B9E"/>
    <w:rsid w:val="00B07EFD"/>
    <w:rsid w:val="00B103B4"/>
    <w:rsid w:val="00B1226C"/>
    <w:rsid w:val="00B15574"/>
    <w:rsid w:val="00B160A2"/>
    <w:rsid w:val="00B239E7"/>
    <w:rsid w:val="00B27192"/>
    <w:rsid w:val="00B279E2"/>
    <w:rsid w:val="00B307EB"/>
    <w:rsid w:val="00B3485B"/>
    <w:rsid w:val="00B35BFD"/>
    <w:rsid w:val="00B35E75"/>
    <w:rsid w:val="00B41186"/>
    <w:rsid w:val="00B51C67"/>
    <w:rsid w:val="00B53AD0"/>
    <w:rsid w:val="00B610E8"/>
    <w:rsid w:val="00B62DED"/>
    <w:rsid w:val="00B62F0B"/>
    <w:rsid w:val="00B71072"/>
    <w:rsid w:val="00B74E29"/>
    <w:rsid w:val="00B751F3"/>
    <w:rsid w:val="00B816F7"/>
    <w:rsid w:val="00B8345E"/>
    <w:rsid w:val="00B83E0F"/>
    <w:rsid w:val="00B87C6D"/>
    <w:rsid w:val="00B9174E"/>
    <w:rsid w:val="00B93D63"/>
    <w:rsid w:val="00B942A3"/>
    <w:rsid w:val="00B95FC8"/>
    <w:rsid w:val="00BA6507"/>
    <w:rsid w:val="00BA6D58"/>
    <w:rsid w:val="00BA710A"/>
    <w:rsid w:val="00BB00F0"/>
    <w:rsid w:val="00BB2910"/>
    <w:rsid w:val="00BB32D8"/>
    <w:rsid w:val="00BB3EE0"/>
    <w:rsid w:val="00BB4981"/>
    <w:rsid w:val="00BB49C8"/>
    <w:rsid w:val="00BB591E"/>
    <w:rsid w:val="00BC04FE"/>
    <w:rsid w:val="00BC1966"/>
    <w:rsid w:val="00BC19D9"/>
    <w:rsid w:val="00BC1DF5"/>
    <w:rsid w:val="00BC21D8"/>
    <w:rsid w:val="00BC301F"/>
    <w:rsid w:val="00BC3438"/>
    <w:rsid w:val="00BC46F6"/>
    <w:rsid w:val="00BC5691"/>
    <w:rsid w:val="00BC6869"/>
    <w:rsid w:val="00BD315E"/>
    <w:rsid w:val="00BD38E5"/>
    <w:rsid w:val="00BD5C29"/>
    <w:rsid w:val="00BD6F6B"/>
    <w:rsid w:val="00BD7391"/>
    <w:rsid w:val="00BE00CF"/>
    <w:rsid w:val="00BE012D"/>
    <w:rsid w:val="00BE0B7A"/>
    <w:rsid w:val="00BE12A0"/>
    <w:rsid w:val="00BE1D42"/>
    <w:rsid w:val="00BE2356"/>
    <w:rsid w:val="00BE2D46"/>
    <w:rsid w:val="00BE2ECF"/>
    <w:rsid w:val="00BE370B"/>
    <w:rsid w:val="00BE3A6E"/>
    <w:rsid w:val="00BE432E"/>
    <w:rsid w:val="00BE4B67"/>
    <w:rsid w:val="00BE58B5"/>
    <w:rsid w:val="00BF135B"/>
    <w:rsid w:val="00BF53B5"/>
    <w:rsid w:val="00BF62E5"/>
    <w:rsid w:val="00C0056D"/>
    <w:rsid w:val="00C00AB1"/>
    <w:rsid w:val="00C01C06"/>
    <w:rsid w:val="00C02C30"/>
    <w:rsid w:val="00C03285"/>
    <w:rsid w:val="00C046F8"/>
    <w:rsid w:val="00C053EB"/>
    <w:rsid w:val="00C10818"/>
    <w:rsid w:val="00C146B6"/>
    <w:rsid w:val="00C14961"/>
    <w:rsid w:val="00C1542D"/>
    <w:rsid w:val="00C15457"/>
    <w:rsid w:val="00C2025F"/>
    <w:rsid w:val="00C217A0"/>
    <w:rsid w:val="00C2287C"/>
    <w:rsid w:val="00C2291F"/>
    <w:rsid w:val="00C23AD3"/>
    <w:rsid w:val="00C2757C"/>
    <w:rsid w:val="00C27C55"/>
    <w:rsid w:val="00C31938"/>
    <w:rsid w:val="00C3336A"/>
    <w:rsid w:val="00C3661B"/>
    <w:rsid w:val="00C434E8"/>
    <w:rsid w:val="00C43C7C"/>
    <w:rsid w:val="00C4405A"/>
    <w:rsid w:val="00C45858"/>
    <w:rsid w:val="00C46BDB"/>
    <w:rsid w:val="00C47106"/>
    <w:rsid w:val="00C500A1"/>
    <w:rsid w:val="00C50A70"/>
    <w:rsid w:val="00C511C7"/>
    <w:rsid w:val="00C5205A"/>
    <w:rsid w:val="00C600B0"/>
    <w:rsid w:val="00C6023A"/>
    <w:rsid w:val="00C61318"/>
    <w:rsid w:val="00C6261B"/>
    <w:rsid w:val="00C6356C"/>
    <w:rsid w:val="00C638F3"/>
    <w:rsid w:val="00C63D14"/>
    <w:rsid w:val="00C64177"/>
    <w:rsid w:val="00C70DB5"/>
    <w:rsid w:val="00C712C1"/>
    <w:rsid w:val="00C71580"/>
    <w:rsid w:val="00C80D4B"/>
    <w:rsid w:val="00C81C50"/>
    <w:rsid w:val="00C83F23"/>
    <w:rsid w:val="00C865B2"/>
    <w:rsid w:val="00C86F07"/>
    <w:rsid w:val="00C87DB9"/>
    <w:rsid w:val="00C91869"/>
    <w:rsid w:val="00C94C74"/>
    <w:rsid w:val="00C95314"/>
    <w:rsid w:val="00C96F93"/>
    <w:rsid w:val="00CA194A"/>
    <w:rsid w:val="00CA483B"/>
    <w:rsid w:val="00CA5660"/>
    <w:rsid w:val="00CB07CB"/>
    <w:rsid w:val="00CB1F82"/>
    <w:rsid w:val="00CB513E"/>
    <w:rsid w:val="00CC2D07"/>
    <w:rsid w:val="00CC373C"/>
    <w:rsid w:val="00CC42BA"/>
    <w:rsid w:val="00CC537C"/>
    <w:rsid w:val="00CC5C53"/>
    <w:rsid w:val="00CC7C65"/>
    <w:rsid w:val="00CD3340"/>
    <w:rsid w:val="00CD34BE"/>
    <w:rsid w:val="00CD5EA3"/>
    <w:rsid w:val="00CD6C45"/>
    <w:rsid w:val="00CE4290"/>
    <w:rsid w:val="00CF2CBF"/>
    <w:rsid w:val="00CF63A8"/>
    <w:rsid w:val="00CF765B"/>
    <w:rsid w:val="00D0096C"/>
    <w:rsid w:val="00D0108C"/>
    <w:rsid w:val="00D01422"/>
    <w:rsid w:val="00D02393"/>
    <w:rsid w:val="00D0377B"/>
    <w:rsid w:val="00D1289E"/>
    <w:rsid w:val="00D137EB"/>
    <w:rsid w:val="00D146D9"/>
    <w:rsid w:val="00D15D12"/>
    <w:rsid w:val="00D16941"/>
    <w:rsid w:val="00D22348"/>
    <w:rsid w:val="00D23589"/>
    <w:rsid w:val="00D24A18"/>
    <w:rsid w:val="00D26C89"/>
    <w:rsid w:val="00D3313B"/>
    <w:rsid w:val="00D4073F"/>
    <w:rsid w:val="00D4130F"/>
    <w:rsid w:val="00D451DD"/>
    <w:rsid w:val="00D456B8"/>
    <w:rsid w:val="00D5487E"/>
    <w:rsid w:val="00D54DF8"/>
    <w:rsid w:val="00D575B8"/>
    <w:rsid w:val="00D61560"/>
    <w:rsid w:val="00D62E43"/>
    <w:rsid w:val="00D63CE7"/>
    <w:rsid w:val="00D64D82"/>
    <w:rsid w:val="00D655FB"/>
    <w:rsid w:val="00D66801"/>
    <w:rsid w:val="00D674D9"/>
    <w:rsid w:val="00D67794"/>
    <w:rsid w:val="00D67D0F"/>
    <w:rsid w:val="00D70803"/>
    <w:rsid w:val="00D713B0"/>
    <w:rsid w:val="00D71435"/>
    <w:rsid w:val="00D72A41"/>
    <w:rsid w:val="00D73059"/>
    <w:rsid w:val="00D74223"/>
    <w:rsid w:val="00D77A22"/>
    <w:rsid w:val="00D77A77"/>
    <w:rsid w:val="00D77FE7"/>
    <w:rsid w:val="00D809FE"/>
    <w:rsid w:val="00D82D00"/>
    <w:rsid w:val="00D832E7"/>
    <w:rsid w:val="00D85100"/>
    <w:rsid w:val="00D93414"/>
    <w:rsid w:val="00D947AF"/>
    <w:rsid w:val="00D9544D"/>
    <w:rsid w:val="00D95661"/>
    <w:rsid w:val="00D9588D"/>
    <w:rsid w:val="00D97046"/>
    <w:rsid w:val="00DA14B3"/>
    <w:rsid w:val="00DA326A"/>
    <w:rsid w:val="00DA49A7"/>
    <w:rsid w:val="00DA4F96"/>
    <w:rsid w:val="00DB4AD5"/>
    <w:rsid w:val="00DC0637"/>
    <w:rsid w:val="00DC17B2"/>
    <w:rsid w:val="00DC2064"/>
    <w:rsid w:val="00DC3D81"/>
    <w:rsid w:val="00DC6A1A"/>
    <w:rsid w:val="00DC7EE5"/>
    <w:rsid w:val="00DD06FA"/>
    <w:rsid w:val="00DD1A52"/>
    <w:rsid w:val="00DD2856"/>
    <w:rsid w:val="00DD4E87"/>
    <w:rsid w:val="00DD576E"/>
    <w:rsid w:val="00DD644A"/>
    <w:rsid w:val="00DD7D0A"/>
    <w:rsid w:val="00DE73A2"/>
    <w:rsid w:val="00DF176B"/>
    <w:rsid w:val="00DF40BD"/>
    <w:rsid w:val="00DF4251"/>
    <w:rsid w:val="00DF5B8C"/>
    <w:rsid w:val="00DF6AE3"/>
    <w:rsid w:val="00DF7A0E"/>
    <w:rsid w:val="00DF7B84"/>
    <w:rsid w:val="00E01219"/>
    <w:rsid w:val="00E0220A"/>
    <w:rsid w:val="00E03027"/>
    <w:rsid w:val="00E035DA"/>
    <w:rsid w:val="00E05110"/>
    <w:rsid w:val="00E053CF"/>
    <w:rsid w:val="00E05BAB"/>
    <w:rsid w:val="00E05CE7"/>
    <w:rsid w:val="00E154C2"/>
    <w:rsid w:val="00E16A6F"/>
    <w:rsid w:val="00E207EC"/>
    <w:rsid w:val="00E2166A"/>
    <w:rsid w:val="00E21EC4"/>
    <w:rsid w:val="00E231A6"/>
    <w:rsid w:val="00E236DC"/>
    <w:rsid w:val="00E33BA1"/>
    <w:rsid w:val="00E35783"/>
    <w:rsid w:val="00E372F6"/>
    <w:rsid w:val="00E413DD"/>
    <w:rsid w:val="00E43CF8"/>
    <w:rsid w:val="00E4452D"/>
    <w:rsid w:val="00E5267E"/>
    <w:rsid w:val="00E53A98"/>
    <w:rsid w:val="00E542E9"/>
    <w:rsid w:val="00E57321"/>
    <w:rsid w:val="00E60ECD"/>
    <w:rsid w:val="00E61EEA"/>
    <w:rsid w:val="00E63BAF"/>
    <w:rsid w:val="00E63CDA"/>
    <w:rsid w:val="00E640B3"/>
    <w:rsid w:val="00E64BFF"/>
    <w:rsid w:val="00E65B06"/>
    <w:rsid w:val="00E70C59"/>
    <w:rsid w:val="00E7138C"/>
    <w:rsid w:val="00E72A17"/>
    <w:rsid w:val="00E72EB2"/>
    <w:rsid w:val="00E764C4"/>
    <w:rsid w:val="00E8196A"/>
    <w:rsid w:val="00E82F69"/>
    <w:rsid w:val="00E831F6"/>
    <w:rsid w:val="00E83EBE"/>
    <w:rsid w:val="00E848E2"/>
    <w:rsid w:val="00E85E01"/>
    <w:rsid w:val="00E9414E"/>
    <w:rsid w:val="00E94AF4"/>
    <w:rsid w:val="00E94DFE"/>
    <w:rsid w:val="00E950D2"/>
    <w:rsid w:val="00E953BF"/>
    <w:rsid w:val="00E9596B"/>
    <w:rsid w:val="00E9607F"/>
    <w:rsid w:val="00E97839"/>
    <w:rsid w:val="00EA450A"/>
    <w:rsid w:val="00EA539E"/>
    <w:rsid w:val="00EA556A"/>
    <w:rsid w:val="00EA595B"/>
    <w:rsid w:val="00EA6095"/>
    <w:rsid w:val="00EB0CA6"/>
    <w:rsid w:val="00EB1AF6"/>
    <w:rsid w:val="00EB3C85"/>
    <w:rsid w:val="00EB56E1"/>
    <w:rsid w:val="00EB5CC4"/>
    <w:rsid w:val="00EB6240"/>
    <w:rsid w:val="00EB7B34"/>
    <w:rsid w:val="00EC0DEB"/>
    <w:rsid w:val="00EC1B4E"/>
    <w:rsid w:val="00EC44C4"/>
    <w:rsid w:val="00EC4F94"/>
    <w:rsid w:val="00EC7C11"/>
    <w:rsid w:val="00ED28C1"/>
    <w:rsid w:val="00ED31EC"/>
    <w:rsid w:val="00ED4F35"/>
    <w:rsid w:val="00ED5009"/>
    <w:rsid w:val="00ED5887"/>
    <w:rsid w:val="00EE1613"/>
    <w:rsid w:val="00EE5EAA"/>
    <w:rsid w:val="00EE6132"/>
    <w:rsid w:val="00EE72BA"/>
    <w:rsid w:val="00EF0CA3"/>
    <w:rsid w:val="00EF3AA2"/>
    <w:rsid w:val="00EF4CEB"/>
    <w:rsid w:val="00F018FD"/>
    <w:rsid w:val="00F14098"/>
    <w:rsid w:val="00F1752A"/>
    <w:rsid w:val="00F17982"/>
    <w:rsid w:val="00F17E03"/>
    <w:rsid w:val="00F22C66"/>
    <w:rsid w:val="00F23762"/>
    <w:rsid w:val="00F263F8"/>
    <w:rsid w:val="00F2773B"/>
    <w:rsid w:val="00F408D2"/>
    <w:rsid w:val="00F4203E"/>
    <w:rsid w:val="00F42EA8"/>
    <w:rsid w:val="00F444DF"/>
    <w:rsid w:val="00F50122"/>
    <w:rsid w:val="00F519EB"/>
    <w:rsid w:val="00F5361B"/>
    <w:rsid w:val="00F53B34"/>
    <w:rsid w:val="00F57D67"/>
    <w:rsid w:val="00F57D78"/>
    <w:rsid w:val="00F61214"/>
    <w:rsid w:val="00F634CF"/>
    <w:rsid w:val="00F6559D"/>
    <w:rsid w:val="00F65882"/>
    <w:rsid w:val="00F6671B"/>
    <w:rsid w:val="00F67B87"/>
    <w:rsid w:val="00F73A29"/>
    <w:rsid w:val="00F73E80"/>
    <w:rsid w:val="00F75E59"/>
    <w:rsid w:val="00F77D96"/>
    <w:rsid w:val="00F81485"/>
    <w:rsid w:val="00F819DA"/>
    <w:rsid w:val="00F82AB4"/>
    <w:rsid w:val="00F82DA8"/>
    <w:rsid w:val="00F83FB6"/>
    <w:rsid w:val="00F86FA6"/>
    <w:rsid w:val="00F8706D"/>
    <w:rsid w:val="00F9120F"/>
    <w:rsid w:val="00F92CA4"/>
    <w:rsid w:val="00F93669"/>
    <w:rsid w:val="00F94D80"/>
    <w:rsid w:val="00F95072"/>
    <w:rsid w:val="00FA0FBC"/>
    <w:rsid w:val="00FA2DAB"/>
    <w:rsid w:val="00FA3DD7"/>
    <w:rsid w:val="00FA4981"/>
    <w:rsid w:val="00FA55F5"/>
    <w:rsid w:val="00FA5C16"/>
    <w:rsid w:val="00FB0363"/>
    <w:rsid w:val="00FB1173"/>
    <w:rsid w:val="00FB1E2A"/>
    <w:rsid w:val="00FB3988"/>
    <w:rsid w:val="00FB3F83"/>
    <w:rsid w:val="00FB551B"/>
    <w:rsid w:val="00FC00DF"/>
    <w:rsid w:val="00FC134E"/>
    <w:rsid w:val="00FC156D"/>
    <w:rsid w:val="00FC167E"/>
    <w:rsid w:val="00FC196C"/>
    <w:rsid w:val="00FC1C8D"/>
    <w:rsid w:val="00FC1F0A"/>
    <w:rsid w:val="00FC3F0A"/>
    <w:rsid w:val="00FC45C1"/>
    <w:rsid w:val="00FC4AAA"/>
    <w:rsid w:val="00FC4CA7"/>
    <w:rsid w:val="00FD1517"/>
    <w:rsid w:val="00FD2934"/>
    <w:rsid w:val="00FD4CC4"/>
    <w:rsid w:val="00FD6F3A"/>
    <w:rsid w:val="00FD7C46"/>
    <w:rsid w:val="00FD7FE1"/>
    <w:rsid w:val="00FE09E0"/>
    <w:rsid w:val="00FE14E9"/>
    <w:rsid w:val="00FE3CF1"/>
    <w:rsid w:val="00FE5FA8"/>
    <w:rsid w:val="00FE7EC6"/>
    <w:rsid w:val="00FF11BE"/>
    <w:rsid w:val="00FF4D77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D8DCD8"/>
  <w15:chartTrackingRefBased/>
  <w15:docId w15:val="{0A713632-BD19-4566-82D5-6EA76F9C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footer" w:uiPriority="99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Bullet" w:uiPriority="99"/>
    <w:lsdException w:name="Title" w:uiPriority="10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34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E73A2"/>
    <w:pPr>
      <w:keepNext/>
      <w:spacing w:before="240" w:after="60"/>
      <w:outlineLvl w:val="0"/>
    </w:pPr>
    <w:rPr>
      <w:rFonts w:ascii="Calibri Light" w:hAnsi="Calibri Light"/>
      <w:b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D3D7A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3B4768"/>
    <w:pPr>
      <w:numPr>
        <w:ilvl w:val="4"/>
        <w:numId w:val="2"/>
      </w:numPr>
      <w:spacing w:before="240" w:after="60" w:line="276" w:lineRule="auto"/>
      <w:ind w:right="339"/>
      <w:jc w:val="both"/>
      <w:outlineLvl w:val="4"/>
    </w:pPr>
    <w:rPr>
      <w:rFonts w:ascii="Verdana" w:hAnsi="Verdana"/>
      <w:b/>
      <w:bCs/>
      <w:i/>
      <w:iCs/>
      <w:szCs w:val="26"/>
      <w:lang w:val="de-AT" w:eastAsia="en-US"/>
    </w:rPr>
  </w:style>
  <w:style w:type="paragraph" w:styleId="Cmsor6">
    <w:name w:val="heading 6"/>
    <w:basedOn w:val="Norml"/>
    <w:next w:val="Norml"/>
    <w:link w:val="Cmsor6Char"/>
    <w:uiPriority w:val="9"/>
    <w:qFormat/>
    <w:rsid w:val="003B4768"/>
    <w:pPr>
      <w:numPr>
        <w:ilvl w:val="5"/>
        <w:numId w:val="2"/>
      </w:numPr>
      <w:spacing w:before="240" w:after="60" w:line="276" w:lineRule="auto"/>
      <w:ind w:right="339"/>
      <w:jc w:val="both"/>
      <w:outlineLvl w:val="5"/>
    </w:pPr>
    <w:rPr>
      <w:rFonts w:ascii="Verdana" w:hAnsi="Verdana"/>
      <w:b/>
      <w:bCs/>
      <w:lang w:val="de-AT" w:eastAsia="en-US"/>
    </w:rPr>
  </w:style>
  <w:style w:type="paragraph" w:styleId="Cmsor7">
    <w:name w:val="heading 7"/>
    <w:basedOn w:val="Norml"/>
    <w:next w:val="Norml"/>
    <w:link w:val="Cmsor7Char"/>
    <w:rsid w:val="003B4768"/>
    <w:pPr>
      <w:numPr>
        <w:ilvl w:val="6"/>
        <w:numId w:val="2"/>
      </w:numPr>
      <w:spacing w:before="240" w:after="60" w:line="276" w:lineRule="auto"/>
      <w:ind w:right="339"/>
      <w:jc w:val="both"/>
      <w:outlineLvl w:val="6"/>
    </w:pPr>
    <w:rPr>
      <w:rFonts w:ascii="Verdana" w:hAnsi="Verdana"/>
      <w:lang w:val="de-AT" w:eastAsia="en-US"/>
    </w:rPr>
  </w:style>
  <w:style w:type="paragraph" w:styleId="Cmsor8">
    <w:name w:val="heading 8"/>
    <w:basedOn w:val="Norml"/>
    <w:next w:val="Norml"/>
    <w:link w:val="Cmsor8Char"/>
    <w:rsid w:val="003B4768"/>
    <w:pPr>
      <w:numPr>
        <w:ilvl w:val="7"/>
        <w:numId w:val="2"/>
      </w:numPr>
      <w:spacing w:before="240" w:after="60" w:line="276" w:lineRule="auto"/>
      <w:ind w:right="339"/>
      <w:jc w:val="both"/>
      <w:outlineLvl w:val="7"/>
    </w:pPr>
    <w:rPr>
      <w:rFonts w:ascii="Verdana" w:hAnsi="Verdana"/>
      <w:i/>
      <w:iCs/>
      <w:lang w:val="de-AT" w:eastAsia="en-US"/>
    </w:rPr>
  </w:style>
  <w:style w:type="paragraph" w:styleId="Cmsor9">
    <w:name w:val="heading 9"/>
    <w:basedOn w:val="Norml"/>
    <w:next w:val="Norml"/>
    <w:link w:val="Cmsor9Char"/>
    <w:rsid w:val="003B4768"/>
    <w:pPr>
      <w:numPr>
        <w:ilvl w:val="8"/>
        <w:numId w:val="2"/>
      </w:numPr>
      <w:spacing w:before="240" w:after="60" w:line="276" w:lineRule="auto"/>
      <w:ind w:right="339"/>
      <w:jc w:val="both"/>
      <w:outlineLvl w:val="8"/>
    </w:pPr>
    <w:rPr>
      <w:rFonts w:ascii="Verdana" w:hAnsi="Verdana" w:cs="Arial"/>
      <w:lang w:val="de-AT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rsid w:val="000C593A"/>
    <w:rPr>
      <w:color w:val="0563C1"/>
      <w:u w:val="single"/>
    </w:rPr>
  </w:style>
  <w:style w:type="character" w:customStyle="1" w:styleId="lfejChar">
    <w:name w:val="Élőfej Char"/>
    <w:aliases w:val="Char2 Char, Char2 Char"/>
    <w:link w:val="lfej"/>
    <w:rsid w:val="00514CD3"/>
    <w:rPr>
      <w:sz w:val="24"/>
      <w:szCs w:val="24"/>
    </w:rPr>
  </w:style>
  <w:style w:type="character" w:customStyle="1" w:styleId="Cmsor1Char">
    <w:name w:val="Címsor 1 Char"/>
    <w:link w:val="Cmsor1"/>
    <w:rsid w:val="00DE73A2"/>
    <w:rPr>
      <w:rFonts w:ascii="Calibri Light" w:hAnsi="Calibri Light"/>
      <w:b/>
      <w:kern w:val="32"/>
      <w:sz w:val="32"/>
      <w:szCs w:val="32"/>
    </w:rPr>
  </w:style>
  <w:style w:type="numbering" w:customStyle="1" w:styleId="Nemlista1">
    <w:name w:val="Nem lista1"/>
    <w:next w:val="Nemlista"/>
    <w:uiPriority w:val="99"/>
    <w:semiHidden/>
    <w:unhideWhenUsed/>
    <w:rsid w:val="00DE73A2"/>
  </w:style>
  <w:style w:type="character" w:customStyle="1" w:styleId="Cmsor3Char">
    <w:name w:val="Címsor 3 Char"/>
    <w:link w:val="Cmsor3"/>
    <w:rsid w:val="00DE73A2"/>
    <w:rPr>
      <w:b/>
      <w:smallCaps/>
      <w:sz w:val="24"/>
      <w:szCs w:val="24"/>
    </w:rPr>
  </w:style>
  <w:style w:type="character" w:customStyle="1" w:styleId="Cmsor4Char">
    <w:name w:val="Címsor 4 Char"/>
    <w:link w:val="Cmsor4"/>
    <w:rsid w:val="00DE73A2"/>
    <w:rPr>
      <w:rFonts w:ascii="Arial" w:hAnsi="Arial" w:cs="Arial"/>
      <w:b/>
      <w:smallCaps/>
      <w:szCs w:val="24"/>
    </w:rPr>
  </w:style>
  <w:style w:type="character" w:customStyle="1" w:styleId="llbChar">
    <w:name w:val="Élőláb Char"/>
    <w:link w:val="llb"/>
    <w:uiPriority w:val="99"/>
    <w:rsid w:val="00DE73A2"/>
    <w:rPr>
      <w:sz w:val="24"/>
      <w:szCs w:val="24"/>
    </w:rPr>
  </w:style>
  <w:style w:type="paragraph" w:customStyle="1" w:styleId="Style3">
    <w:name w:val="Style3"/>
    <w:basedOn w:val="Norml"/>
    <w:uiPriority w:val="99"/>
    <w:rsid w:val="00DE73A2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Arial" w:hAnsi="Arial" w:cs="Arial"/>
      <w:bCs/>
    </w:rPr>
  </w:style>
  <w:style w:type="paragraph" w:customStyle="1" w:styleId="Style1">
    <w:name w:val="Style1"/>
    <w:basedOn w:val="Norml"/>
    <w:rsid w:val="00DE73A2"/>
    <w:pPr>
      <w:widowControl w:val="0"/>
      <w:autoSpaceDE w:val="0"/>
      <w:autoSpaceDN w:val="0"/>
      <w:adjustRightInd w:val="0"/>
    </w:pPr>
    <w:rPr>
      <w:rFonts w:ascii="Arial" w:hAnsi="Arial" w:cs="Arial"/>
      <w:bCs/>
    </w:rPr>
  </w:style>
  <w:style w:type="paragraph" w:customStyle="1" w:styleId="Style7">
    <w:name w:val="Style7"/>
    <w:basedOn w:val="Norml"/>
    <w:uiPriority w:val="99"/>
    <w:rsid w:val="00DE73A2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 w:cs="Arial"/>
      <w:bCs/>
    </w:rPr>
  </w:style>
  <w:style w:type="character" w:customStyle="1" w:styleId="FontStyle22">
    <w:name w:val="Font Style22"/>
    <w:uiPriority w:val="99"/>
    <w:rsid w:val="00DE73A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uiPriority w:val="99"/>
    <w:rsid w:val="00DE73A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l"/>
    <w:rsid w:val="00DE73A2"/>
    <w:pPr>
      <w:widowControl w:val="0"/>
      <w:autoSpaceDE w:val="0"/>
      <w:autoSpaceDN w:val="0"/>
      <w:adjustRightInd w:val="0"/>
      <w:spacing w:line="250" w:lineRule="exact"/>
    </w:pPr>
    <w:rPr>
      <w:rFonts w:ascii="Arial" w:hAnsi="Arial" w:cs="Arial"/>
      <w:bCs/>
    </w:rPr>
  </w:style>
  <w:style w:type="character" w:customStyle="1" w:styleId="FontStyle25">
    <w:name w:val="Font Style25"/>
    <w:uiPriority w:val="99"/>
    <w:rsid w:val="00DE73A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Norml"/>
    <w:uiPriority w:val="99"/>
    <w:rsid w:val="00DE73A2"/>
    <w:pPr>
      <w:widowControl w:val="0"/>
      <w:autoSpaceDE w:val="0"/>
      <w:autoSpaceDN w:val="0"/>
      <w:adjustRightInd w:val="0"/>
      <w:spacing w:line="504" w:lineRule="exact"/>
      <w:ind w:hanging="154"/>
    </w:pPr>
    <w:rPr>
      <w:rFonts w:ascii="Arial" w:hAnsi="Arial" w:cs="Arial"/>
      <w:bCs/>
    </w:rPr>
  </w:style>
  <w:style w:type="character" w:customStyle="1" w:styleId="FontStyle29">
    <w:name w:val="Font Style29"/>
    <w:uiPriority w:val="99"/>
    <w:rsid w:val="00DE73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Norml"/>
    <w:uiPriority w:val="99"/>
    <w:rsid w:val="00DE73A2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bCs/>
    </w:rPr>
  </w:style>
  <w:style w:type="paragraph" w:customStyle="1" w:styleId="Style5">
    <w:name w:val="Style5"/>
    <w:basedOn w:val="Norml"/>
    <w:uiPriority w:val="99"/>
    <w:rsid w:val="00DE73A2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bCs/>
    </w:rPr>
  </w:style>
  <w:style w:type="paragraph" w:customStyle="1" w:styleId="Style8">
    <w:name w:val="Style8"/>
    <w:basedOn w:val="Norml"/>
    <w:uiPriority w:val="99"/>
    <w:rsid w:val="00DE73A2"/>
    <w:pPr>
      <w:widowControl w:val="0"/>
      <w:autoSpaceDE w:val="0"/>
      <w:autoSpaceDN w:val="0"/>
      <w:adjustRightInd w:val="0"/>
      <w:spacing w:line="253" w:lineRule="exact"/>
    </w:pPr>
    <w:rPr>
      <w:rFonts w:ascii="Arial" w:hAnsi="Arial" w:cs="Arial"/>
      <w:bCs/>
    </w:rPr>
  </w:style>
  <w:style w:type="paragraph" w:customStyle="1" w:styleId="Style9">
    <w:name w:val="Style9"/>
    <w:basedOn w:val="Norml"/>
    <w:uiPriority w:val="99"/>
    <w:rsid w:val="00DE73A2"/>
    <w:pPr>
      <w:widowControl w:val="0"/>
      <w:autoSpaceDE w:val="0"/>
      <w:autoSpaceDN w:val="0"/>
      <w:adjustRightInd w:val="0"/>
      <w:spacing w:line="254" w:lineRule="exact"/>
      <w:ind w:hanging="542"/>
      <w:jc w:val="both"/>
    </w:pPr>
    <w:rPr>
      <w:rFonts w:ascii="Arial" w:hAnsi="Arial" w:cs="Arial"/>
      <w:bCs/>
    </w:rPr>
  </w:style>
  <w:style w:type="paragraph" w:customStyle="1" w:styleId="Style12">
    <w:name w:val="Style12"/>
    <w:basedOn w:val="Norml"/>
    <w:uiPriority w:val="99"/>
    <w:rsid w:val="00DE73A2"/>
    <w:pPr>
      <w:widowControl w:val="0"/>
      <w:autoSpaceDE w:val="0"/>
      <w:autoSpaceDN w:val="0"/>
      <w:adjustRightInd w:val="0"/>
      <w:spacing w:line="252" w:lineRule="exact"/>
      <w:ind w:firstLine="288"/>
    </w:pPr>
    <w:rPr>
      <w:rFonts w:ascii="Arial" w:hAnsi="Arial" w:cs="Arial"/>
      <w:bCs/>
    </w:rPr>
  </w:style>
  <w:style w:type="paragraph" w:customStyle="1" w:styleId="Style13">
    <w:name w:val="Style13"/>
    <w:basedOn w:val="Norml"/>
    <w:uiPriority w:val="99"/>
    <w:rsid w:val="00DE73A2"/>
    <w:pPr>
      <w:widowControl w:val="0"/>
      <w:autoSpaceDE w:val="0"/>
      <w:autoSpaceDN w:val="0"/>
      <w:adjustRightInd w:val="0"/>
    </w:pPr>
    <w:rPr>
      <w:rFonts w:ascii="Arial" w:hAnsi="Arial" w:cs="Arial"/>
      <w:bCs/>
    </w:rPr>
  </w:style>
  <w:style w:type="paragraph" w:customStyle="1" w:styleId="Style16">
    <w:name w:val="Style16"/>
    <w:basedOn w:val="Norml"/>
    <w:uiPriority w:val="99"/>
    <w:rsid w:val="00DE73A2"/>
    <w:pPr>
      <w:widowControl w:val="0"/>
      <w:autoSpaceDE w:val="0"/>
      <w:autoSpaceDN w:val="0"/>
      <w:adjustRightInd w:val="0"/>
      <w:spacing w:line="245" w:lineRule="exact"/>
      <w:ind w:hanging="408"/>
      <w:jc w:val="both"/>
    </w:pPr>
    <w:rPr>
      <w:rFonts w:ascii="Arial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E73A2"/>
    <w:pPr>
      <w:spacing w:after="200" w:line="276" w:lineRule="auto"/>
      <w:ind w:left="720"/>
      <w:contextualSpacing/>
    </w:pPr>
    <w:rPr>
      <w:rFonts w:ascii="Arial" w:eastAsia="Calibri" w:hAnsi="Arial"/>
      <w:bCs/>
      <w:sz w:val="22"/>
      <w:szCs w:val="22"/>
      <w:lang w:eastAsia="en-US"/>
    </w:rPr>
  </w:style>
  <w:style w:type="paragraph" w:styleId="Lbjegyzetszveg">
    <w:name w:val="footnote text"/>
    <w:aliases w:val="CE-Footnote,Footnote"/>
    <w:basedOn w:val="Norml"/>
    <w:link w:val="LbjegyzetszvegChar"/>
    <w:uiPriority w:val="99"/>
    <w:unhideWhenUsed/>
    <w:qFormat/>
    <w:rsid w:val="00DE73A2"/>
    <w:rPr>
      <w:rFonts w:ascii="Calibri" w:eastAsia="Calibri" w:hAnsi="Calibri"/>
      <w:bCs/>
      <w:sz w:val="20"/>
      <w:szCs w:val="20"/>
      <w:lang w:eastAsia="en-US"/>
    </w:rPr>
  </w:style>
  <w:style w:type="character" w:customStyle="1" w:styleId="LbjegyzetszvegChar">
    <w:name w:val="Lábjegyzetszöveg Char"/>
    <w:aliases w:val="CE-Footnote Char,Footnote Char"/>
    <w:link w:val="Lbjegyzetszveg"/>
    <w:uiPriority w:val="99"/>
    <w:rsid w:val="00DE73A2"/>
    <w:rPr>
      <w:rFonts w:ascii="Calibri" w:eastAsia="Calibri" w:hAnsi="Calibri"/>
      <w:bCs/>
      <w:lang w:eastAsia="en-US"/>
    </w:rPr>
  </w:style>
  <w:style w:type="character" w:styleId="Lbjegyzet-hivatkozs">
    <w:name w:val="footnote reference"/>
    <w:aliases w:val="ESPON Footnote No"/>
    <w:uiPriority w:val="99"/>
    <w:unhideWhenUsed/>
    <w:rsid w:val="00DE73A2"/>
    <w:rPr>
      <w:vertAlign w:val="superscript"/>
    </w:rPr>
  </w:style>
  <w:style w:type="character" w:customStyle="1" w:styleId="Feloldatlanmegemlts1">
    <w:name w:val="Feloldatlan megemlítés1"/>
    <w:uiPriority w:val="99"/>
    <w:semiHidden/>
    <w:unhideWhenUsed/>
    <w:rsid w:val="00DE73A2"/>
    <w:rPr>
      <w:color w:val="808080"/>
      <w:shd w:val="clear" w:color="auto" w:fill="E6E6E6"/>
    </w:rPr>
  </w:style>
  <w:style w:type="paragraph" w:styleId="Nincstrkz">
    <w:name w:val="No Spacing"/>
    <w:link w:val="NincstrkzChar"/>
    <w:uiPriority w:val="1"/>
    <w:qFormat/>
    <w:rsid w:val="00DE73A2"/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DE73A2"/>
    <w:rPr>
      <w:rFonts w:ascii="Arial" w:eastAsia="Calibri" w:hAnsi="Arial"/>
      <w:bCs/>
      <w:sz w:val="22"/>
      <w:szCs w:val="22"/>
      <w:lang w:eastAsia="en-US"/>
    </w:rPr>
  </w:style>
  <w:style w:type="paragraph" w:customStyle="1" w:styleId="cm">
    <w:name w:val="cím"/>
    <w:rsid w:val="00DE73A2"/>
    <w:pPr>
      <w:widowControl w:val="0"/>
      <w:spacing w:line="366" w:lineRule="exact"/>
      <w:jc w:val="center"/>
    </w:pPr>
    <w:rPr>
      <w:rFonts w:ascii="Optima QS" w:hAnsi="Optima QS"/>
      <w:snapToGrid w:val="0"/>
      <w:color w:val="000000"/>
      <w:sz w:val="28"/>
    </w:rPr>
  </w:style>
  <w:style w:type="paragraph" w:styleId="Szvegtrzs">
    <w:name w:val="Body Text"/>
    <w:basedOn w:val="Norml"/>
    <w:link w:val="SzvegtrzsChar"/>
    <w:rsid w:val="00DE73A2"/>
    <w:pPr>
      <w:spacing w:after="120"/>
    </w:pPr>
    <w:rPr>
      <w:rFonts w:ascii="Arial" w:hAnsi="Arial" w:cs="Arial"/>
      <w:bCs/>
    </w:rPr>
  </w:style>
  <w:style w:type="character" w:customStyle="1" w:styleId="SzvegtrzsChar">
    <w:name w:val="Szövegtörzs Char"/>
    <w:link w:val="Szvegtrzs"/>
    <w:rsid w:val="00DE73A2"/>
    <w:rPr>
      <w:rFonts w:ascii="Arial" w:hAnsi="Arial" w:cs="Arial"/>
      <w:bCs/>
      <w:sz w:val="24"/>
      <w:szCs w:val="24"/>
    </w:rPr>
  </w:style>
  <w:style w:type="paragraph" w:customStyle="1" w:styleId="Default">
    <w:name w:val="Default"/>
    <w:rsid w:val="00DE73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rsid w:val="00DE7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DE73A2"/>
    <w:pPr>
      <w:spacing w:after="120"/>
      <w:ind w:left="283"/>
    </w:pPr>
    <w:rPr>
      <w:rFonts w:ascii="Arial" w:hAnsi="Arial" w:cs="Arial"/>
      <w:bCs/>
    </w:rPr>
  </w:style>
  <w:style w:type="character" w:customStyle="1" w:styleId="SzvegtrzsbehzssalChar">
    <w:name w:val="Szövegtörzs behúzással Char"/>
    <w:link w:val="Szvegtrzsbehzssal"/>
    <w:rsid w:val="00DE73A2"/>
    <w:rPr>
      <w:rFonts w:ascii="Arial" w:hAnsi="Arial" w:cs="Arial"/>
      <w:bCs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DE73A2"/>
    <w:pPr>
      <w:spacing w:after="120"/>
    </w:pPr>
    <w:rPr>
      <w:rFonts w:ascii="Arial" w:hAnsi="Arial" w:cs="Arial"/>
      <w:bCs/>
      <w:sz w:val="16"/>
      <w:szCs w:val="16"/>
    </w:rPr>
  </w:style>
  <w:style w:type="character" w:customStyle="1" w:styleId="Szvegtrzs3Char">
    <w:name w:val="Szövegtörzs 3 Char"/>
    <w:link w:val="Szvegtrzs3"/>
    <w:uiPriority w:val="99"/>
    <w:rsid w:val="00DE73A2"/>
    <w:rPr>
      <w:rFonts w:ascii="Arial" w:hAnsi="Arial" w:cs="Arial"/>
      <w:bCs/>
      <w:sz w:val="16"/>
      <w:szCs w:val="16"/>
    </w:rPr>
  </w:style>
  <w:style w:type="paragraph" w:styleId="NormlWeb">
    <w:name w:val="Normal (Web)"/>
    <w:basedOn w:val="Norml"/>
    <w:uiPriority w:val="99"/>
    <w:unhideWhenUsed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styleId="Mrltotthiperhivatkozs">
    <w:name w:val="FollowedHyperlink"/>
    <w:uiPriority w:val="99"/>
    <w:rsid w:val="00DE73A2"/>
    <w:rPr>
      <w:color w:val="954F72"/>
      <w:u w:val="single"/>
    </w:rPr>
  </w:style>
  <w:style w:type="paragraph" w:customStyle="1" w:styleId="Listaszerbekezds1">
    <w:name w:val="Listaszerű bekezdés1"/>
    <w:basedOn w:val="Norml"/>
    <w:rsid w:val="00DE73A2"/>
    <w:pPr>
      <w:ind w:left="720"/>
    </w:pPr>
    <w:rPr>
      <w:rFonts w:ascii="Calibri" w:hAnsi="Calibri" w:cs="Calibri"/>
      <w:bCs/>
      <w:sz w:val="22"/>
      <w:szCs w:val="22"/>
      <w:lang w:eastAsia="en-US"/>
    </w:rPr>
  </w:style>
  <w:style w:type="paragraph" w:customStyle="1" w:styleId="norm00e1l">
    <w:name w:val="norm_00e1l"/>
    <w:basedOn w:val="Norml"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customStyle="1" w:styleId="norm00e1lchar">
    <w:name w:val="norm_00e1l__char"/>
    <w:rsid w:val="00DE73A2"/>
  </w:style>
  <w:style w:type="paragraph" w:customStyle="1" w:styleId="dash00c9l0151fej002cchar2002c0020char2">
    <w:name w:val="dash00c9l_0151fej_002cchar2_002c_0020char2"/>
    <w:basedOn w:val="Norml"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customStyle="1" w:styleId="dash00c9l0151fej002cchar2002c0020char2char">
    <w:name w:val="dash00c9l_0151fej_002cchar2_002c_0020char2__char"/>
    <w:rsid w:val="00DE73A2"/>
  </w:style>
  <w:style w:type="paragraph" w:customStyle="1" w:styleId="Norml1">
    <w:name w:val="Normál1"/>
    <w:basedOn w:val="Norml"/>
    <w:rsid w:val="00DE73A2"/>
    <w:pPr>
      <w:spacing w:before="100" w:beforeAutospacing="1" w:after="100" w:afterAutospacing="1"/>
    </w:pPr>
  </w:style>
  <w:style w:type="character" w:customStyle="1" w:styleId="normalchar">
    <w:name w:val="normal__char"/>
    <w:rsid w:val="00DE73A2"/>
  </w:style>
  <w:style w:type="character" w:styleId="Kiemels2">
    <w:name w:val="Strong"/>
    <w:uiPriority w:val="22"/>
    <w:qFormat/>
    <w:rsid w:val="00DE73A2"/>
    <w:rPr>
      <w:b/>
      <w:bCs/>
    </w:rPr>
  </w:style>
  <w:style w:type="paragraph" w:customStyle="1" w:styleId="Standard">
    <w:name w:val="Standard"/>
    <w:rsid w:val="00DE73A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laprtelmezett">
    <w:name w:val="Alapértelmezett"/>
    <w:rsid w:val="00C63D14"/>
    <w:pPr>
      <w:tabs>
        <w:tab w:val="left" w:pos="708"/>
      </w:tabs>
      <w:suppressAutoHyphens/>
      <w:spacing w:line="100" w:lineRule="atLeast"/>
    </w:pPr>
    <w:rPr>
      <w:b/>
      <w:color w:val="00000A"/>
      <w:sz w:val="24"/>
    </w:rPr>
  </w:style>
  <w:style w:type="paragraph" w:customStyle="1" w:styleId="Listaszerbekezds2">
    <w:name w:val="Listaszerű bekezdés2"/>
    <w:basedOn w:val="Norml"/>
    <w:rsid w:val="00C63D14"/>
    <w:pPr>
      <w:suppressAutoHyphens/>
      <w:ind w:left="708"/>
    </w:pPr>
    <w:rPr>
      <w:rFonts w:cs="Mangal"/>
      <w:kern w:val="1"/>
      <w:szCs w:val="21"/>
      <w:lang w:eastAsia="hi-IN" w:bidi="hi-IN"/>
    </w:rPr>
  </w:style>
  <w:style w:type="paragraph" w:customStyle="1" w:styleId="BodyText21">
    <w:name w:val="Body Text 21"/>
    <w:basedOn w:val="Norml"/>
    <w:rsid w:val="00C63D14"/>
    <w:pPr>
      <w:tabs>
        <w:tab w:val="left" w:pos="709"/>
      </w:tabs>
      <w:jc w:val="both"/>
    </w:pPr>
    <w:rPr>
      <w:szCs w:val="20"/>
    </w:rPr>
  </w:style>
  <w:style w:type="character" w:customStyle="1" w:styleId="BalloonTextChar">
    <w:name w:val="Balloon Text Char"/>
    <w:uiPriority w:val="99"/>
    <w:semiHidden/>
    <w:rsid w:val="00C3336A"/>
    <w:rPr>
      <w:rFonts w:ascii="Lucida Grande CE" w:hAnsi="Lucida Grande CE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rsid w:val="00C3336A"/>
    <w:pPr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JegyzetszvegChar">
    <w:name w:val="Jegyzetszöveg Char"/>
    <w:link w:val="Jegyzetszveg"/>
    <w:uiPriority w:val="99"/>
    <w:rsid w:val="00C3336A"/>
    <w:rPr>
      <w:rFonts w:ascii="Calibri" w:eastAsia="Calibri" w:hAnsi="Calibri" w:cs="Calibri"/>
      <w:lang w:eastAsia="en-US"/>
    </w:rPr>
  </w:style>
  <w:style w:type="paragraph" w:customStyle="1" w:styleId="Norml10">
    <w:name w:val="Normál1"/>
    <w:basedOn w:val="Norml"/>
    <w:rsid w:val="00C3336A"/>
    <w:pPr>
      <w:widowControl w:val="0"/>
    </w:pPr>
    <w:rPr>
      <w:szCs w:val="20"/>
    </w:rPr>
  </w:style>
  <w:style w:type="paragraph" w:styleId="Cm0">
    <w:name w:val="Title"/>
    <w:basedOn w:val="Norml"/>
    <w:link w:val="CmChar"/>
    <w:uiPriority w:val="10"/>
    <w:qFormat/>
    <w:rsid w:val="00C3336A"/>
    <w:pPr>
      <w:jc w:val="center"/>
    </w:pPr>
    <w:rPr>
      <w:b/>
      <w:szCs w:val="20"/>
      <w:lang w:val="x-none"/>
    </w:rPr>
  </w:style>
  <w:style w:type="character" w:customStyle="1" w:styleId="CmChar">
    <w:name w:val="Cím Char"/>
    <w:link w:val="Cm0"/>
    <w:rsid w:val="00C3336A"/>
    <w:rPr>
      <w:b/>
      <w:sz w:val="24"/>
      <w:lang w:val="x-none"/>
    </w:rPr>
  </w:style>
  <w:style w:type="paragraph" w:customStyle="1" w:styleId="Nincstrkz1">
    <w:name w:val="Nincs térköz1"/>
    <w:rsid w:val="00C3336A"/>
    <w:rPr>
      <w:rFonts w:ascii="Calibri" w:hAnsi="Calibri"/>
      <w:sz w:val="22"/>
      <w:szCs w:val="22"/>
      <w:lang w:eastAsia="en-US"/>
    </w:rPr>
  </w:style>
  <w:style w:type="paragraph" w:customStyle="1" w:styleId="Szneslista1jellszn1">
    <w:name w:val="Színes lista – 1. jelölőszín1"/>
    <w:basedOn w:val="Norml"/>
    <w:rsid w:val="00C333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C3336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unhideWhenUsed/>
    <w:rsid w:val="00C3336A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C3336A"/>
    <w:pPr>
      <w:suppressAutoHyphens/>
      <w:spacing w:after="0"/>
    </w:pPr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MegjegyzstrgyaChar">
    <w:name w:val="Megjegyzés tárgya Char"/>
    <w:link w:val="Megjegyzstrgya"/>
    <w:uiPriority w:val="99"/>
    <w:rsid w:val="00C3336A"/>
    <w:rPr>
      <w:rFonts w:ascii="Calibri" w:eastAsia="Calibri" w:hAnsi="Calibri" w:cs="Calibri"/>
      <w:b/>
      <w:bCs/>
      <w:lang w:val="x-none" w:eastAsia="zh-CN"/>
    </w:rPr>
  </w:style>
  <w:style w:type="character" w:customStyle="1" w:styleId="Feloldatlanmegemlts10">
    <w:name w:val="Feloldatlan megemlítés1"/>
    <w:uiPriority w:val="99"/>
    <w:semiHidden/>
    <w:unhideWhenUsed/>
    <w:rsid w:val="00C3336A"/>
    <w:rPr>
      <w:color w:val="808080"/>
      <w:shd w:val="clear" w:color="auto" w:fill="E6E6E6"/>
    </w:rPr>
  </w:style>
  <w:style w:type="character" w:customStyle="1" w:styleId="yiv4867821693">
    <w:name w:val="yiv4867821693"/>
    <w:rsid w:val="00C3336A"/>
  </w:style>
  <w:style w:type="table" w:customStyle="1" w:styleId="Vilgosrcs3jellszn1">
    <w:name w:val="Világos rács – 3. jelölőszín1"/>
    <w:basedOn w:val="Normltblzat"/>
    <w:next w:val="Vilgosrcs3jellszn"/>
    <w:uiPriority w:val="34"/>
    <w:semiHidden/>
    <w:unhideWhenUsed/>
    <w:rsid w:val="00C3336A"/>
    <w:rPr>
      <w:rFonts w:ascii="Helvetica HU Rg" w:eastAsia="Calibri" w:hAnsi="Helvetica HU Rg" w:cs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Vilgosrcs3jellszn">
    <w:name w:val="Light Grid Accent 3"/>
    <w:basedOn w:val="Normltblzat"/>
    <w:uiPriority w:val="34"/>
    <w:semiHidden/>
    <w:unhideWhenUsed/>
    <w:rsid w:val="00C3336A"/>
    <w:rPr>
      <w:rFonts w:ascii="Helvetica HU Rg" w:eastAsia="Calibri" w:hAnsi="Helvetica HU Rg" w:cs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paragraph" w:styleId="Szvegtrzs2">
    <w:name w:val="Body Text 2"/>
    <w:basedOn w:val="Norml"/>
    <w:link w:val="Szvegtrzs2Char"/>
    <w:uiPriority w:val="99"/>
    <w:rsid w:val="003B3EE1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3B3EE1"/>
    <w:rPr>
      <w:sz w:val="24"/>
      <w:szCs w:val="24"/>
    </w:rPr>
  </w:style>
  <w:style w:type="table" w:customStyle="1" w:styleId="Rcsostblzat2">
    <w:name w:val="Rácsos táblázat2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rsid w:val="003B3E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3B3EE1"/>
    <w:rPr>
      <w:sz w:val="24"/>
      <w:szCs w:val="24"/>
    </w:rPr>
  </w:style>
  <w:style w:type="table" w:customStyle="1" w:styleId="Rcsostblzat4">
    <w:name w:val="Rácsos táblázat4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"/>
    <w:rsid w:val="00AD3D7A"/>
    <w:rPr>
      <w:rFonts w:ascii="Calibri Light" w:hAnsi="Calibri Light"/>
      <w:color w:val="2E74B5"/>
      <w:sz w:val="26"/>
      <w:szCs w:val="26"/>
    </w:rPr>
  </w:style>
  <w:style w:type="character" w:styleId="Kiemels">
    <w:name w:val="Emphasis"/>
    <w:uiPriority w:val="20"/>
    <w:qFormat/>
    <w:rsid w:val="00AD3D7A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7C1702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7C1702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l"/>
    <w:rsid w:val="0070016F"/>
    <w:pPr>
      <w:spacing w:before="100" w:beforeAutospacing="1" w:after="100" w:afterAutospacing="1"/>
    </w:pPr>
  </w:style>
  <w:style w:type="character" w:styleId="Finomhivatkozs">
    <w:name w:val="Subtle Reference"/>
    <w:uiPriority w:val="31"/>
    <w:qFormat/>
    <w:rsid w:val="00D01422"/>
    <w:rPr>
      <w:smallCaps/>
      <w:color w:val="5A5A5A"/>
    </w:rPr>
  </w:style>
  <w:style w:type="character" w:customStyle="1" w:styleId="Cmsor5Char">
    <w:name w:val="Címsor 5 Char"/>
    <w:link w:val="Cmsor5"/>
    <w:uiPriority w:val="9"/>
    <w:rsid w:val="003B4768"/>
    <w:rPr>
      <w:rFonts w:ascii="Verdana" w:hAnsi="Verdana"/>
      <w:b/>
      <w:bCs/>
      <w:i/>
      <w:iCs/>
      <w:sz w:val="24"/>
      <w:szCs w:val="26"/>
      <w:lang w:val="de-AT" w:eastAsia="en-US"/>
    </w:rPr>
  </w:style>
  <w:style w:type="character" w:customStyle="1" w:styleId="Cmsor6Char">
    <w:name w:val="Címsor 6 Char"/>
    <w:link w:val="Cmsor6"/>
    <w:uiPriority w:val="9"/>
    <w:rsid w:val="003B4768"/>
    <w:rPr>
      <w:rFonts w:ascii="Verdana" w:hAnsi="Verdana"/>
      <w:b/>
      <w:bCs/>
      <w:sz w:val="24"/>
      <w:szCs w:val="24"/>
      <w:lang w:val="de-AT" w:eastAsia="en-US"/>
    </w:rPr>
  </w:style>
  <w:style w:type="character" w:customStyle="1" w:styleId="Cmsor7Char">
    <w:name w:val="Címsor 7 Char"/>
    <w:link w:val="Cmsor7"/>
    <w:rsid w:val="003B4768"/>
    <w:rPr>
      <w:rFonts w:ascii="Verdana" w:hAnsi="Verdana"/>
      <w:sz w:val="24"/>
      <w:szCs w:val="24"/>
      <w:lang w:val="de-AT" w:eastAsia="en-US"/>
    </w:rPr>
  </w:style>
  <w:style w:type="character" w:customStyle="1" w:styleId="Cmsor8Char">
    <w:name w:val="Címsor 8 Char"/>
    <w:link w:val="Cmsor8"/>
    <w:rsid w:val="003B4768"/>
    <w:rPr>
      <w:rFonts w:ascii="Verdana" w:hAnsi="Verdana"/>
      <w:i/>
      <w:iCs/>
      <w:sz w:val="24"/>
      <w:szCs w:val="24"/>
      <w:lang w:val="de-AT" w:eastAsia="en-US"/>
    </w:rPr>
  </w:style>
  <w:style w:type="character" w:customStyle="1" w:styleId="Cmsor9Char">
    <w:name w:val="Címsor 9 Char"/>
    <w:link w:val="Cmsor9"/>
    <w:rsid w:val="003B4768"/>
    <w:rPr>
      <w:rFonts w:ascii="Verdana" w:hAnsi="Verdana" w:cs="Arial"/>
      <w:sz w:val="24"/>
      <w:szCs w:val="24"/>
      <w:lang w:val="de-AT" w:eastAsia="en-US"/>
    </w:rPr>
  </w:style>
  <w:style w:type="paragraph" w:customStyle="1" w:styleId="Bullet1">
    <w:name w:val="Bullet1"/>
    <w:basedOn w:val="Norml"/>
    <w:rsid w:val="003B4768"/>
    <w:pPr>
      <w:numPr>
        <w:numId w:val="1"/>
      </w:numPr>
      <w:spacing w:before="120" w:after="120" w:line="276" w:lineRule="auto"/>
      <w:ind w:right="339"/>
      <w:jc w:val="both"/>
    </w:pPr>
    <w:rPr>
      <w:rFonts w:ascii="Verdana" w:hAnsi="Verdana"/>
      <w:lang w:val="de-AT" w:eastAsia="en-US"/>
    </w:rPr>
  </w:style>
  <w:style w:type="paragraph" w:customStyle="1" w:styleId="Bullet2">
    <w:name w:val="Bullet2"/>
    <w:basedOn w:val="Bullet1"/>
    <w:rsid w:val="003B4768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hps">
    <w:name w:val="hps"/>
    <w:basedOn w:val="Bekezdsalapbettpusa"/>
    <w:rsid w:val="003B4768"/>
  </w:style>
  <w:style w:type="table" w:customStyle="1" w:styleId="Svetelseznampoudarek11">
    <w:name w:val="Svetel seznam – poudarek 11"/>
    <w:basedOn w:val="Normltblzat"/>
    <w:uiPriority w:val="61"/>
    <w:rsid w:val="003B4768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paragraph" w:customStyle="1" w:styleId="Text1">
    <w:name w:val="Text 1"/>
    <w:basedOn w:val="Norml"/>
    <w:link w:val="Text1Char"/>
    <w:rsid w:val="003B4768"/>
    <w:pPr>
      <w:spacing w:before="120" w:after="240"/>
      <w:ind w:left="482" w:right="339"/>
      <w:jc w:val="both"/>
    </w:pPr>
    <w:rPr>
      <w:szCs w:val="20"/>
      <w:lang w:val="x-none" w:eastAsia="en-US"/>
    </w:rPr>
  </w:style>
  <w:style w:type="character" w:customStyle="1" w:styleId="Text1Char">
    <w:name w:val="Text 1 Char"/>
    <w:link w:val="Text1"/>
    <w:locked/>
    <w:rsid w:val="003B4768"/>
    <w:rPr>
      <w:sz w:val="24"/>
      <w:lang w:val="x-none" w:eastAsia="en-US"/>
    </w:rPr>
  </w:style>
  <w:style w:type="paragraph" w:customStyle="1" w:styleId="Tabelle">
    <w:name w:val="Tabelle"/>
    <w:basedOn w:val="Norml"/>
    <w:rsid w:val="003B4768"/>
    <w:pPr>
      <w:spacing w:before="40" w:after="40"/>
      <w:ind w:left="1418" w:right="339"/>
      <w:jc w:val="both"/>
    </w:pPr>
    <w:rPr>
      <w:rFonts w:ascii="Arial Narrow" w:hAnsi="Arial Narrow" w:cs="Arial"/>
      <w:lang w:val="de-AT" w:eastAsia="de-DE"/>
    </w:rPr>
  </w:style>
  <w:style w:type="paragraph" w:styleId="Vltozat">
    <w:name w:val="Revision"/>
    <w:hidden/>
    <w:uiPriority w:val="99"/>
    <w:semiHidden/>
    <w:rsid w:val="003B4768"/>
    <w:rPr>
      <w:rFonts w:ascii="Calibri" w:eastAsia="Calibri" w:hAnsi="Calibri"/>
      <w:sz w:val="22"/>
      <w:szCs w:val="22"/>
      <w:lang w:val="de-AT" w:eastAsia="en-US"/>
    </w:rPr>
  </w:style>
  <w:style w:type="table" w:styleId="Vilgoslista5jellszn">
    <w:name w:val="Light List Accent 5"/>
    <w:basedOn w:val="Normltblzat"/>
    <w:uiPriority w:val="61"/>
    <w:rsid w:val="003B4768"/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Vilgoslista4jellszn">
    <w:name w:val="Light List Accent 4"/>
    <w:basedOn w:val="Normltblzat"/>
    <w:uiPriority w:val="61"/>
    <w:rsid w:val="003B4768"/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Vilgosrnykols5jellszn">
    <w:name w:val="Light Shading Accent 5"/>
    <w:basedOn w:val="Normltblzat"/>
    <w:uiPriority w:val="60"/>
    <w:rsid w:val="003B4768"/>
    <w:rPr>
      <w:color w:val="7B7C7F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Kzepesrcs31jellszn">
    <w:name w:val="Medium Grid 3 Accent 1"/>
    <w:basedOn w:val="Normltblzat"/>
    <w:uiPriority w:val="69"/>
    <w:rsid w:val="003B476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paragraph" w:customStyle="1" w:styleId="Aufzhlung">
    <w:name w:val="Aufzählung"/>
    <w:basedOn w:val="Felsorols"/>
    <w:rsid w:val="003B4768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Felsorols">
    <w:name w:val="List Bullet"/>
    <w:basedOn w:val="Norml"/>
    <w:uiPriority w:val="99"/>
    <w:unhideWhenUsed/>
    <w:rsid w:val="003B4768"/>
    <w:pPr>
      <w:numPr>
        <w:numId w:val="4"/>
      </w:numPr>
      <w:spacing w:before="120" w:line="276" w:lineRule="auto"/>
      <w:ind w:right="339"/>
      <w:contextualSpacing/>
      <w:jc w:val="both"/>
    </w:pPr>
    <w:rPr>
      <w:lang w:val="de-AT" w:eastAsia="en-US"/>
    </w:rPr>
  </w:style>
  <w:style w:type="paragraph" w:customStyle="1" w:styleId="CommsHeading1">
    <w:name w:val="Comms Heading 1"/>
    <w:basedOn w:val="Cmsor1"/>
    <w:link w:val="CommsHeading1Char"/>
    <w:rsid w:val="003B4768"/>
    <w:pPr>
      <w:numPr>
        <w:numId w:val="3"/>
      </w:numPr>
      <w:pBdr>
        <w:bottom w:val="single" w:sz="4" w:space="1" w:color="5D6867"/>
      </w:pBdr>
      <w:tabs>
        <w:tab w:val="left" w:pos="720"/>
      </w:tabs>
      <w:spacing w:before="480" w:after="240" w:line="276" w:lineRule="auto"/>
      <w:ind w:right="340"/>
      <w:jc w:val="both"/>
    </w:pPr>
    <w:rPr>
      <w:rFonts w:ascii="Trebuchet MS" w:hAnsi="Trebuchet MS"/>
      <w:bCs/>
      <w:color w:val="5D6867"/>
      <w:kern w:val="0"/>
      <w:sz w:val="28"/>
      <w:szCs w:val="24"/>
      <w:lang w:val="de-AT" w:eastAsia="en-US"/>
    </w:rPr>
  </w:style>
  <w:style w:type="paragraph" w:customStyle="1" w:styleId="CommsHeading11">
    <w:name w:val="Comms Heading 1.1"/>
    <w:basedOn w:val="Cmsor2"/>
    <w:link w:val="CommsHeading11Char"/>
    <w:rsid w:val="003B4768"/>
    <w:pPr>
      <w:keepLines w:val="0"/>
      <w:spacing w:before="360" w:after="240" w:line="276" w:lineRule="auto"/>
      <w:ind w:left="1789" w:right="339" w:hanging="360"/>
      <w:jc w:val="both"/>
    </w:pPr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character" w:customStyle="1" w:styleId="CommsHeading1Char">
    <w:name w:val="Comms Heading 1 Char"/>
    <w:link w:val="CommsHeading1"/>
    <w:rsid w:val="003B4768"/>
    <w:rPr>
      <w:rFonts w:ascii="Trebuchet MS" w:hAnsi="Trebuchet MS"/>
      <w:b/>
      <w:bCs/>
      <w:color w:val="5D6867"/>
      <w:sz w:val="28"/>
      <w:szCs w:val="24"/>
      <w:lang w:val="de-AT" w:eastAsia="en-US"/>
    </w:rPr>
  </w:style>
  <w:style w:type="paragraph" w:customStyle="1" w:styleId="CommsHeading111">
    <w:name w:val="Comms Heading 1.1.1"/>
    <w:basedOn w:val="Cmsor3"/>
    <w:link w:val="CommsHeading111Char"/>
    <w:rsid w:val="003B4768"/>
    <w:pPr>
      <w:keepLines/>
      <w:tabs>
        <w:tab w:val="clear" w:pos="1843"/>
      </w:tabs>
      <w:spacing w:before="120" w:after="240"/>
      <w:ind w:left="1789" w:right="340" w:hanging="360"/>
      <w:jc w:val="both"/>
    </w:pPr>
    <w:rPr>
      <w:rFonts w:ascii="Trebuchet MS" w:eastAsia="Calibri" w:hAnsi="Trebuchet MS"/>
      <w:iCs/>
      <w:smallCaps w:val="0"/>
      <w:color w:val="5D6867"/>
      <w:sz w:val="20"/>
      <w:szCs w:val="20"/>
      <w:lang w:val="x-none" w:eastAsia="x-none"/>
    </w:rPr>
  </w:style>
  <w:style w:type="character" w:customStyle="1" w:styleId="CommsHeading11Char">
    <w:name w:val="Comms Heading 1.1 Char"/>
    <w:link w:val="CommsHeading11"/>
    <w:rsid w:val="003B4768"/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paragraph" w:customStyle="1" w:styleId="CommsTextNormal">
    <w:name w:val="Comms Text Normal"/>
    <w:basedOn w:val="Norml"/>
    <w:link w:val="CommsTextNormalChar"/>
    <w:rsid w:val="003B4768"/>
    <w:pPr>
      <w:spacing w:before="120" w:line="276" w:lineRule="auto"/>
      <w:ind w:left="1418" w:right="339"/>
      <w:jc w:val="both"/>
    </w:pPr>
    <w:rPr>
      <w:rFonts w:ascii="Trebuchet MS" w:eastAsia="Calibri" w:hAnsi="Trebuchet MS"/>
      <w:sz w:val="20"/>
      <w:szCs w:val="20"/>
      <w:lang w:val="de-AT" w:eastAsia="en-US"/>
    </w:rPr>
  </w:style>
  <w:style w:type="character" w:customStyle="1" w:styleId="CommsHeading111Char">
    <w:name w:val="Comms Heading 1.1.1 Char"/>
    <w:link w:val="CommsHeading111"/>
    <w:rsid w:val="003B4768"/>
    <w:rPr>
      <w:rFonts w:ascii="Trebuchet MS" w:eastAsia="Calibri" w:hAnsi="Trebuchet MS"/>
      <w:b/>
      <w:iCs/>
      <w:color w:val="5D6867"/>
      <w:lang w:val="x-none" w:eastAsia="x-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B4768"/>
    <w:pPr>
      <w:keepLines/>
      <w:tabs>
        <w:tab w:val="left" w:pos="720"/>
      </w:tabs>
      <w:spacing w:before="480" w:after="0" w:line="276" w:lineRule="auto"/>
      <w:ind w:right="340"/>
      <w:jc w:val="both"/>
      <w:outlineLvl w:val="9"/>
    </w:pPr>
    <w:rPr>
      <w:rFonts w:ascii="Trebuchet MS" w:hAnsi="Trebuchet MS"/>
      <w:bCs/>
      <w:color w:val="5D6867"/>
      <w:kern w:val="0"/>
      <w:sz w:val="28"/>
      <w:szCs w:val="28"/>
      <w:lang w:val="en-US" w:eastAsia="ja-JP"/>
    </w:rPr>
  </w:style>
  <w:style w:type="character" w:customStyle="1" w:styleId="CommsTextNormalChar">
    <w:name w:val="Comms Text Normal Char"/>
    <w:link w:val="CommsTextNormal"/>
    <w:rsid w:val="003B4768"/>
    <w:rPr>
      <w:rFonts w:ascii="Trebuchet MS" w:eastAsia="Calibri" w:hAnsi="Trebuchet MS"/>
      <w:lang w:val="de-AT"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3B4768"/>
    <w:pPr>
      <w:tabs>
        <w:tab w:val="left" w:pos="284"/>
        <w:tab w:val="right" w:leader="dot" w:pos="8505"/>
      </w:tabs>
      <w:spacing w:before="120"/>
      <w:ind w:left="1418" w:right="339"/>
      <w:jc w:val="both"/>
    </w:pPr>
    <w:rPr>
      <w:b/>
      <w:bCs/>
      <w:caps/>
      <w:noProof/>
      <w:lang w:val="de-AT" w:eastAsia="en-US"/>
    </w:rPr>
  </w:style>
  <w:style w:type="paragraph" w:styleId="TJ2">
    <w:name w:val="toc 2"/>
    <w:basedOn w:val="Norml"/>
    <w:next w:val="Norml"/>
    <w:autoRedefine/>
    <w:uiPriority w:val="39"/>
    <w:unhideWhenUsed/>
    <w:rsid w:val="003B4768"/>
    <w:pPr>
      <w:tabs>
        <w:tab w:val="right" w:leader="dot" w:pos="9628"/>
      </w:tabs>
      <w:spacing w:before="240" w:line="276" w:lineRule="auto"/>
      <w:jc w:val="both"/>
    </w:pPr>
    <w:rPr>
      <w:rFonts w:ascii="Arial" w:hAnsi="Arial" w:cs="Arial"/>
      <w:b/>
      <w:bCs/>
      <w:noProof/>
      <w:lang w:val="en-US" w:eastAsia="en-US"/>
    </w:rPr>
  </w:style>
  <w:style w:type="paragraph" w:customStyle="1" w:styleId="ListDash1">
    <w:name w:val="List Dash 1"/>
    <w:basedOn w:val="Text1"/>
    <w:rsid w:val="003B4768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l"/>
    <w:next w:val="FSNormal"/>
    <w:link w:val="FSHeading3Char"/>
    <w:autoRedefine/>
    <w:rsid w:val="003B4768"/>
    <w:pPr>
      <w:tabs>
        <w:tab w:val="left" w:pos="284"/>
        <w:tab w:val="left" w:pos="709"/>
      </w:tabs>
      <w:spacing w:before="120" w:after="120" w:line="360" w:lineRule="auto"/>
      <w:ind w:left="1418" w:right="339"/>
      <w:jc w:val="center"/>
    </w:pPr>
    <w:rPr>
      <w:rFonts w:ascii="Trebuchet MS" w:hAnsi="Trebuchet MS"/>
      <w:b/>
      <w:i/>
      <w:lang w:val="x-none" w:eastAsia="x-none"/>
    </w:rPr>
  </w:style>
  <w:style w:type="character" w:customStyle="1" w:styleId="FSHeading3Char">
    <w:name w:val="FS Heading 3 Char"/>
    <w:link w:val="FSHeading3"/>
    <w:rsid w:val="003B4768"/>
    <w:rPr>
      <w:rFonts w:ascii="Trebuchet MS" w:hAnsi="Trebuchet MS"/>
      <w:b/>
      <w:i/>
      <w:sz w:val="24"/>
      <w:szCs w:val="24"/>
      <w:lang w:val="x-none" w:eastAsia="x-none"/>
    </w:rPr>
  </w:style>
  <w:style w:type="paragraph" w:customStyle="1" w:styleId="FSNormal">
    <w:name w:val="FS Normal"/>
    <w:basedOn w:val="Nincstrkz"/>
    <w:link w:val="FSNormalChar"/>
    <w:rsid w:val="003B4768"/>
    <w:pPr>
      <w:spacing w:line="276" w:lineRule="auto"/>
    </w:pPr>
    <w:rPr>
      <w:rFonts w:ascii="Trebuchet MS" w:eastAsia="Times New Roman" w:hAnsi="Trebuchet MS"/>
      <w:sz w:val="20"/>
      <w:szCs w:val="20"/>
      <w:lang w:val="en-US" w:eastAsia="hu-HU"/>
    </w:rPr>
  </w:style>
  <w:style w:type="character" w:customStyle="1" w:styleId="FSNormalChar">
    <w:name w:val="FS Normal Char"/>
    <w:link w:val="FSNormal"/>
    <w:rsid w:val="003B4768"/>
    <w:rPr>
      <w:rFonts w:ascii="Trebuchet MS" w:hAnsi="Trebuchet MS"/>
      <w:lang w:val="en-US"/>
    </w:rPr>
  </w:style>
  <w:style w:type="paragraph" w:styleId="TJ3">
    <w:name w:val="toc 3"/>
    <w:basedOn w:val="Norml"/>
    <w:next w:val="Norml"/>
    <w:autoRedefine/>
    <w:uiPriority w:val="39"/>
    <w:unhideWhenUsed/>
    <w:rsid w:val="003B4768"/>
    <w:pPr>
      <w:tabs>
        <w:tab w:val="left" w:pos="1100"/>
        <w:tab w:val="right" w:leader="dot" w:pos="9736"/>
      </w:tabs>
      <w:spacing w:before="120"/>
      <w:ind w:left="221" w:right="339"/>
      <w:jc w:val="both"/>
    </w:pPr>
    <w:rPr>
      <w:rFonts w:ascii="Trebuchet MS" w:hAnsi="Trebuchet MS"/>
      <w:lang w:val="de-AT" w:eastAsia="en-US"/>
    </w:rPr>
  </w:style>
  <w:style w:type="paragraph" w:styleId="TJ4">
    <w:name w:val="toc 4"/>
    <w:basedOn w:val="Norml"/>
    <w:next w:val="Norml"/>
    <w:autoRedefine/>
    <w:uiPriority w:val="39"/>
    <w:unhideWhenUsed/>
    <w:rsid w:val="003B4768"/>
    <w:pPr>
      <w:spacing w:before="120" w:line="276" w:lineRule="auto"/>
      <w:ind w:left="440" w:right="339"/>
      <w:jc w:val="both"/>
    </w:pPr>
    <w:rPr>
      <w:rFonts w:ascii="Trebuchet MS" w:hAnsi="Trebuchet MS"/>
      <w:lang w:val="de-AT" w:eastAsia="en-US"/>
    </w:rPr>
  </w:style>
  <w:style w:type="paragraph" w:styleId="TJ5">
    <w:name w:val="toc 5"/>
    <w:basedOn w:val="Norml"/>
    <w:next w:val="Norml"/>
    <w:autoRedefine/>
    <w:uiPriority w:val="39"/>
    <w:unhideWhenUsed/>
    <w:rsid w:val="003B4768"/>
    <w:pPr>
      <w:spacing w:before="120" w:line="276" w:lineRule="auto"/>
      <w:ind w:left="660" w:right="339"/>
      <w:jc w:val="both"/>
    </w:pPr>
    <w:rPr>
      <w:rFonts w:ascii="Trebuchet MS" w:hAnsi="Trebuchet MS"/>
      <w:lang w:val="de-AT" w:eastAsia="en-US"/>
    </w:rPr>
  </w:style>
  <w:style w:type="paragraph" w:styleId="TJ6">
    <w:name w:val="toc 6"/>
    <w:basedOn w:val="Norml"/>
    <w:next w:val="Norml"/>
    <w:autoRedefine/>
    <w:uiPriority w:val="39"/>
    <w:unhideWhenUsed/>
    <w:rsid w:val="003B4768"/>
    <w:pPr>
      <w:spacing w:before="120" w:line="276" w:lineRule="auto"/>
      <w:ind w:left="880" w:right="339"/>
      <w:jc w:val="both"/>
    </w:pPr>
    <w:rPr>
      <w:rFonts w:ascii="Trebuchet MS" w:hAnsi="Trebuchet MS"/>
      <w:lang w:val="de-AT" w:eastAsia="en-US"/>
    </w:rPr>
  </w:style>
  <w:style w:type="paragraph" w:styleId="TJ7">
    <w:name w:val="toc 7"/>
    <w:basedOn w:val="Norml"/>
    <w:next w:val="Norml"/>
    <w:autoRedefine/>
    <w:uiPriority w:val="39"/>
    <w:unhideWhenUsed/>
    <w:rsid w:val="003B4768"/>
    <w:pPr>
      <w:spacing w:before="120" w:line="276" w:lineRule="auto"/>
      <w:ind w:left="1100" w:right="339"/>
      <w:jc w:val="both"/>
    </w:pPr>
    <w:rPr>
      <w:rFonts w:ascii="Trebuchet MS" w:hAnsi="Trebuchet MS"/>
      <w:lang w:val="de-AT" w:eastAsia="en-US"/>
    </w:rPr>
  </w:style>
  <w:style w:type="paragraph" w:styleId="TJ8">
    <w:name w:val="toc 8"/>
    <w:basedOn w:val="Norml"/>
    <w:next w:val="Norml"/>
    <w:autoRedefine/>
    <w:uiPriority w:val="39"/>
    <w:unhideWhenUsed/>
    <w:rsid w:val="003B4768"/>
    <w:pPr>
      <w:spacing w:before="120" w:line="276" w:lineRule="auto"/>
      <w:ind w:left="1320" w:right="339"/>
      <w:jc w:val="both"/>
    </w:pPr>
    <w:rPr>
      <w:rFonts w:ascii="Trebuchet MS" w:hAnsi="Trebuchet MS"/>
      <w:lang w:val="de-AT" w:eastAsia="en-US"/>
    </w:rPr>
  </w:style>
  <w:style w:type="paragraph" w:styleId="TJ9">
    <w:name w:val="toc 9"/>
    <w:basedOn w:val="Norml"/>
    <w:next w:val="Norml"/>
    <w:autoRedefine/>
    <w:uiPriority w:val="39"/>
    <w:unhideWhenUsed/>
    <w:rsid w:val="003B4768"/>
    <w:pPr>
      <w:spacing w:before="120" w:line="276" w:lineRule="auto"/>
      <w:ind w:left="1540" w:right="339"/>
      <w:jc w:val="both"/>
    </w:pPr>
    <w:rPr>
      <w:rFonts w:ascii="Trebuchet MS" w:hAnsi="Trebuchet MS"/>
      <w:lang w:val="de-AT" w:eastAsia="en-US"/>
    </w:rPr>
  </w:style>
  <w:style w:type="paragraph" w:customStyle="1" w:styleId="IM1">
    <w:name w:val="IM 1"/>
    <w:basedOn w:val="CommsHeading1"/>
    <w:link w:val="IM1Zchn"/>
    <w:rsid w:val="003B4768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3B4768"/>
    <w:pPr>
      <w:numPr>
        <w:numId w:val="7"/>
      </w:numPr>
      <w:spacing w:before="120" w:after="120"/>
    </w:pPr>
  </w:style>
  <w:style w:type="character" w:customStyle="1" w:styleId="IM1Zchn">
    <w:name w:val="IM 1 Zchn"/>
    <w:link w:val="IM1"/>
    <w:rsid w:val="003B4768"/>
    <w:rPr>
      <w:rFonts w:ascii="Trebuchet MS" w:hAnsi="Trebuchet MS"/>
      <w:b/>
      <w:bCs/>
      <w:color w:val="5D6867"/>
      <w:sz w:val="28"/>
      <w:szCs w:val="24"/>
      <w:lang w:val="de-AT" w:eastAsia="en-US"/>
    </w:rPr>
  </w:style>
  <w:style w:type="paragraph" w:customStyle="1" w:styleId="IM3">
    <w:name w:val="IM 3"/>
    <w:basedOn w:val="CommsHeading11"/>
    <w:link w:val="IM3Zchn"/>
    <w:rsid w:val="003B4768"/>
    <w:pPr>
      <w:numPr>
        <w:ilvl w:val="1"/>
        <w:numId w:val="8"/>
      </w:numPr>
      <w:spacing w:before="120" w:after="120"/>
      <w:ind w:left="360"/>
    </w:pPr>
    <w:rPr>
      <w:b w:val="0"/>
      <w:color w:val="auto"/>
    </w:rPr>
  </w:style>
  <w:style w:type="character" w:customStyle="1" w:styleId="IM2Zchn">
    <w:name w:val="IM 2 Zchn"/>
    <w:link w:val="IM2"/>
    <w:rsid w:val="003B4768"/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character" w:customStyle="1" w:styleId="IM3Zchn">
    <w:name w:val="IM 3 Zchn"/>
    <w:link w:val="IM3"/>
    <w:rsid w:val="003B4768"/>
    <w:rPr>
      <w:rFonts w:ascii="Trebuchet MS" w:eastAsia="Calibri" w:hAnsi="Trebuchet MS"/>
      <w:bCs/>
      <w:iCs/>
      <w:sz w:val="24"/>
      <w:szCs w:val="22"/>
      <w:lang w:val="x-none" w:eastAsia="x-none"/>
    </w:rPr>
  </w:style>
  <w:style w:type="table" w:customStyle="1" w:styleId="Srednjesenenje1poudarek11">
    <w:name w:val="Srednje senčenje 1 – poudarek 11"/>
    <w:basedOn w:val="Normltblzat"/>
    <w:uiPriority w:val="63"/>
    <w:rsid w:val="003B4768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palrs">
    <w:name w:val="caption"/>
    <w:basedOn w:val="Norml"/>
    <w:next w:val="Norml"/>
    <w:rsid w:val="003B4768"/>
    <w:pPr>
      <w:keepNext/>
      <w:spacing w:before="120" w:after="120"/>
      <w:ind w:left="1418" w:right="339"/>
      <w:jc w:val="both"/>
    </w:pPr>
    <w:rPr>
      <w:b/>
      <w:color w:val="000080"/>
      <w:szCs w:val="18"/>
      <w:lang w:val="de-AT" w:eastAsia="en-US"/>
    </w:rPr>
  </w:style>
  <w:style w:type="paragraph" w:customStyle="1" w:styleId="bulletpoints">
    <w:name w:val="bulletpoints"/>
    <w:basedOn w:val="Listaszerbekezds"/>
    <w:link w:val="bulletpointsZchn"/>
    <w:rsid w:val="003B4768"/>
    <w:pPr>
      <w:numPr>
        <w:numId w:val="9"/>
      </w:numPr>
      <w:spacing w:before="240" w:after="240" w:line="360" w:lineRule="auto"/>
      <w:ind w:left="2268" w:right="340" w:hanging="425"/>
      <w:jc w:val="both"/>
    </w:pPr>
    <w:rPr>
      <w:rFonts w:ascii="Calibri" w:hAnsi="Calibri"/>
      <w:bCs w:val="0"/>
      <w:noProof/>
      <w:lang w:val="en-US" w:eastAsia="de-AT"/>
    </w:rPr>
  </w:style>
  <w:style w:type="paragraph" w:customStyle="1" w:styleId="bulletpoints2">
    <w:name w:val="bulletpoints 2"/>
    <w:basedOn w:val="Listaszerbekezds"/>
    <w:link w:val="bulletpoints2Zchn"/>
    <w:rsid w:val="003B4768"/>
    <w:pPr>
      <w:numPr>
        <w:ilvl w:val="1"/>
        <w:numId w:val="10"/>
      </w:numPr>
      <w:spacing w:before="120" w:after="120" w:line="240" w:lineRule="auto"/>
      <w:ind w:left="2268" w:right="340" w:hanging="425"/>
      <w:jc w:val="both"/>
    </w:pPr>
    <w:rPr>
      <w:rFonts w:ascii="Calibri" w:hAnsi="Calibri"/>
      <w:bCs w:val="0"/>
      <w:lang w:val="de-AT" w:eastAsia="x-none"/>
    </w:rPr>
  </w:style>
  <w:style w:type="character" w:customStyle="1" w:styleId="bulletpointsZchn">
    <w:name w:val="bulletpoints Zchn"/>
    <w:link w:val="bulletpoints"/>
    <w:rsid w:val="003B4768"/>
    <w:rPr>
      <w:rFonts w:ascii="Calibri" w:eastAsia="Calibri" w:hAnsi="Calibri"/>
      <w:noProof/>
      <w:sz w:val="22"/>
      <w:szCs w:val="22"/>
      <w:lang w:val="en-US" w:eastAsia="de-AT"/>
    </w:rPr>
  </w:style>
  <w:style w:type="table" w:styleId="Sttlista1jellszn">
    <w:name w:val="Dark List Accent 1"/>
    <w:basedOn w:val="Normltblzat"/>
    <w:uiPriority w:val="70"/>
    <w:rsid w:val="003B4768"/>
    <w:rPr>
      <w:color w:val="FFFFFF"/>
    </w:rPr>
    <w:tblPr>
      <w:tblStyleRowBandSize w:val="1"/>
      <w:tblStyleColBandSize w:val="1"/>
    </w:tblPr>
    <w:tcPr>
      <w:shd w:val="clear" w:color="auto" w:fill="7D8B8A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character" w:customStyle="1" w:styleId="bulletpoints2Zchn">
    <w:name w:val="bulletpoints 2 Zchn"/>
    <w:link w:val="bulletpoints2"/>
    <w:rsid w:val="003B4768"/>
    <w:rPr>
      <w:rFonts w:ascii="Calibri" w:eastAsia="Calibri" w:hAnsi="Calibri"/>
      <w:sz w:val="22"/>
      <w:szCs w:val="22"/>
      <w:lang w:val="de-AT" w:eastAsia="x-none"/>
    </w:rPr>
  </w:style>
  <w:style w:type="table" w:styleId="Kzepesrcs36jellszn">
    <w:name w:val="Medium Grid 3 Accent 6"/>
    <w:basedOn w:val="Normltblzat"/>
    <w:uiPriority w:val="69"/>
    <w:rsid w:val="003B476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CE-Table3">
    <w:name w:val="CE-Table 3"/>
    <w:basedOn w:val="Normltblzat"/>
    <w:uiPriority w:val="99"/>
    <w:rsid w:val="003B4768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/>
      </w:tcPr>
    </w:tblStylePr>
  </w:style>
  <w:style w:type="paragraph" w:customStyle="1" w:styleId="msoaccenttext8">
    <w:name w:val="msoaccenttext8"/>
    <w:link w:val="msoaccenttext8Zchn"/>
    <w:rsid w:val="003B4768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Cmsor2"/>
    <w:link w:val="CE-Headline1Zchn"/>
    <w:qFormat/>
    <w:rsid w:val="003B4768"/>
    <w:pPr>
      <w:keepLines w:val="0"/>
      <w:pageBreakBefore/>
      <w:numPr>
        <w:numId w:val="23"/>
      </w:numPr>
      <w:spacing w:before="360" w:after="240" w:line="276" w:lineRule="auto"/>
      <w:ind w:right="340"/>
      <w:jc w:val="both"/>
    </w:pPr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Cmsor2"/>
    <w:link w:val="Headline2Char"/>
    <w:rsid w:val="003B4768"/>
    <w:pPr>
      <w:keepLines w:val="0"/>
      <w:spacing w:before="120" w:after="240" w:line="276" w:lineRule="auto"/>
      <w:ind w:left="1418" w:right="339"/>
      <w:jc w:val="both"/>
    </w:pPr>
    <w:rPr>
      <w:rFonts w:ascii="Arial Rounded MT Bold" w:eastAsia="Calibri" w:hAnsi="Arial Rounded MT Bold"/>
      <w:bCs/>
      <w:iCs/>
      <w:color w:val="7D8B8A"/>
      <w:sz w:val="28"/>
      <w:szCs w:val="28"/>
      <w:lang w:val="x-none" w:eastAsia="x-none"/>
    </w:rPr>
  </w:style>
  <w:style w:type="paragraph" w:customStyle="1" w:styleId="Chapter">
    <w:name w:val="Chapter"/>
    <w:basedOn w:val="msoaccenttext8"/>
    <w:link w:val="ChapterZchn"/>
    <w:rsid w:val="003B4768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3B4768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Cmsor2"/>
    <w:link w:val="Headline1partChar"/>
    <w:rsid w:val="003B4768"/>
    <w:pPr>
      <w:keepLines w:val="0"/>
      <w:numPr>
        <w:numId w:val="11"/>
      </w:numPr>
      <w:spacing w:before="120" w:after="240" w:line="276" w:lineRule="auto"/>
      <w:ind w:left="1418" w:right="339" w:firstLine="0"/>
      <w:jc w:val="both"/>
    </w:pPr>
    <w:rPr>
      <w:rFonts w:ascii="Arial Rounded MT Bold" w:hAnsi="Arial Rounded MT Bold"/>
      <w:bCs/>
      <w:iCs/>
      <w:color w:val="7D8B8A"/>
      <w:sz w:val="32"/>
      <w:szCs w:val="32"/>
      <w:lang w:val="de-AT" w:eastAsia="en-US"/>
    </w:rPr>
  </w:style>
  <w:style w:type="character" w:customStyle="1" w:styleId="Headline2Char">
    <w:name w:val="Headline 2 Char"/>
    <w:link w:val="Headline2"/>
    <w:rsid w:val="003B4768"/>
    <w:rPr>
      <w:rFonts w:ascii="Arial Rounded MT Bold" w:eastAsia="Calibri" w:hAnsi="Arial Rounded MT Bold"/>
      <w:bCs/>
      <w:iCs/>
      <w:color w:val="7D8B8A"/>
      <w:sz w:val="28"/>
      <w:szCs w:val="28"/>
      <w:lang w:val="x-none" w:eastAsia="x-none"/>
    </w:rPr>
  </w:style>
  <w:style w:type="character" w:customStyle="1" w:styleId="AttentionChar">
    <w:name w:val="Attention Char"/>
    <w:link w:val="Attention"/>
    <w:rsid w:val="003B4768"/>
    <w:rPr>
      <w:rFonts w:ascii="Trebuchet MS" w:eastAsia="Calibri" w:hAnsi="Trebuchet MS"/>
      <w:bCs/>
      <w:i/>
      <w:iCs/>
      <w:color w:val="7D8B8A"/>
      <w:sz w:val="18"/>
      <w:szCs w:val="18"/>
      <w:lang w:val="en-US" w:eastAsia="x-none"/>
    </w:rPr>
  </w:style>
  <w:style w:type="paragraph" w:customStyle="1" w:styleId="HeadlineA1">
    <w:name w:val="Headline A1."/>
    <w:basedOn w:val="Cmsor2"/>
    <w:link w:val="HeadlineA1Char"/>
    <w:rsid w:val="003B4768"/>
    <w:pPr>
      <w:keepLines w:val="0"/>
      <w:spacing w:before="120" w:after="240" w:line="276" w:lineRule="auto"/>
      <w:ind w:left="1637" w:right="339" w:hanging="360"/>
      <w:jc w:val="both"/>
    </w:pPr>
    <w:rPr>
      <w:rFonts w:ascii="Arial Rounded MT Bold" w:hAnsi="Arial Rounded MT Bold"/>
      <w:bCs/>
      <w:iCs/>
      <w:color w:val="7D8B8A"/>
      <w:sz w:val="24"/>
      <w:szCs w:val="24"/>
      <w:lang w:val="de-AT" w:eastAsia="en-US"/>
    </w:rPr>
  </w:style>
  <w:style w:type="character" w:customStyle="1" w:styleId="Headline1partChar">
    <w:name w:val="Headline 1 part Char"/>
    <w:link w:val="Headline1part"/>
    <w:rsid w:val="003B4768"/>
    <w:rPr>
      <w:rFonts w:ascii="Arial Rounded MT Bold" w:hAnsi="Arial Rounded MT Bold"/>
      <w:bCs/>
      <w:iCs/>
      <w:color w:val="7D8B8A"/>
      <w:sz w:val="32"/>
      <w:szCs w:val="32"/>
      <w:lang w:val="de-AT" w:eastAsia="en-US"/>
    </w:rPr>
  </w:style>
  <w:style w:type="paragraph" w:customStyle="1" w:styleId="HeadlineA11">
    <w:name w:val="Headline A.1.1"/>
    <w:basedOn w:val="Cmsor3"/>
    <w:rsid w:val="003B4768"/>
    <w:pPr>
      <w:keepLines/>
      <w:tabs>
        <w:tab w:val="clear" w:pos="1843"/>
      </w:tabs>
      <w:spacing w:before="120" w:after="240"/>
      <w:ind w:left="1418" w:right="340"/>
      <w:jc w:val="both"/>
    </w:pPr>
    <w:rPr>
      <w:rFonts w:ascii="Arial Rounded MT Bold" w:hAnsi="Arial Rounded MT Bold"/>
      <w:b w:val="0"/>
      <w:iCs/>
      <w:smallCaps w:val="0"/>
      <w:color w:val="7D8B8A"/>
      <w:lang w:val="de-AT" w:eastAsia="en-US"/>
    </w:rPr>
  </w:style>
  <w:style w:type="character" w:customStyle="1" w:styleId="HeadlineA1Char">
    <w:name w:val="Headline A1. Char"/>
    <w:link w:val="HeadlineA1"/>
    <w:rsid w:val="003B4768"/>
    <w:rPr>
      <w:rFonts w:ascii="Arial Rounded MT Bold" w:hAnsi="Arial Rounded MT Bold"/>
      <w:bCs/>
      <w:iCs/>
      <w:color w:val="7D8B8A"/>
      <w:sz w:val="24"/>
      <w:szCs w:val="24"/>
      <w:lang w:val="de-AT" w:eastAsia="en-US"/>
    </w:rPr>
  </w:style>
  <w:style w:type="paragraph" w:customStyle="1" w:styleId="A11">
    <w:name w:val="A.1.1"/>
    <w:basedOn w:val="HeadlineA11"/>
    <w:rsid w:val="003B4768"/>
    <w:pPr>
      <w:ind w:left="2204" w:hanging="360"/>
    </w:pPr>
  </w:style>
  <w:style w:type="paragraph" w:customStyle="1" w:styleId="A1">
    <w:name w:val="A1"/>
    <w:basedOn w:val="HeadlineA1"/>
    <w:rsid w:val="003B476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3B4768"/>
  </w:style>
  <w:style w:type="paragraph" w:customStyle="1" w:styleId="Subhead">
    <w:name w:val="Subhead"/>
    <w:basedOn w:val="A21"/>
    <w:rsid w:val="003B4768"/>
  </w:style>
  <w:style w:type="paragraph" w:customStyle="1" w:styleId="Subbullets">
    <w:name w:val="Subbullets"/>
    <w:basedOn w:val="bulletpoints2"/>
    <w:rsid w:val="003B4768"/>
    <w:pPr>
      <w:numPr>
        <w:numId w:val="12"/>
      </w:numPr>
      <w:ind w:firstLine="687"/>
    </w:pPr>
  </w:style>
  <w:style w:type="paragraph" w:customStyle="1" w:styleId="A21Italic">
    <w:name w:val="A.2.1 Italic"/>
    <w:basedOn w:val="A21"/>
    <w:rsid w:val="003B4768"/>
  </w:style>
  <w:style w:type="paragraph" w:customStyle="1" w:styleId="HeaderA2">
    <w:name w:val="Header A.2"/>
    <w:basedOn w:val="A21Italic"/>
    <w:rsid w:val="003B4768"/>
  </w:style>
  <w:style w:type="paragraph" w:customStyle="1" w:styleId="diamonds">
    <w:name w:val="diamonds"/>
    <w:basedOn w:val="bulletpoints"/>
    <w:rsid w:val="003B4768"/>
    <w:pPr>
      <w:ind w:hanging="219"/>
    </w:pPr>
    <w:rPr>
      <w:u w:val="single"/>
    </w:rPr>
  </w:style>
  <w:style w:type="paragraph" w:customStyle="1" w:styleId="3H">
    <w:name w:val="3H"/>
    <w:basedOn w:val="CE-Headline1"/>
    <w:rsid w:val="003B4768"/>
  </w:style>
  <w:style w:type="paragraph" w:customStyle="1" w:styleId="A111">
    <w:name w:val="A.1.1.1"/>
    <w:basedOn w:val="3H"/>
    <w:rsid w:val="003B4768"/>
    <w:rPr>
      <w:i/>
      <w:sz w:val="20"/>
      <w:szCs w:val="24"/>
    </w:rPr>
  </w:style>
  <w:style w:type="table" w:customStyle="1" w:styleId="CE-Table1">
    <w:name w:val="CE-Table 1"/>
    <w:basedOn w:val="Normltblzat"/>
    <w:uiPriority w:val="48"/>
    <w:rsid w:val="003B4768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Arial Unicode MS" w:hAnsi="Arial Unicode MS"/>
        <w:b/>
        <w:bCs/>
        <w:caps/>
        <w:smallCaps w:val="0"/>
        <w:strike w:val="0"/>
        <w:dstrike w:val="0"/>
        <w:vanish w:val="0"/>
        <w:color w:val="7E93A5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/>
      </w:tcPr>
    </w:tblStylePr>
    <w:tblStylePr w:type="firstCol">
      <w:rPr>
        <w:rFonts w:ascii="Arial Unicode MS" w:hAnsi="Arial Unicode MS"/>
        <w:b w:val="0"/>
        <w:bCs/>
        <w:color w:val="0C0C0C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/>
          <w:right w:val="single" w:sz="4" w:space="0" w:color="7D8B8A"/>
        </w:tcBorders>
      </w:tcPr>
    </w:tblStylePr>
    <w:tblStylePr w:type="band1Horz">
      <w:tblPr/>
      <w:tcPr>
        <w:tcBorders>
          <w:top w:val="single" w:sz="4" w:space="0" w:color="7D8B8A"/>
          <w:bottom w:val="single" w:sz="4" w:space="0" w:color="7D8B8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/>
          <w:left w:val="nil"/>
        </w:tcBorders>
      </w:tcPr>
    </w:tblStylePr>
    <w:tblStylePr w:type="swCell">
      <w:tblPr/>
      <w:tcPr>
        <w:tcBorders>
          <w:top w:val="double" w:sz="4" w:space="0" w:color="7D8B8A"/>
          <w:right w:val="nil"/>
        </w:tcBorders>
      </w:tcPr>
    </w:tblStylePr>
  </w:style>
  <w:style w:type="paragraph" w:customStyle="1" w:styleId="A41">
    <w:name w:val="A41"/>
    <w:basedOn w:val="A11"/>
    <w:rsid w:val="003B4768"/>
    <w:pPr>
      <w:ind w:left="709" w:firstLine="709"/>
    </w:pPr>
    <w:rPr>
      <w:sz w:val="22"/>
    </w:rPr>
  </w:style>
  <w:style w:type="character" w:customStyle="1" w:styleId="NincstrkzChar">
    <w:name w:val="Nincs térköz Char"/>
    <w:link w:val="Nincstrkz"/>
    <w:uiPriority w:val="1"/>
    <w:rsid w:val="003B4768"/>
    <w:rPr>
      <w:rFonts w:ascii="Calibri" w:eastAsia="Calibri" w:hAnsi="Calibri"/>
      <w:sz w:val="22"/>
      <w:szCs w:val="22"/>
      <w:lang w:eastAsia="en-US"/>
    </w:rPr>
  </w:style>
  <w:style w:type="numbering" w:customStyle="1" w:styleId="Budgetlines">
    <w:name w:val="Budget lines"/>
    <w:uiPriority w:val="99"/>
    <w:rsid w:val="003B4768"/>
    <w:pPr>
      <w:numPr>
        <w:numId w:val="13"/>
      </w:numPr>
    </w:pPr>
  </w:style>
  <w:style w:type="paragraph" w:customStyle="1" w:styleId="EinfAbs">
    <w:name w:val="[Einf. Abs.]"/>
    <w:basedOn w:val="Norml"/>
    <w:uiPriority w:val="99"/>
    <w:rsid w:val="003B47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3B4768"/>
    <w:pPr>
      <w:pageBreakBefore w:val="0"/>
      <w:numPr>
        <w:ilvl w:val="1"/>
      </w:numPr>
      <w:tabs>
        <w:tab w:val="left" w:pos="454"/>
      </w:tabs>
      <w:spacing w:before="240" w:line="240" w:lineRule="auto"/>
    </w:pPr>
    <w:rPr>
      <w:rFonts w:eastAsia="Arial Unicode MS"/>
      <w:color w:val="7D8B8A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3B4768"/>
    <w:pPr>
      <w:numPr>
        <w:ilvl w:val="3"/>
        <w:numId w:val="23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/>
      <w:sz w:val="20"/>
      <w:szCs w:val="24"/>
      <w:lang w:val="en-GB"/>
    </w:rPr>
  </w:style>
  <w:style w:type="character" w:customStyle="1" w:styleId="CE-Headline1Zchn">
    <w:name w:val="CE-Headline 1 Zchn"/>
    <w:link w:val="CE-Headline1"/>
    <w:rsid w:val="003B4768"/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link w:val="CE-Headline2"/>
    <w:rsid w:val="003B4768"/>
    <w:rPr>
      <w:rFonts w:ascii="Trebuchet MS" w:eastAsia="Arial Unicode MS" w:hAnsi="Trebuchet MS"/>
      <w:b/>
      <w:bCs/>
      <w:iCs/>
      <w:noProof/>
      <w:color w:val="7D8B8A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l"/>
    <w:link w:val="CE-StandardTextZchn"/>
    <w:qFormat/>
    <w:rsid w:val="003B4768"/>
    <w:pPr>
      <w:spacing w:before="120" w:line="276" w:lineRule="auto"/>
      <w:jc w:val="both"/>
    </w:pPr>
    <w:rPr>
      <w:rFonts w:ascii="Trebuchet MS" w:hAnsi="Trebuchet MS"/>
      <w:color w:val="4D4D4E"/>
      <w:lang w:val="en-GB" w:eastAsia="en-US"/>
    </w:rPr>
  </w:style>
  <w:style w:type="character" w:customStyle="1" w:styleId="CE-Headline4Zchn">
    <w:name w:val="CE-Headline 4 Zchn"/>
    <w:link w:val="CE-Headline4"/>
    <w:rsid w:val="003B4768"/>
    <w:rPr>
      <w:rFonts w:ascii="Trebuchet MS" w:eastAsia="Calibri" w:hAnsi="Trebuchet MS"/>
      <w:b/>
      <w:bCs/>
      <w:iCs/>
      <w:color w:val="7B7B7D"/>
      <w:szCs w:val="24"/>
      <w:lang w:val="en-GB" w:eastAsia="x-none"/>
    </w:rPr>
  </w:style>
  <w:style w:type="paragraph" w:customStyle="1" w:styleId="CE-List-Bullet">
    <w:name w:val="CE-List-Bullet"/>
    <w:basedOn w:val="CE-StandardText"/>
    <w:link w:val="CE-List-BulletZchn"/>
    <w:rsid w:val="003B4768"/>
    <w:pPr>
      <w:numPr>
        <w:numId w:val="14"/>
      </w:numPr>
      <w:ind w:left="360"/>
    </w:pPr>
  </w:style>
  <w:style w:type="character" w:customStyle="1" w:styleId="CE-StandardTextZchn">
    <w:name w:val="CE-StandardText Zchn"/>
    <w:link w:val="CE-StandardText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List-Numbers">
    <w:name w:val="CE-List-Numbers"/>
    <w:basedOn w:val="CE-StandardText"/>
    <w:link w:val="CE-List-NumbersZchn"/>
    <w:rsid w:val="003B4768"/>
    <w:pPr>
      <w:numPr>
        <w:numId w:val="15"/>
      </w:numPr>
      <w:tabs>
        <w:tab w:val="left" w:pos="284"/>
      </w:tabs>
      <w:ind w:left="567"/>
    </w:pPr>
  </w:style>
  <w:style w:type="character" w:customStyle="1" w:styleId="CE-List-BulletZchn">
    <w:name w:val="CE-List-Bullet Zchn"/>
    <w:link w:val="CE-List-Bullet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PubTitle">
    <w:name w:val="Pub.Title"/>
    <w:basedOn w:val="Norml"/>
    <w:link w:val="PubTitleZchn"/>
    <w:rsid w:val="003B4768"/>
    <w:pPr>
      <w:spacing w:line="760" w:lineRule="exact"/>
    </w:pPr>
    <w:rPr>
      <w:rFonts w:ascii="Trebuchet MS" w:hAnsi="Trebuchet MS"/>
      <w:b/>
      <w:spacing w:val="-20"/>
      <w:kern w:val="72"/>
      <w:sz w:val="72"/>
      <w:szCs w:val="72"/>
      <w:lang w:val="en-US" w:eastAsia="x-none"/>
    </w:rPr>
  </w:style>
  <w:style w:type="character" w:customStyle="1" w:styleId="CE-List-NumbersZchn">
    <w:name w:val="CE-List-Numbers Zchn"/>
    <w:link w:val="CE-List-Numbers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Head">
    <w:name w:val="CE-Table Head"/>
    <w:basedOn w:val="CE-Headline2"/>
    <w:link w:val="CE-TableHeadZchn"/>
    <w:qFormat/>
    <w:rsid w:val="003B4768"/>
    <w:pPr>
      <w:outlineLvl w:val="9"/>
    </w:pPr>
    <w:rPr>
      <w:rFonts w:eastAsia="Trebuchet MS"/>
      <w:b w:val="0"/>
      <w:bCs w:val="0"/>
      <w:color w:val="FFFFFF"/>
      <w:spacing w:val="0"/>
      <w:szCs w:val="24"/>
    </w:rPr>
  </w:style>
  <w:style w:type="character" w:customStyle="1" w:styleId="PubTitleZchn">
    <w:name w:val="Pub.Title Zchn"/>
    <w:link w:val="PubTitle"/>
    <w:rsid w:val="003B4768"/>
    <w:rPr>
      <w:rFonts w:ascii="Trebuchet MS" w:hAnsi="Trebuchet MS"/>
      <w:b/>
      <w:spacing w:val="-20"/>
      <w:kern w:val="72"/>
      <w:sz w:val="72"/>
      <w:szCs w:val="72"/>
      <w:lang w:val="en-US" w:eastAsia="x-none"/>
    </w:rPr>
  </w:style>
  <w:style w:type="paragraph" w:customStyle="1" w:styleId="TableText">
    <w:name w:val="Table Text"/>
    <w:basedOn w:val="Norml"/>
    <w:link w:val="TableTextZchn"/>
    <w:autoRedefine/>
    <w:qFormat/>
    <w:rsid w:val="003B4768"/>
    <w:pPr>
      <w:spacing w:before="120" w:line="276" w:lineRule="auto"/>
      <w:ind w:right="339"/>
    </w:pPr>
    <w:rPr>
      <w:rFonts w:ascii="Trebuchet MS" w:hAnsi="Trebuchet MS"/>
      <w:color w:val="393626"/>
      <w:spacing w:val="-2"/>
      <w:sz w:val="16"/>
      <w:szCs w:val="15"/>
      <w:lang w:val="en-GB" w:eastAsia="x-none"/>
    </w:rPr>
  </w:style>
  <w:style w:type="character" w:customStyle="1" w:styleId="CE-TableHeadZchn">
    <w:name w:val="CE-Table Head Zchn"/>
    <w:link w:val="CE-TableHead"/>
    <w:rsid w:val="003B4768"/>
    <w:rPr>
      <w:rFonts w:ascii="Trebuchet MS" w:eastAsia="Trebuchet MS" w:hAnsi="Trebuchet MS"/>
      <w:iCs/>
      <w:noProof/>
      <w:color w:val="FFFFFF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3B4768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character" w:customStyle="1" w:styleId="TableTextZchn">
    <w:name w:val="Table Text Zchn"/>
    <w:link w:val="TableText"/>
    <w:rsid w:val="003B4768"/>
    <w:rPr>
      <w:rFonts w:ascii="Trebuchet MS" w:hAnsi="Trebuchet MS"/>
      <w:color w:val="393626"/>
      <w:spacing w:val="-2"/>
      <w:sz w:val="16"/>
      <w:szCs w:val="15"/>
      <w:lang w:val="en-GB" w:eastAsia="x-none"/>
    </w:rPr>
  </w:style>
  <w:style w:type="paragraph" w:customStyle="1" w:styleId="CE-Sidebar">
    <w:name w:val="CE-Sidebar"/>
    <w:basedOn w:val="Chapter"/>
    <w:link w:val="CE-SidebarZchn"/>
    <w:autoRedefine/>
    <w:rsid w:val="003B4768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character" w:customStyle="1" w:styleId="CE-TableListZchn">
    <w:name w:val="CE-Table List Zchn"/>
    <w:link w:val="CE-TableList"/>
    <w:rsid w:val="003B4768"/>
    <w:rPr>
      <w:rFonts w:ascii="Trebuchet MS" w:hAnsi="Trebuchet MS"/>
      <w:color w:val="393626"/>
      <w:spacing w:val="-2"/>
      <w:sz w:val="16"/>
      <w:szCs w:val="16"/>
      <w:lang w:val="en-GB" w:eastAsia="en-US"/>
    </w:rPr>
  </w:style>
  <w:style w:type="paragraph" w:customStyle="1" w:styleId="CE-SidebarHead">
    <w:name w:val="CE-Sidebar Head"/>
    <w:basedOn w:val="CE-Sidebar"/>
    <w:link w:val="CE-SidebarHeadZchn"/>
    <w:rsid w:val="003B4768"/>
    <w:rPr>
      <w:b/>
      <w:caps/>
      <w:color w:val="7494A4"/>
      <w:sz w:val="22"/>
      <w:szCs w:val="22"/>
      <w:u w:color="E6E6E6"/>
    </w:rPr>
  </w:style>
  <w:style w:type="character" w:customStyle="1" w:styleId="msoaccenttext8Zchn">
    <w:name w:val="msoaccenttext8 Zchn"/>
    <w:link w:val="msoaccenttext8"/>
    <w:rsid w:val="003B476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link w:val="Chapter"/>
    <w:rsid w:val="003B476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link w:val="CE-Sidebar"/>
    <w:rsid w:val="003B4768"/>
    <w:rPr>
      <w:rFonts w:ascii="Trebuchet MS" w:hAnsi="Trebuchet MS"/>
      <w:color w:val="4D4933"/>
      <w:kern w:val="28"/>
      <w:sz w:val="16"/>
      <w:szCs w:val="18"/>
      <w:lang w:val="en-US" w:eastAsia="de-DE"/>
    </w:rPr>
  </w:style>
  <w:style w:type="character" w:styleId="Helyrzszveg">
    <w:name w:val="Placeholder Text"/>
    <w:uiPriority w:val="99"/>
    <w:semiHidden/>
    <w:rsid w:val="003B4768"/>
    <w:rPr>
      <w:color w:val="808080"/>
    </w:rPr>
  </w:style>
  <w:style w:type="character" w:customStyle="1" w:styleId="CE-SidebarHeadZchn">
    <w:name w:val="CE-Sidebar Head Zchn"/>
    <w:link w:val="CE-SidebarHead"/>
    <w:rsid w:val="003B4768"/>
    <w:rPr>
      <w:rFonts w:ascii="Trebuchet MS" w:hAnsi="Trebuchet MS"/>
      <w:b/>
      <w:caps/>
      <w:color w:val="7494A4"/>
      <w:kern w:val="28"/>
      <w:sz w:val="22"/>
      <w:szCs w:val="22"/>
      <w:u w:color="E6E6E6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3B4768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character" w:customStyle="1" w:styleId="CE-HeadlineTitleZchn">
    <w:name w:val="CE-Headline Title Zchn"/>
    <w:link w:val="CE-HeadlineTitle"/>
    <w:rsid w:val="003B4768"/>
    <w:rPr>
      <w:rFonts w:ascii="Trebuchet MS" w:hAnsi="Trebuchet MS"/>
      <w:caps/>
      <w:color w:val="7E93A5"/>
      <w:spacing w:val="-20"/>
      <w:kern w:val="72"/>
      <w:sz w:val="60"/>
      <w:szCs w:val="76"/>
      <w:lang w:val="en-GB" w:eastAsia="x-none"/>
    </w:rPr>
  </w:style>
  <w:style w:type="character" w:customStyle="1" w:styleId="Fliesstext">
    <w:name w:val="Fliesstext"/>
    <w:uiPriority w:val="99"/>
    <w:rsid w:val="003B4768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3B4768"/>
    <w:pPr>
      <w:numPr>
        <w:numId w:val="16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3B4768"/>
    <w:pPr>
      <w:numPr>
        <w:numId w:val="25"/>
      </w:numPr>
      <w:ind w:left="284" w:hanging="284"/>
      <w:jc w:val="left"/>
    </w:pPr>
  </w:style>
  <w:style w:type="character" w:customStyle="1" w:styleId="CE-BulletPoint1Zchn">
    <w:name w:val="CE-BulletPoint1 Zchn"/>
    <w:link w:val="CE-BulletPoint1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BulletPoint2">
    <w:name w:val="CE-BulletPoint2"/>
    <w:basedOn w:val="CE-BulletPoint1"/>
    <w:link w:val="CE-BulletPoint2Zchn"/>
    <w:qFormat/>
    <w:rsid w:val="003B4768"/>
    <w:pPr>
      <w:numPr>
        <w:numId w:val="2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3B4768"/>
    <w:pPr>
      <w:numPr>
        <w:numId w:val="18"/>
      </w:numPr>
      <w:ind w:left="851" w:hanging="284"/>
    </w:pPr>
  </w:style>
  <w:style w:type="character" w:customStyle="1" w:styleId="CE-BulletPoint2Zchn">
    <w:name w:val="CE-BulletPoint2 Zchn"/>
    <w:link w:val="CE-BulletPoint2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3B4768"/>
    <w:pPr>
      <w:spacing w:line="240" w:lineRule="auto"/>
      <w:jc w:val="left"/>
    </w:pPr>
    <w:rPr>
      <w:b/>
      <w:bCs/>
      <w:color w:val="FFFFFF"/>
      <w:sz w:val="20"/>
      <w:szCs w:val="18"/>
      <w:lang w:eastAsia="x-none"/>
    </w:rPr>
  </w:style>
  <w:style w:type="character" w:customStyle="1" w:styleId="CE-BulletPoint3Zchn">
    <w:name w:val="CE-BulletPoint3 Zchn"/>
    <w:link w:val="CE-BulletPoint3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Standard">
    <w:name w:val="CE-Table Standard"/>
    <w:basedOn w:val="CE-TableStandardWhite"/>
    <w:link w:val="CE-TableStandardZchn"/>
    <w:qFormat/>
    <w:rsid w:val="003B4768"/>
    <w:pPr>
      <w:spacing w:line="288" w:lineRule="auto"/>
    </w:pPr>
    <w:rPr>
      <w:b w:val="0"/>
      <w:color w:val="4D4D4E"/>
      <w:sz w:val="17"/>
    </w:rPr>
  </w:style>
  <w:style w:type="character" w:customStyle="1" w:styleId="CE-TableStandardWhiteZchn">
    <w:name w:val="CE-Table Standard White Zchn"/>
    <w:link w:val="CE-TableStandardWhite"/>
    <w:rsid w:val="003B4768"/>
    <w:rPr>
      <w:rFonts w:ascii="Trebuchet MS" w:hAnsi="Trebuchet MS"/>
      <w:b/>
      <w:bCs/>
      <w:color w:val="FFFFFF"/>
      <w:szCs w:val="18"/>
      <w:lang w:val="en-GB" w:eastAsia="x-none"/>
    </w:rPr>
  </w:style>
  <w:style w:type="paragraph" w:styleId="Idzet">
    <w:name w:val="Quote"/>
    <w:aliases w:val="CE-Quotation"/>
    <w:basedOn w:val="Norml"/>
    <w:next w:val="CE-StandardText"/>
    <w:link w:val="IdzetChar"/>
    <w:uiPriority w:val="29"/>
    <w:qFormat/>
    <w:rsid w:val="003B4768"/>
    <w:pPr>
      <w:spacing w:after="200" w:line="276" w:lineRule="auto"/>
    </w:pPr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IdzetChar">
    <w:name w:val="Idézet Char"/>
    <w:aliases w:val="CE-Quotation Char"/>
    <w:link w:val="Idzet"/>
    <w:uiPriority w:val="29"/>
    <w:rsid w:val="003B4768"/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CE-TableStandardZchn">
    <w:name w:val="CE-Table Standard Zchn"/>
    <w:link w:val="CE-TableStandard"/>
    <w:rsid w:val="003B4768"/>
    <w:rPr>
      <w:rFonts w:ascii="Trebuchet MS" w:hAnsi="Trebuchet MS"/>
      <w:bCs/>
      <w:color w:val="4D4D4E"/>
      <w:sz w:val="17"/>
      <w:szCs w:val="18"/>
      <w:lang w:val="en-GB" w:eastAsia="x-none"/>
    </w:rPr>
  </w:style>
  <w:style w:type="paragraph" w:customStyle="1" w:styleId="CE-TableStandardBold">
    <w:name w:val="CE-Table Standard Bold"/>
    <w:basedOn w:val="CE-TableStandard"/>
    <w:link w:val="CE-TableStandardBoldZchn"/>
    <w:rsid w:val="003B4768"/>
    <w:rPr>
      <w:b/>
      <w:bCs w:val="0"/>
      <w:sz w:val="18"/>
      <w:lang w:val="en-US"/>
    </w:rPr>
  </w:style>
  <w:style w:type="character" w:customStyle="1" w:styleId="CE-TableStandardBoldZchn">
    <w:name w:val="CE-Table Standard Bold Zchn"/>
    <w:link w:val="CE-TableStandardBold"/>
    <w:rsid w:val="003B4768"/>
    <w:rPr>
      <w:rFonts w:ascii="Trebuchet MS" w:hAnsi="Trebuchet MS"/>
      <w:b/>
      <w:color w:val="4D4D4E"/>
      <w:sz w:val="18"/>
      <w:szCs w:val="18"/>
      <w:lang w:val="en-US" w:eastAsia="x-none"/>
    </w:rPr>
  </w:style>
  <w:style w:type="numbering" w:customStyle="1" w:styleId="CE-List">
    <w:name w:val="CE-List"/>
    <w:uiPriority w:val="99"/>
    <w:rsid w:val="003B4768"/>
    <w:pPr>
      <w:numPr>
        <w:numId w:val="17"/>
      </w:numPr>
    </w:pPr>
  </w:style>
  <w:style w:type="numbering" w:customStyle="1" w:styleId="Formatvorlage1">
    <w:name w:val="Formatvorlage1"/>
    <w:uiPriority w:val="99"/>
    <w:rsid w:val="003B4768"/>
    <w:pPr>
      <w:numPr>
        <w:numId w:val="19"/>
      </w:numPr>
    </w:pPr>
  </w:style>
  <w:style w:type="table" w:customStyle="1" w:styleId="CE-TableExample">
    <w:name w:val="CE-Table Example"/>
    <w:basedOn w:val="Normltblzat"/>
    <w:uiPriority w:val="99"/>
    <w:rsid w:val="003B4768"/>
    <w:rPr>
      <w:rFonts w:ascii="Trebuchet MS" w:hAnsi="Trebuchet MS"/>
      <w:sz w:val="18"/>
    </w:rPr>
    <w:tblPr>
      <w:tblBorders>
        <w:top w:val="single" w:sz="24" w:space="0" w:color="7E93A5"/>
        <w:bottom w:val="single" w:sz="24" w:space="0" w:color="7E93A5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Arial Unicode MS" w:hAnsi="Arial Unicode MS"/>
        <w:b w:val="0"/>
        <w:i w:val="0"/>
        <w:caps/>
        <w:smallCaps w:val="0"/>
        <w:strike w:val="0"/>
        <w:dstrike w:val="0"/>
        <w:vanish w:val="0"/>
        <w:color w:val="7E93A5"/>
        <w:sz w:val="60"/>
        <w:vertAlign w:val="baseline"/>
      </w:rPr>
    </w:tblStylePr>
  </w:style>
  <w:style w:type="table" w:customStyle="1" w:styleId="Svetelseznam1">
    <w:name w:val="Svetel seznam1"/>
    <w:basedOn w:val="Normltblzat"/>
    <w:uiPriority w:val="61"/>
    <w:rsid w:val="003B4768"/>
    <w:rPr>
      <w:rFonts w:ascii="Trebuchet MS" w:hAnsi="Trebuchet MS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3B4768"/>
    <w:rPr>
      <w:b/>
      <w:bCs w:val="0"/>
    </w:rPr>
  </w:style>
  <w:style w:type="character" w:customStyle="1" w:styleId="CE-TableStandardBoldZchn0">
    <w:name w:val="CE-Table StandardBold Zchn"/>
    <w:link w:val="CE-TableStandardBold0"/>
    <w:rsid w:val="003B4768"/>
    <w:rPr>
      <w:rFonts w:ascii="Trebuchet MS" w:hAnsi="Trebuchet MS"/>
      <w:b/>
      <w:color w:val="4D4D4E"/>
      <w:sz w:val="17"/>
      <w:szCs w:val="18"/>
      <w:lang w:val="en-GB" w:eastAsia="x-none"/>
    </w:rPr>
  </w:style>
  <w:style w:type="table" w:customStyle="1" w:styleId="GridTable5Dark-Accent11">
    <w:name w:val="Grid Table 5 Dark - Accent 11"/>
    <w:basedOn w:val="Normltblzat"/>
    <w:uiPriority w:val="50"/>
    <w:rsid w:val="003B476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4E7E7"/>
    </w:tcPr>
    <w:tblStylePr w:type="firstRow">
      <w:rPr>
        <w:b/>
        <w:bCs/>
        <w:color w:val="FFFFFF"/>
        <w:u w:color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D8B8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D8B8A"/>
      </w:tcPr>
    </w:tblStylePr>
    <w:tblStylePr w:type="band1Vert">
      <w:tblPr/>
      <w:tcPr>
        <w:shd w:val="clear" w:color="auto" w:fill="CAD0D0"/>
      </w:tcPr>
    </w:tblStylePr>
    <w:tblStylePr w:type="band1Horz">
      <w:tblPr/>
      <w:tcPr>
        <w:shd w:val="clear" w:color="auto" w:fill="CAD0D0"/>
      </w:tcPr>
    </w:tblStylePr>
  </w:style>
  <w:style w:type="numbering" w:customStyle="1" w:styleId="Formatvorlage2">
    <w:name w:val="Formatvorlage2"/>
    <w:uiPriority w:val="99"/>
    <w:rsid w:val="003B4768"/>
    <w:pPr>
      <w:numPr>
        <w:numId w:val="20"/>
      </w:numPr>
    </w:pPr>
  </w:style>
  <w:style w:type="paragraph" w:customStyle="1" w:styleId="CE-Headline3">
    <w:name w:val="CE-Headline 3"/>
    <w:basedOn w:val="CE-Headline4"/>
    <w:link w:val="CE-Headline3Zchn"/>
    <w:qFormat/>
    <w:rsid w:val="003B4768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3B4768"/>
    <w:pPr>
      <w:jc w:val="left"/>
    </w:pPr>
    <w:rPr>
      <w:i/>
      <w:sz w:val="20"/>
      <w:szCs w:val="18"/>
      <w:lang w:eastAsia="de-AT"/>
    </w:rPr>
  </w:style>
  <w:style w:type="character" w:customStyle="1" w:styleId="CE-Headline3Zchn">
    <w:name w:val="CE-Headline 3 Zchn"/>
    <w:link w:val="CE-Headline3"/>
    <w:rsid w:val="003B4768"/>
    <w:rPr>
      <w:rFonts w:ascii="Trebuchet MS" w:eastAsia="Calibri" w:hAnsi="Trebuchet MS"/>
      <w:b/>
      <w:bCs/>
      <w:iCs/>
      <w:color w:val="7D8B8A"/>
      <w:sz w:val="24"/>
      <w:szCs w:val="24"/>
      <w:lang w:val="en-GB" w:eastAsia="de-AT"/>
    </w:rPr>
  </w:style>
  <w:style w:type="character" w:customStyle="1" w:styleId="CE-QuoteZchn">
    <w:name w:val="CE-Quote Zchn"/>
    <w:link w:val="CE-Quote"/>
    <w:rsid w:val="003B4768"/>
    <w:rPr>
      <w:rFonts w:ascii="Trebuchet MS" w:hAnsi="Trebuchet MS"/>
      <w:i/>
      <w:color w:val="4D4D4E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3B4768"/>
    <w:pPr>
      <w:numPr>
        <w:numId w:val="21"/>
      </w:numPr>
    </w:pPr>
  </w:style>
  <w:style w:type="numbering" w:customStyle="1" w:styleId="CE-HeadNumbering">
    <w:name w:val="CE-HeadNumbering"/>
    <w:uiPriority w:val="99"/>
    <w:rsid w:val="003B4768"/>
    <w:pPr>
      <w:numPr>
        <w:numId w:val="22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3B4768"/>
    <w:pPr>
      <w:numPr>
        <w:numId w:val="24"/>
      </w:num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character" w:customStyle="1" w:styleId="CE-HeadlineChapterZchn">
    <w:name w:val="CE-Headline Chapter Zchn"/>
    <w:link w:val="CE-HeadlineChapter"/>
    <w:rsid w:val="003B4768"/>
    <w:rPr>
      <w:rFonts w:ascii="Trebuchet MS" w:hAnsi="Trebuchet MS"/>
      <w:b/>
      <w:bCs/>
      <w:iCs/>
      <w:noProof/>
      <w:color w:val="FFFFFF"/>
      <w:spacing w:val="-10"/>
      <w:sz w:val="36"/>
      <w:szCs w:val="32"/>
      <w:shd w:val="clear" w:color="auto" w:fill="7E93A5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3B4768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link w:val="CE-HeadlineSubtitle"/>
    <w:rsid w:val="003B4768"/>
    <w:rPr>
      <w:rFonts w:ascii="Trebuchet MS" w:hAnsi="Trebuchet MS"/>
      <w:b/>
      <w:bCs/>
      <w:iCs/>
      <w:noProof/>
      <w:color w:val="7E93A5"/>
      <w:spacing w:val="-10"/>
      <w:sz w:val="32"/>
      <w:szCs w:val="32"/>
      <w:lang w:val="en-GB" w:eastAsia="de-AT"/>
    </w:rPr>
  </w:style>
  <w:style w:type="numbering" w:customStyle="1" w:styleId="CE-ListStandardText1">
    <w:name w:val="CE-List StandardText1"/>
    <w:uiPriority w:val="99"/>
    <w:rsid w:val="003B4768"/>
  </w:style>
  <w:style w:type="numbering" w:customStyle="1" w:styleId="CE-ListStandardText2">
    <w:name w:val="CE-List StandardText2"/>
    <w:uiPriority w:val="99"/>
    <w:rsid w:val="003B4768"/>
  </w:style>
  <w:style w:type="paragraph" w:styleId="Trgymutat1">
    <w:name w:val="index 1"/>
    <w:basedOn w:val="Norml"/>
    <w:next w:val="Norml"/>
    <w:autoRedefine/>
    <w:uiPriority w:val="99"/>
    <w:unhideWhenUsed/>
    <w:rsid w:val="003B4768"/>
    <w:pPr>
      <w:spacing w:before="120" w:line="276" w:lineRule="auto"/>
      <w:ind w:left="200" w:right="339" w:hanging="200"/>
      <w:jc w:val="both"/>
    </w:pPr>
    <w:rPr>
      <w:lang w:val="de-AT" w:eastAsia="en-US"/>
    </w:rPr>
  </w:style>
  <w:style w:type="paragraph" w:styleId="Trgymutat2">
    <w:name w:val="index 2"/>
    <w:basedOn w:val="Norml"/>
    <w:next w:val="Norml"/>
    <w:autoRedefine/>
    <w:uiPriority w:val="99"/>
    <w:unhideWhenUsed/>
    <w:rsid w:val="003B4768"/>
    <w:pPr>
      <w:spacing w:before="120" w:line="276" w:lineRule="auto"/>
      <w:ind w:left="400" w:right="339" w:hanging="200"/>
      <w:jc w:val="both"/>
    </w:pPr>
    <w:rPr>
      <w:lang w:val="de-AT" w:eastAsia="en-US"/>
    </w:rPr>
  </w:style>
  <w:style w:type="paragraph" w:styleId="Trgymutat3">
    <w:name w:val="index 3"/>
    <w:basedOn w:val="Norml"/>
    <w:next w:val="Norml"/>
    <w:autoRedefine/>
    <w:uiPriority w:val="99"/>
    <w:unhideWhenUsed/>
    <w:rsid w:val="003B4768"/>
    <w:pPr>
      <w:spacing w:before="120" w:line="276" w:lineRule="auto"/>
      <w:ind w:left="600" w:right="339" w:hanging="200"/>
      <w:jc w:val="both"/>
    </w:pPr>
    <w:rPr>
      <w:lang w:val="de-AT" w:eastAsia="en-US"/>
    </w:rPr>
  </w:style>
  <w:style w:type="paragraph" w:styleId="Trgymutat4">
    <w:name w:val="index 4"/>
    <w:basedOn w:val="Norml"/>
    <w:next w:val="Norml"/>
    <w:autoRedefine/>
    <w:uiPriority w:val="99"/>
    <w:unhideWhenUsed/>
    <w:rsid w:val="003B4768"/>
    <w:pPr>
      <w:spacing w:before="120" w:line="276" w:lineRule="auto"/>
      <w:ind w:left="800" w:right="339" w:hanging="200"/>
      <w:jc w:val="both"/>
    </w:pPr>
    <w:rPr>
      <w:lang w:val="de-AT" w:eastAsia="en-US"/>
    </w:rPr>
  </w:style>
  <w:style w:type="paragraph" w:styleId="Trgymutat5">
    <w:name w:val="index 5"/>
    <w:basedOn w:val="Norml"/>
    <w:next w:val="Norml"/>
    <w:autoRedefine/>
    <w:uiPriority w:val="99"/>
    <w:unhideWhenUsed/>
    <w:rsid w:val="003B4768"/>
    <w:pPr>
      <w:spacing w:before="120" w:line="276" w:lineRule="auto"/>
      <w:ind w:left="1000" w:right="339" w:hanging="200"/>
      <w:jc w:val="both"/>
    </w:pPr>
    <w:rPr>
      <w:lang w:val="de-AT" w:eastAsia="en-US"/>
    </w:rPr>
  </w:style>
  <w:style w:type="paragraph" w:styleId="Trgymutat6">
    <w:name w:val="index 6"/>
    <w:basedOn w:val="Norml"/>
    <w:next w:val="Norml"/>
    <w:autoRedefine/>
    <w:uiPriority w:val="99"/>
    <w:unhideWhenUsed/>
    <w:rsid w:val="003B4768"/>
    <w:pPr>
      <w:spacing w:before="120" w:line="276" w:lineRule="auto"/>
      <w:ind w:left="1200" w:right="339" w:hanging="200"/>
      <w:jc w:val="both"/>
    </w:pPr>
    <w:rPr>
      <w:lang w:val="de-AT" w:eastAsia="en-US"/>
    </w:rPr>
  </w:style>
  <w:style w:type="paragraph" w:styleId="Trgymutat7">
    <w:name w:val="index 7"/>
    <w:basedOn w:val="Norml"/>
    <w:next w:val="Norml"/>
    <w:autoRedefine/>
    <w:uiPriority w:val="99"/>
    <w:unhideWhenUsed/>
    <w:rsid w:val="003B4768"/>
    <w:pPr>
      <w:spacing w:before="120" w:line="276" w:lineRule="auto"/>
      <w:ind w:left="1400" w:right="339" w:hanging="200"/>
      <w:jc w:val="both"/>
    </w:pPr>
    <w:rPr>
      <w:lang w:val="de-AT" w:eastAsia="en-US"/>
    </w:rPr>
  </w:style>
  <w:style w:type="paragraph" w:styleId="Trgymutat8">
    <w:name w:val="index 8"/>
    <w:basedOn w:val="Norml"/>
    <w:next w:val="Norml"/>
    <w:autoRedefine/>
    <w:uiPriority w:val="99"/>
    <w:unhideWhenUsed/>
    <w:rsid w:val="003B4768"/>
    <w:pPr>
      <w:spacing w:before="120" w:line="276" w:lineRule="auto"/>
      <w:ind w:left="1600" w:right="339" w:hanging="200"/>
      <w:jc w:val="both"/>
    </w:pPr>
    <w:rPr>
      <w:lang w:val="de-AT" w:eastAsia="en-US"/>
    </w:rPr>
  </w:style>
  <w:style w:type="paragraph" w:styleId="Trgymutat9">
    <w:name w:val="index 9"/>
    <w:basedOn w:val="Norml"/>
    <w:next w:val="Norml"/>
    <w:autoRedefine/>
    <w:uiPriority w:val="99"/>
    <w:unhideWhenUsed/>
    <w:rsid w:val="003B4768"/>
    <w:pPr>
      <w:spacing w:before="120" w:line="276" w:lineRule="auto"/>
      <w:ind w:left="1800" w:right="339" w:hanging="200"/>
      <w:jc w:val="both"/>
    </w:pPr>
    <w:rPr>
      <w:lang w:val="de-AT" w:eastAsia="en-US"/>
    </w:rPr>
  </w:style>
  <w:style w:type="paragraph" w:styleId="Trgymutatcm">
    <w:name w:val="index heading"/>
    <w:basedOn w:val="Norml"/>
    <w:next w:val="Trgymutat1"/>
    <w:uiPriority w:val="99"/>
    <w:unhideWhenUsed/>
    <w:rsid w:val="003B4768"/>
    <w:pPr>
      <w:spacing w:before="120" w:line="276" w:lineRule="auto"/>
      <w:ind w:left="1418" w:right="339"/>
      <w:jc w:val="both"/>
    </w:pPr>
    <w:rPr>
      <w:lang w:val="de-AT" w:eastAsia="en-US"/>
    </w:rPr>
  </w:style>
  <w:style w:type="character" w:customStyle="1" w:styleId="apple-converted-space">
    <w:name w:val="apple-converted-space"/>
    <w:basedOn w:val="Bekezdsalapbettpusa"/>
    <w:rsid w:val="003B4768"/>
  </w:style>
  <w:style w:type="character" w:customStyle="1" w:styleId="translation">
    <w:name w:val="translation"/>
    <w:rsid w:val="003B4768"/>
  </w:style>
  <w:style w:type="character" w:customStyle="1" w:styleId="fcb">
    <w:name w:val="_fcb"/>
    <w:rsid w:val="003B4768"/>
  </w:style>
  <w:style w:type="character" w:customStyle="1" w:styleId="ircpt">
    <w:name w:val="irc_pt"/>
    <w:rsid w:val="003B4768"/>
  </w:style>
  <w:style w:type="paragraph" w:styleId="HTML-kntformzott">
    <w:name w:val="HTML Preformatted"/>
    <w:basedOn w:val="Norml"/>
    <w:link w:val="HTML-kntformzottChar"/>
    <w:uiPriority w:val="99"/>
    <w:unhideWhenUsed/>
    <w:rsid w:val="003B4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kntformzottChar">
    <w:name w:val="HTML-ként formázott Char"/>
    <w:link w:val="HTML-kntformzott"/>
    <w:uiPriority w:val="99"/>
    <w:rsid w:val="003B4768"/>
    <w:rPr>
      <w:rFonts w:ascii="Courier New" w:hAnsi="Courier New"/>
      <w:lang w:val="x-none" w:eastAsia="x-none"/>
    </w:rPr>
  </w:style>
  <w:style w:type="paragraph" w:customStyle="1" w:styleId="marked">
    <w:name w:val="marked"/>
    <w:basedOn w:val="Norml"/>
    <w:rsid w:val="008D3509"/>
    <w:pPr>
      <w:spacing w:before="100" w:beforeAutospacing="1" w:after="100" w:afterAutospacing="1"/>
    </w:pPr>
  </w:style>
  <w:style w:type="character" w:customStyle="1" w:styleId="Egyiksem">
    <w:name w:val="Egyik sem"/>
    <w:rsid w:val="00DD06FA"/>
  </w:style>
  <w:style w:type="table" w:customStyle="1" w:styleId="Rcsostblzat5">
    <w:name w:val="Rácsos táblázat5"/>
    <w:basedOn w:val="Normltblzat"/>
    <w:next w:val="Rcsostblzat"/>
    <w:uiPriority w:val="59"/>
    <w:rsid w:val="00643D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940823"/>
  </w:style>
  <w:style w:type="table" w:customStyle="1" w:styleId="TableNormal">
    <w:name w:val="Table Normal"/>
    <w:rsid w:val="009408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lcm1">
    <w:name w:val="Alcím1"/>
    <w:basedOn w:val="Norml"/>
    <w:next w:val="Norml"/>
    <w:uiPriority w:val="11"/>
    <w:qFormat/>
    <w:rsid w:val="00940823"/>
    <w:pPr>
      <w:numPr>
        <w:ilvl w:val="1"/>
      </w:numPr>
      <w:spacing w:after="200" w:line="276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table" w:customStyle="1" w:styleId="Rcsostblzat6">
    <w:name w:val="Rácsos táblázat6"/>
    <w:basedOn w:val="Normltblzat"/>
    <w:next w:val="Rcsostblzat"/>
    <w:uiPriority w:val="39"/>
    <w:rsid w:val="009408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59"/>
    <w:rsid w:val="000F47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59"/>
    <w:rsid w:val="000F47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59"/>
    <w:rsid w:val="000F47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59"/>
    <w:rsid w:val="00807F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FB1E2A"/>
    <w:rPr>
      <w:rFonts w:ascii="Arial" w:eastAsia="Calibri" w:hAnsi="Arial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39"/>
    <w:rsid w:val="00D0377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259124412107727226xmsonormal">
    <w:name w:val="m_-4259124412107727226xmsonormal"/>
    <w:basedOn w:val="Norml"/>
    <w:rsid w:val="004B0F31"/>
    <w:pPr>
      <w:spacing w:before="100" w:beforeAutospacing="1" w:after="100" w:afterAutospacing="1"/>
    </w:pPr>
    <w:rPr>
      <w:lang w:val="en-GB" w:eastAsia="en-GB"/>
    </w:rPr>
  </w:style>
  <w:style w:type="paragraph" w:customStyle="1" w:styleId="m-4259124412107727226xmsolistparagraph">
    <w:name w:val="m_-4259124412107727226xmsolistparagraph"/>
    <w:basedOn w:val="Norml"/>
    <w:rsid w:val="004B0F31"/>
    <w:pPr>
      <w:spacing w:before="100" w:beforeAutospacing="1" w:after="100" w:afterAutospacing="1"/>
    </w:pPr>
    <w:rPr>
      <w:lang w:val="en-GB" w:eastAsia="en-GB"/>
    </w:rPr>
  </w:style>
  <w:style w:type="character" w:customStyle="1" w:styleId="go">
    <w:name w:val="go"/>
    <w:basedOn w:val="Bekezdsalapbettpusa"/>
    <w:rsid w:val="004B0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5C9AD-DD0A-4F10-8FD3-C47F0491A313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119C2A3-C9F1-42C5-9077-6227A9D930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4430</Words>
  <Characters>32054</Characters>
  <Application>Microsoft Office Word</Application>
  <DocSecurity>4</DocSecurity>
  <Lines>267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Gálffy Áron</dc:creator>
  <cp:keywords/>
  <dc:description/>
  <cp:lastModifiedBy>Horváth Ildikó dr.</cp:lastModifiedBy>
  <cp:revision>2</cp:revision>
  <cp:lastPrinted>2024-03-20T15:27:00Z</cp:lastPrinted>
  <dcterms:created xsi:type="dcterms:W3CDTF">2024-03-21T12:30:00Z</dcterms:created>
  <dcterms:modified xsi:type="dcterms:W3CDTF">2024-03-21T12:30:00Z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