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5BE" w:rsidRPr="005445BE" w:rsidRDefault="005445BE" w:rsidP="005445BE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445BE">
        <w:rPr>
          <w:rFonts w:ascii="Calibri" w:eastAsia="Times New Roman" w:hAnsi="Calibri" w:cs="Calibri"/>
          <w:b/>
          <w:u w:val="single"/>
          <w:lang w:eastAsia="hu-HU"/>
        </w:rPr>
        <w:t xml:space="preserve">60/2024. (II. 29.) Kgy. </w:t>
      </w:r>
      <w:proofErr w:type="gramStart"/>
      <w:r w:rsidRPr="005445BE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445BE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445BE" w:rsidRPr="005445BE" w:rsidRDefault="005445BE" w:rsidP="005445BE">
      <w:pPr>
        <w:jc w:val="both"/>
        <w:rPr>
          <w:rFonts w:ascii="Calibri" w:eastAsia="Calibri" w:hAnsi="Calibri" w:cs="Calibri"/>
          <w:bCs/>
        </w:rPr>
      </w:pPr>
    </w:p>
    <w:p w:rsidR="005445BE" w:rsidRPr="005445BE" w:rsidRDefault="005445BE" w:rsidP="005445BE">
      <w:pPr>
        <w:jc w:val="both"/>
        <w:rPr>
          <w:rFonts w:ascii="Calibri" w:eastAsia="Calibri" w:hAnsi="Calibri" w:cs="Calibri"/>
        </w:rPr>
      </w:pPr>
      <w:r w:rsidRPr="005445BE">
        <w:rPr>
          <w:rFonts w:ascii="Calibri" w:eastAsia="Calibri" w:hAnsi="Calibri" w:cs="Calibri"/>
          <w:bCs/>
        </w:rPr>
        <w:t xml:space="preserve">Szombathely Megyei Jogú Város Közgyűlése úgy dönt, hogy a </w:t>
      </w:r>
      <w:r w:rsidRPr="005445BE">
        <w:rPr>
          <w:rFonts w:ascii="Calibri" w:eastAsia="Calibri" w:hAnsi="Calibri" w:cs="Calibri"/>
        </w:rPr>
        <w:t>szombathelyi 2708 hrsz.-ú</w:t>
      </w:r>
      <w:r w:rsidRPr="005445BE">
        <w:rPr>
          <w:rFonts w:ascii="Calibri" w:eastAsia="Calibri" w:hAnsi="Calibri" w:cs="Calibri"/>
          <w:bCs/>
        </w:rPr>
        <w:t xml:space="preserve">, természetben a </w:t>
      </w:r>
      <w:r w:rsidRPr="005445BE">
        <w:rPr>
          <w:rFonts w:ascii="Calibri" w:eastAsia="Calibri" w:hAnsi="Calibri" w:cs="Calibri"/>
        </w:rPr>
        <w:t xml:space="preserve">Március 15. tér 6-7. szám alatt található, kivett „orvosi rendelő” megnevezésű ingatlan (volt SZTK épülete) vonatkozásában, </w:t>
      </w:r>
      <w:r w:rsidRPr="005445BE">
        <w:rPr>
          <w:rFonts w:ascii="Calibri" w:eastAsia="Calibri" w:hAnsi="Calibri" w:cs="Calibri"/>
          <w:bCs/>
        </w:rPr>
        <w:t xml:space="preserve">a 2024. január 26. napján kihirdetett nyertes vételi ajánlatban foglalt feltételekkel </w:t>
      </w:r>
      <w:r w:rsidRPr="005445BE">
        <w:rPr>
          <w:rFonts w:ascii="Calibri" w:eastAsia="Calibri" w:hAnsi="Calibri" w:cs="Calibri"/>
        </w:rPr>
        <w:t xml:space="preserve">Szombathely Megyei Jogú Város Önkormányzata </w:t>
      </w:r>
      <w:r w:rsidRPr="005445BE">
        <w:rPr>
          <w:rFonts w:ascii="Calibri" w:eastAsia="Calibri" w:hAnsi="Calibri" w:cs="Calibri"/>
          <w:bCs/>
        </w:rPr>
        <w:t xml:space="preserve">– </w:t>
      </w:r>
      <w:r w:rsidRPr="005445BE">
        <w:rPr>
          <w:rFonts w:ascii="Calibri" w:eastAsia="Calibri" w:hAnsi="Calibri" w:cs="Calibri"/>
        </w:rPr>
        <w:t xml:space="preserve">az </w:t>
      </w:r>
      <w:proofErr w:type="spellStart"/>
      <w:r w:rsidRPr="005445BE">
        <w:rPr>
          <w:rFonts w:ascii="Calibri" w:eastAsia="Calibri" w:hAnsi="Calibri" w:cs="Calibri"/>
        </w:rPr>
        <w:t>Étv</w:t>
      </w:r>
      <w:proofErr w:type="spellEnd"/>
      <w:r w:rsidRPr="005445BE">
        <w:rPr>
          <w:rFonts w:ascii="Calibri" w:eastAsia="Calibri" w:hAnsi="Calibri" w:cs="Calibri"/>
        </w:rPr>
        <w:t xml:space="preserve">. 7. § (2) bekezdés b) és 17. § d) pontjai, valamint a HÉSZ 9. § (1) bekezdése alapján „kultúra” biztosítása céljából fennálló – </w:t>
      </w:r>
      <w:r w:rsidRPr="005445BE">
        <w:rPr>
          <w:rFonts w:ascii="Calibri" w:eastAsia="Calibri" w:hAnsi="Calibri" w:cs="Calibri"/>
          <w:bCs/>
        </w:rPr>
        <w:t xml:space="preserve">elővásárlási jogával </w:t>
      </w:r>
      <w:r w:rsidRPr="005445BE">
        <w:rPr>
          <w:rFonts w:ascii="Calibri" w:eastAsia="Calibri" w:hAnsi="Calibri" w:cs="Calibri"/>
        </w:rPr>
        <w:t>nem él.</w:t>
      </w:r>
    </w:p>
    <w:p w:rsidR="005445BE" w:rsidRPr="005445BE" w:rsidRDefault="005445BE" w:rsidP="005445BE">
      <w:pPr>
        <w:rPr>
          <w:rFonts w:ascii="Calibri" w:eastAsia="Times New Roman" w:hAnsi="Calibri" w:cs="Calibri"/>
          <w:lang w:eastAsia="hu-HU"/>
        </w:rPr>
      </w:pPr>
    </w:p>
    <w:p w:rsidR="005445BE" w:rsidRPr="005445BE" w:rsidRDefault="005445BE" w:rsidP="005445BE">
      <w:pPr>
        <w:rPr>
          <w:rFonts w:ascii="Calibri" w:eastAsia="Times New Roman" w:hAnsi="Calibri" w:cs="Calibri"/>
          <w:lang w:eastAsia="hu-HU"/>
        </w:rPr>
      </w:pPr>
      <w:r w:rsidRPr="005445BE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445BE">
        <w:rPr>
          <w:rFonts w:ascii="Calibri" w:eastAsia="Times New Roman" w:hAnsi="Calibri" w:cs="Calibri"/>
          <w:lang w:eastAsia="hu-HU"/>
        </w:rPr>
        <w:tab/>
      </w:r>
      <w:r w:rsidRPr="005445BE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445BE" w:rsidRPr="005445BE" w:rsidRDefault="005445BE" w:rsidP="005445BE">
      <w:pPr>
        <w:rPr>
          <w:rFonts w:ascii="Calibri" w:eastAsia="Times New Roman" w:hAnsi="Calibri" w:cs="Calibri"/>
          <w:lang w:eastAsia="hu-HU"/>
        </w:rPr>
      </w:pPr>
      <w:r w:rsidRPr="005445BE">
        <w:rPr>
          <w:rFonts w:ascii="Calibri" w:eastAsia="Times New Roman" w:hAnsi="Calibri" w:cs="Calibri"/>
          <w:lang w:eastAsia="hu-HU"/>
        </w:rPr>
        <w:tab/>
      </w:r>
      <w:r w:rsidRPr="005445BE">
        <w:rPr>
          <w:rFonts w:ascii="Calibri" w:eastAsia="Times New Roman" w:hAnsi="Calibri" w:cs="Calibri"/>
          <w:lang w:eastAsia="hu-HU"/>
        </w:rPr>
        <w:tab/>
        <w:t>Dr. Horváth Attila alpolgármester</w:t>
      </w:r>
    </w:p>
    <w:p w:rsidR="005445BE" w:rsidRPr="005445BE" w:rsidRDefault="005445BE" w:rsidP="005445BE">
      <w:pPr>
        <w:ind w:firstLine="708"/>
        <w:rPr>
          <w:rFonts w:ascii="Calibri" w:eastAsia="Times New Roman" w:hAnsi="Calibri" w:cs="Calibri"/>
          <w:lang w:eastAsia="hu-HU"/>
        </w:rPr>
      </w:pPr>
      <w:r w:rsidRPr="005445B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445BE" w:rsidRPr="005445BE" w:rsidRDefault="005445BE" w:rsidP="005445BE">
      <w:pPr>
        <w:rPr>
          <w:rFonts w:ascii="Calibri" w:eastAsia="Times New Roman" w:hAnsi="Calibri" w:cs="Calibri"/>
          <w:lang w:eastAsia="hu-HU"/>
        </w:rPr>
      </w:pPr>
      <w:r w:rsidRPr="005445BE">
        <w:rPr>
          <w:rFonts w:ascii="Calibri" w:eastAsia="Times New Roman" w:hAnsi="Calibri" w:cs="Calibri"/>
          <w:lang w:eastAsia="hu-HU"/>
        </w:rPr>
        <w:tab/>
        <w:t xml:space="preserve"> </w:t>
      </w:r>
      <w:r w:rsidRPr="005445BE">
        <w:rPr>
          <w:rFonts w:ascii="Calibri" w:eastAsia="Times New Roman" w:hAnsi="Calibri" w:cs="Calibri"/>
          <w:lang w:eastAsia="hu-HU"/>
        </w:rPr>
        <w:tab/>
        <w:t>(A végrehajtásért:</w:t>
      </w:r>
    </w:p>
    <w:p w:rsidR="005445BE" w:rsidRPr="005445BE" w:rsidRDefault="005445BE" w:rsidP="005445BE">
      <w:pPr>
        <w:ind w:firstLine="1418"/>
        <w:rPr>
          <w:rFonts w:ascii="Calibri" w:eastAsia="Times New Roman" w:hAnsi="Calibri" w:cs="Calibri"/>
          <w:lang w:eastAsia="hu-HU"/>
        </w:rPr>
      </w:pPr>
      <w:r w:rsidRPr="005445BE">
        <w:rPr>
          <w:rFonts w:ascii="Calibri" w:eastAsia="Times New Roman" w:hAnsi="Calibri" w:cs="Calibri"/>
          <w:lang w:eastAsia="hu-HU"/>
        </w:rPr>
        <w:t>Nagyné dr. Gats Andrea, a Jogi és Képviselői Osztály vezetője)</w:t>
      </w:r>
    </w:p>
    <w:p w:rsidR="005445BE" w:rsidRPr="005445BE" w:rsidRDefault="005445BE" w:rsidP="005445BE">
      <w:pPr>
        <w:ind w:firstLine="7"/>
        <w:rPr>
          <w:rFonts w:ascii="Calibri" w:eastAsia="Times New Roman" w:hAnsi="Calibri" w:cs="Calibri"/>
          <w:b/>
          <w:u w:val="single"/>
          <w:lang w:eastAsia="hu-HU"/>
        </w:rPr>
      </w:pPr>
    </w:p>
    <w:p w:rsidR="005445BE" w:rsidRPr="005445BE" w:rsidRDefault="005445BE" w:rsidP="005445BE">
      <w:pPr>
        <w:ind w:firstLine="7"/>
        <w:rPr>
          <w:rFonts w:ascii="Calibri" w:eastAsia="Times New Roman" w:hAnsi="Calibri" w:cs="Calibri"/>
          <w:lang w:eastAsia="hu-HU"/>
        </w:rPr>
      </w:pPr>
      <w:r w:rsidRPr="005445BE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445BE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1A1356"/>
    <w:rsid w:val="00227D40"/>
    <w:rsid w:val="0027295E"/>
    <w:rsid w:val="002B0695"/>
    <w:rsid w:val="002D7570"/>
    <w:rsid w:val="004C703D"/>
    <w:rsid w:val="005445BE"/>
    <w:rsid w:val="007118B6"/>
    <w:rsid w:val="00844028"/>
    <w:rsid w:val="00860575"/>
    <w:rsid w:val="0086316B"/>
    <w:rsid w:val="009F6F7A"/>
    <w:rsid w:val="00A44AAD"/>
    <w:rsid w:val="00A52917"/>
    <w:rsid w:val="00B751A3"/>
    <w:rsid w:val="00B75EFE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2024-03-01T08:49:00Z</dcterms:created>
  <dcterms:modified xsi:type="dcterms:W3CDTF">2024-03-01T08:49:00Z</dcterms:modified>
</cp:coreProperties>
</file>