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0860" w14:textId="77777777" w:rsidR="006B4A85" w:rsidRPr="00570C51" w:rsidRDefault="006B4A85" w:rsidP="009C3D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70C51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1E802A69" w14:textId="77777777" w:rsidR="006B4A85" w:rsidRPr="00570C51" w:rsidRDefault="006B4A85" w:rsidP="009C3D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A0A53" w14:textId="0E76A64F" w:rsidR="006B4A85" w:rsidRPr="00570C51" w:rsidRDefault="009D729D" w:rsidP="009C3DE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Cs/>
          <w:sz w:val="22"/>
          <w:szCs w:val="22"/>
        </w:rPr>
        <w:t>Polákovics Mariett</w:t>
      </w:r>
      <w:r>
        <w:rPr>
          <w:rFonts w:asciiTheme="minorHAnsi" w:hAnsiTheme="minorHAnsi" w:cstheme="minorHAnsi"/>
          <w:bCs/>
          <w:sz w:val="22"/>
          <w:szCs w:val="22"/>
        </w:rPr>
        <w:t>a, a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4A85" w:rsidRPr="00570C51">
        <w:rPr>
          <w:rFonts w:asciiTheme="minorHAnsi" w:hAnsiTheme="minorHAnsi" w:cstheme="minorHAnsi"/>
          <w:bCs/>
          <w:sz w:val="22"/>
          <w:szCs w:val="22"/>
        </w:rPr>
        <w:t>Szombathely Városi Vásárcsarnok</w:t>
      </w:r>
      <w:r w:rsidR="00570C51" w:rsidRPr="00570C51">
        <w:rPr>
          <w:rFonts w:asciiTheme="minorHAnsi" w:hAnsiTheme="minorHAnsi" w:cstheme="minorHAnsi"/>
          <w:bCs/>
          <w:sz w:val="22"/>
          <w:szCs w:val="22"/>
        </w:rPr>
        <w:t xml:space="preserve"> igazgatója tájékoztatott, hogy az intézmény</w:t>
      </w:r>
      <w:r w:rsidR="006B4A85" w:rsidRPr="00570C51">
        <w:rPr>
          <w:rFonts w:asciiTheme="minorHAnsi" w:hAnsiTheme="minorHAnsi" w:cstheme="minorHAnsi"/>
          <w:bCs/>
          <w:sz w:val="22"/>
          <w:szCs w:val="22"/>
        </w:rPr>
        <w:t xml:space="preserve"> részvételével 2023. szeptember 6-án országos szakmai és sajtóérdeklődés mellett létrejött a Vásárcsarnokok és Piacok Együttműködési Fóruma. A Fórumban 14 piac és vásárcsarnok üzemeltető működik közre. E közös munka eredménye volt az első Nyitott Piacok Napja – Piacok Éjszakája eseménysorozat, amely országszerte, azonos időben, 2023. szeptember 22-én valósult meg</w:t>
      </w:r>
      <w:r w:rsidR="00570C51" w:rsidRPr="00570C5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4A85" w:rsidRPr="00570C51">
        <w:rPr>
          <w:rFonts w:asciiTheme="minorHAnsi" w:hAnsiTheme="minorHAnsi" w:cstheme="minorHAnsi"/>
          <w:bCs/>
          <w:sz w:val="22"/>
          <w:szCs w:val="22"/>
        </w:rPr>
        <w:t xml:space="preserve">nagy sikerrel. </w:t>
      </w:r>
    </w:p>
    <w:p w14:paraId="1D1AD584" w14:textId="77777777" w:rsidR="006B4A85" w:rsidRPr="00570C51" w:rsidRDefault="006B4A85" w:rsidP="009C3DE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7DE7BF" w14:textId="34BE0D7A" w:rsidR="006B4A85" w:rsidRPr="00570C51" w:rsidRDefault="006B4A85" w:rsidP="009C3DE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Cs/>
          <w:sz w:val="22"/>
          <w:szCs w:val="22"/>
        </w:rPr>
        <w:t>Az Együttműködési Fórum további működéséhez, a különböző állami, igazgatási szervekkel, szakmai szervezetekkel történő kapcsolatfelvételhez, pályázatokon történő részvételhez, a gazdasági, a társadalmi és a szakmai életben történő hatékony, professzionális megjelenéshez szükséges</w:t>
      </w:r>
      <w:r w:rsidR="009D729D">
        <w:rPr>
          <w:rFonts w:asciiTheme="minorHAnsi" w:hAnsiTheme="minorHAnsi" w:cstheme="minorHAnsi"/>
          <w:bCs/>
          <w:sz w:val="22"/>
          <w:szCs w:val="22"/>
        </w:rPr>
        <w:t>sé vált</w:t>
      </w:r>
      <w:r w:rsidRPr="00570C51">
        <w:rPr>
          <w:rFonts w:asciiTheme="minorHAnsi" w:hAnsiTheme="minorHAnsi" w:cstheme="minorHAnsi"/>
          <w:bCs/>
          <w:sz w:val="22"/>
          <w:szCs w:val="22"/>
        </w:rPr>
        <w:t xml:space="preserve"> az Együttműködési Fórum szervezetfejlesztése: olyan szervezeti forma létrehozása, amely mind a jogi személyiség, mind a szervezeti kötöttség, mind a közhiteles és átlátható működés elemeit tartalmazza</w:t>
      </w:r>
      <w:r w:rsidR="009D729D">
        <w:rPr>
          <w:rFonts w:asciiTheme="minorHAnsi" w:hAnsiTheme="minorHAnsi" w:cstheme="minorHAnsi"/>
          <w:bCs/>
          <w:sz w:val="22"/>
          <w:szCs w:val="22"/>
        </w:rPr>
        <w:t>,</w:t>
      </w:r>
      <w:r w:rsidRPr="00570C51">
        <w:rPr>
          <w:rFonts w:asciiTheme="minorHAnsi" w:hAnsiTheme="minorHAnsi" w:cstheme="minorHAnsi"/>
          <w:bCs/>
          <w:sz w:val="22"/>
          <w:szCs w:val="22"/>
        </w:rPr>
        <w:t xml:space="preserve"> és ezek hasznosságát a közös munka során mindannyian hasznosítani is tudják.</w:t>
      </w:r>
    </w:p>
    <w:p w14:paraId="5E30461A" w14:textId="77777777" w:rsidR="006B4A85" w:rsidRPr="00570C51" w:rsidRDefault="006B4A85" w:rsidP="009C3DE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85C85E" w14:textId="7A17C4FA" w:rsidR="006B4A85" w:rsidRPr="00570C51" w:rsidRDefault="006B4A85" w:rsidP="009C3DE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Cs/>
          <w:sz w:val="22"/>
          <w:szCs w:val="22"/>
        </w:rPr>
        <w:t>Mindezekre figyelemmel a Fórum Előkészítő Munkabizottság megvizsgálta a szervezetfejlesztés lehetőségeit és ennek alapján javasolta az egyesületi forma létrehozását, a Vásárcsarnokok és Piacok Együttműködési Fóruma jelenlegi klaszter rendszerű szervezetéből. Az egyesületi forma lehetőséget ad arra, hogy az egyesületnek alapító, majd rendes tagja, illetve pártoló tagja vagy tiszteletbeli tagja legyen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 xml:space="preserve"> bármely piacüzemeltető</w:t>
      </w:r>
      <w:r w:rsidRPr="00570C51">
        <w:rPr>
          <w:rFonts w:asciiTheme="minorHAnsi" w:hAnsiTheme="minorHAnsi" w:cstheme="minorHAnsi"/>
          <w:bCs/>
          <w:sz w:val="22"/>
          <w:szCs w:val="22"/>
        </w:rPr>
        <w:t>, így biztosítható a folyamatosság a klaszter rendszerből és minden jelenlegi Fórum tag számára annak lehetősége is, hogy saját szervezeti jellemzői, működési sajátosságai, döntési mechanizmusai és erőforrásai alapján döntsön, melyik tagsági formát választja.</w:t>
      </w:r>
    </w:p>
    <w:p w14:paraId="253A5B75" w14:textId="77777777" w:rsidR="006B4A85" w:rsidRPr="00570C51" w:rsidRDefault="006B4A85" w:rsidP="009C3DE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E785BC" w14:textId="13BF91E5" w:rsidR="006B4A85" w:rsidRPr="00570C51" w:rsidRDefault="009D729D" w:rsidP="009C3DE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="006B4A85" w:rsidRPr="00570C51">
        <w:rPr>
          <w:rFonts w:asciiTheme="minorHAnsi" w:hAnsiTheme="minorHAnsi" w:cstheme="minorHAnsi"/>
          <w:bCs/>
          <w:sz w:val="22"/>
          <w:szCs w:val="22"/>
        </w:rPr>
        <w:t xml:space="preserve">gazgató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6B4A85" w:rsidRPr="00570C51">
        <w:rPr>
          <w:rFonts w:asciiTheme="minorHAnsi" w:hAnsiTheme="minorHAnsi" w:cstheme="minorHAnsi"/>
          <w:bCs/>
          <w:sz w:val="22"/>
          <w:szCs w:val="22"/>
        </w:rPr>
        <w:t xml:space="preserve">sszony 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 xml:space="preserve">azzal a kéréssel fordult az </w:t>
      </w:r>
      <w:proofErr w:type="gramStart"/>
      <w:r w:rsidR="00954570" w:rsidRPr="00570C51">
        <w:rPr>
          <w:rFonts w:asciiTheme="minorHAnsi" w:hAnsiTheme="minorHAnsi" w:cstheme="minorHAnsi"/>
          <w:bCs/>
          <w:sz w:val="22"/>
          <w:szCs w:val="22"/>
        </w:rPr>
        <w:t>Önkormányzathoz</w:t>
      </w:r>
      <w:proofErr w:type="gramEnd"/>
      <w:r w:rsidR="00954570" w:rsidRPr="00570C51">
        <w:rPr>
          <w:rFonts w:asciiTheme="minorHAnsi" w:hAnsiTheme="minorHAnsi" w:cstheme="minorHAnsi"/>
          <w:bCs/>
          <w:sz w:val="22"/>
          <w:szCs w:val="22"/>
        </w:rPr>
        <w:t xml:space="preserve"> mint fenntartóhoz, hogy a Vásárcsarnokok és Piacok Együttműködési Fóruma kezdeményezésében létrejövő</w:t>
      </w:r>
      <w:r>
        <w:rPr>
          <w:rFonts w:asciiTheme="minorHAnsi" w:hAnsiTheme="minorHAnsi" w:cstheme="minorHAnsi"/>
          <w:bCs/>
          <w:sz w:val="22"/>
          <w:szCs w:val="22"/>
        </w:rPr>
        <w:t xml:space="preserve"> Vásárcsarnokok és Piacok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>gyesület</w:t>
      </w:r>
      <w:r>
        <w:rPr>
          <w:rFonts w:asciiTheme="minorHAnsi" w:hAnsiTheme="minorHAnsi" w:cstheme="minorHAnsi"/>
          <w:bCs/>
          <w:sz w:val="22"/>
          <w:szCs w:val="22"/>
        </w:rPr>
        <w:t>é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 xml:space="preserve">ben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 xml:space="preserve">Szombathely Városi Vásárcsarnok </w:t>
      </w:r>
      <w:r w:rsidRPr="00570C51">
        <w:rPr>
          <w:rFonts w:asciiTheme="minorHAnsi" w:hAnsiTheme="minorHAnsi" w:cstheme="minorHAnsi"/>
          <w:bCs/>
          <w:sz w:val="22"/>
          <w:szCs w:val="22"/>
        </w:rPr>
        <w:t>alapító, majd rendes tagként</w:t>
      </w:r>
      <w:r>
        <w:rPr>
          <w:rFonts w:asciiTheme="minorHAnsi" w:hAnsiTheme="minorHAnsi" w:cstheme="minorHAnsi"/>
          <w:bCs/>
          <w:sz w:val="22"/>
          <w:szCs w:val="22"/>
        </w:rPr>
        <w:t xml:space="preserve"> való részvételét</w:t>
      </w:r>
      <w:r w:rsidRPr="00570C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>jóváhagyja.</w:t>
      </w:r>
    </w:p>
    <w:p w14:paraId="14F18000" w14:textId="77777777" w:rsidR="006B4A85" w:rsidRPr="00570C51" w:rsidRDefault="006B4A85" w:rsidP="009C3D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74AFA" w14:textId="2DC5B65B" w:rsidR="006B4A85" w:rsidRPr="00570C51" w:rsidRDefault="006B4A85" w:rsidP="009C3DE5">
      <w:pPr>
        <w:jc w:val="both"/>
        <w:rPr>
          <w:rFonts w:asciiTheme="minorHAnsi" w:hAnsiTheme="minorHAnsi" w:cstheme="minorHAnsi"/>
          <w:sz w:val="22"/>
          <w:szCs w:val="22"/>
        </w:rPr>
      </w:pPr>
      <w:r w:rsidRPr="00570C51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32C605A9" w14:textId="77777777" w:rsidR="00E46A00" w:rsidRPr="00570C51" w:rsidRDefault="00E46A00" w:rsidP="009C3DE5">
      <w:pPr>
        <w:rPr>
          <w:rFonts w:asciiTheme="minorHAnsi" w:hAnsiTheme="minorHAnsi" w:cstheme="minorHAnsi"/>
          <w:sz w:val="22"/>
          <w:szCs w:val="22"/>
        </w:rPr>
      </w:pPr>
    </w:p>
    <w:p w14:paraId="0C9F0FAD" w14:textId="77777777" w:rsidR="006B4A85" w:rsidRPr="00570C51" w:rsidRDefault="006B4A85" w:rsidP="009C3DE5">
      <w:pPr>
        <w:rPr>
          <w:rFonts w:asciiTheme="minorHAnsi" w:hAnsiTheme="minorHAnsi" w:cstheme="minorHAnsi"/>
          <w:sz w:val="22"/>
          <w:szCs w:val="22"/>
        </w:rPr>
      </w:pPr>
    </w:p>
    <w:p w14:paraId="7037CA26" w14:textId="77777777" w:rsidR="006B4A85" w:rsidRPr="00570C51" w:rsidRDefault="006B4A85" w:rsidP="009C3DE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0C5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7530BEB" w14:textId="0655739F" w:rsidR="006B4A85" w:rsidRPr="00570C51" w:rsidRDefault="006B4A85" w:rsidP="009C3DE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0C51">
        <w:rPr>
          <w:rFonts w:asciiTheme="minorHAnsi" w:hAnsiTheme="minorHAnsi" w:cstheme="minorHAnsi"/>
          <w:b/>
          <w:sz w:val="22"/>
          <w:szCs w:val="22"/>
          <w:u w:val="single"/>
        </w:rPr>
        <w:t>…/2024. (II.29.) Kgy. számú határozat</w:t>
      </w:r>
    </w:p>
    <w:p w14:paraId="37FCF071" w14:textId="77777777" w:rsidR="006B4A85" w:rsidRPr="00570C51" w:rsidRDefault="006B4A85" w:rsidP="009C3DE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A0F01F" w14:textId="5AEC0449" w:rsidR="006B4A85" w:rsidRPr="00570C51" w:rsidRDefault="006B4A85" w:rsidP="009C3DE5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  <w:r w:rsidR="00BC393D">
        <w:rPr>
          <w:rFonts w:asciiTheme="minorHAnsi" w:hAnsiTheme="minorHAnsi" w:cstheme="minorHAnsi"/>
          <w:bCs/>
          <w:sz w:val="22"/>
          <w:szCs w:val="22"/>
        </w:rPr>
        <w:t>jóváhagyja</w:t>
      </w:r>
      <w:r w:rsidRPr="00570C51">
        <w:rPr>
          <w:rFonts w:asciiTheme="minorHAnsi" w:hAnsiTheme="minorHAnsi" w:cstheme="minorHAnsi"/>
          <w:bCs/>
          <w:sz w:val="22"/>
          <w:szCs w:val="22"/>
        </w:rPr>
        <w:t xml:space="preserve">, hogy a Szombathely Városi Vásárcsarnok a Vásárcsarnokok és Piacok Együttműködési Fóruma 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 xml:space="preserve">kezdeményezésében létrejövő </w:t>
      </w:r>
      <w:r w:rsidR="009C3DE5">
        <w:rPr>
          <w:rFonts w:asciiTheme="minorHAnsi" w:hAnsiTheme="minorHAnsi" w:cstheme="minorHAnsi"/>
          <w:bCs/>
          <w:sz w:val="22"/>
          <w:szCs w:val="22"/>
        </w:rPr>
        <w:t>Vásárcsarnokok és Piacok</w:t>
      </w:r>
      <w:r w:rsidR="009C3DE5" w:rsidRPr="00570C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3DE5">
        <w:rPr>
          <w:rFonts w:asciiTheme="minorHAnsi" w:hAnsiTheme="minorHAnsi" w:cstheme="minorHAnsi"/>
          <w:bCs/>
          <w:sz w:val="22"/>
          <w:szCs w:val="22"/>
        </w:rPr>
        <w:t>E</w:t>
      </w:r>
      <w:r w:rsidR="009C3DE5" w:rsidRPr="00570C51">
        <w:rPr>
          <w:rFonts w:asciiTheme="minorHAnsi" w:hAnsiTheme="minorHAnsi" w:cstheme="minorHAnsi"/>
          <w:bCs/>
          <w:sz w:val="22"/>
          <w:szCs w:val="22"/>
        </w:rPr>
        <w:t>gyesület</w:t>
      </w:r>
      <w:r w:rsidR="009C3DE5">
        <w:rPr>
          <w:rFonts w:asciiTheme="minorHAnsi" w:hAnsiTheme="minorHAnsi" w:cstheme="minorHAnsi"/>
          <w:bCs/>
          <w:sz w:val="22"/>
          <w:szCs w:val="22"/>
        </w:rPr>
        <w:t>é</w:t>
      </w:r>
      <w:r w:rsidR="009C3DE5" w:rsidRPr="00570C51">
        <w:rPr>
          <w:rFonts w:asciiTheme="minorHAnsi" w:hAnsiTheme="minorHAnsi" w:cstheme="minorHAnsi"/>
          <w:bCs/>
          <w:sz w:val="22"/>
          <w:szCs w:val="22"/>
        </w:rPr>
        <w:t xml:space="preserve">ben </w:t>
      </w:r>
      <w:r w:rsidRPr="00570C51">
        <w:rPr>
          <w:rFonts w:asciiTheme="minorHAnsi" w:hAnsiTheme="minorHAnsi" w:cstheme="minorHAnsi"/>
          <w:bCs/>
          <w:sz w:val="22"/>
          <w:szCs w:val="22"/>
        </w:rPr>
        <w:t>alapító, majd ren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>d</w:t>
      </w:r>
      <w:r w:rsidRPr="00570C51">
        <w:rPr>
          <w:rFonts w:asciiTheme="minorHAnsi" w:hAnsiTheme="minorHAnsi" w:cstheme="minorHAnsi"/>
          <w:bCs/>
          <w:sz w:val="22"/>
          <w:szCs w:val="22"/>
        </w:rPr>
        <w:t>es tagként részt vegyen</w:t>
      </w:r>
      <w:r w:rsidR="00FD7100">
        <w:rPr>
          <w:rFonts w:asciiTheme="minorHAnsi" w:hAnsiTheme="minorHAnsi" w:cstheme="minorHAnsi"/>
          <w:bCs/>
          <w:sz w:val="22"/>
          <w:szCs w:val="22"/>
        </w:rPr>
        <w:t>,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 xml:space="preserve"> azzal, hogy az egyesület alapításával, illetve tagságával járó kiadások</w:t>
      </w:r>
      <w:r w:rsidR="00BC393D">
        <w:rPr>
          <w:rFonts w:asciiTheme="minorHAnsi" w:hAnsiTheme="minorHAnsi" w:cstheme="minorHAnsi"/>
          <w:bCs/>
          <w:sz w:val="22"/>
          <w:szCs w:val="22"/>
        </w:rPr>
        <w:t xml:space="preserve"> fedezetét a költségvetési rendeletben biztosítja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E62198C" w14:textId="77777777" w:rsidR="00954570" w:rsidRPr="00570C51" w:rsidRDefault="00954570" w:rsidP="009C3DE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28C3A2" w14:textId="22498396" w:rsidR="006B4A85" w:rsidRPr="00570C51" w:rsidRDefault="006B4A85" w:rsidP="009C3DE5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Cs/>
          <w:sz w:val="22"/>
          <w:szCs w:val="22"/>
        </w:rPr>
        <w:t>A Közgyűlés fel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 xml:space="preserve">kéri a </w:t>
      </w:r>
      <w:r w:rsidR="00BC393D">
        <w:rPr>
          <w:rFonts w:asciiTheme="minorHAnsi" w:hAnsiTheme="minorHAnsi" w:cstheme="minorHAnsi"/>
          <w:bCs/>
          <w:sz w:val="22"/>
          <w:szCs w:val="22"/>
        </w:rPr>
        <w:t xml:space="preserve">Szombathely Városi Vásárcsarnok igazgatóját 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>a szükséges intézkedések megtétel</w:t>
      </w:r>
      <w:r w:rsidR="00BC393D">
        <w:rPr>
          <w:rFonts w:asciiTheme="minorHAnsi" w:hAnsiTheme="minorHAnsi" w:cstheme="minorHAnsi"/>
          <w:bCs/>
          <w:sz w:val="22"/>
          <w:szCs w:val="22"/>
        </w:rPr>
        <w:t>ére</w:t>
      </w:r>
      <w:r w:rsidR="00954570" w:rsidRPr="00570C5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0E5E6C3" w14:textId="77777777" w:rsidR="006B4A85" w:rsidRPr="00570C51" w:rsidRDefault="006B4A85" w:rsidP="009C3D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D27033" w14:textId="77777777" w:rsidR="006B4A85" w:rsidRPr="00570C51" w:rsidRDefault="006B4A85" w:rsidP="009C3DE5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70C51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4A27388E" w14:textId="77777777" w:rsidR="006B4A85" w:rsidRDefault="006B4A85" w:rsidP="009C3DE5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7FD344EB" w14:textId="59600F3A" w:rsidR="00BC393D" w:rsidRDefault="00BC393D" w:rsidP="009C3DE5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7F5D9BCE" w14:textId="77777777" w:rsidR="006B4A85" w:rsidRPr="00570C51" w:rsidRDefault="006B4A85" w:rsidP="009C3DE5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0C5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52F2F03" w14:textId="77777777" w:rsidR="006B4A85" w:rsidRPr="00570C51" w:rsidRDefault="006B4A85" w:rsidP="009C3DE5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0C51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21E6754E" w14:textId="55350686" w:rsidR="006B4A85" w:rsidRDefault="006B4A85" w:rsidP="009C3DE5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0C51">
        <w:rPr>
          <w:rFonts w:asciiTheme="minorHAnsi" w:hAnsiTheme="minorHAnsi" w:cstheme="minorHAnsi"/>
          <w:sz w:val="22"/>
          <w:szCs w:val="22"/>
        </w:rPr>
        <w:tab/>
      </w:r>
      <w:r w:rsidR="00954570" w:rsidRPr="00570C51">
        <w:rPr>
          <w:rFonts w:asciiTheme="minorHAnsi" w:hAnsiTheme="minorHAnsi" w:cstheme="minorHAnsi"/>
          <w:sz w:val="22"/>
          <w:szCs w:val="22"/>
        </w:rPr>
        <w:t>Dr. Holler Péter</w:t>
      </w:r>
      <w:r w:rsidR="009C3DE5">
        <w:rPr>
          <w:rFonts w:asciiTheme="minorHAnsi" w:hAnsiTheme="minorHAnsi" w:cstheme="minorHAnsi"/>
          <w:sz w:val="22"/>
          <w:szCs w:val="22"/>
        </w:rPr>
        <w:t>,</w:t>
      </w:r>
      <w:r w:rsidR="00954570" w:rsidRPr="00570C51">
        <w:rPr>
          <w:rFonts w:asciiTheme="minorHAnsi" w:hAnsiTheme="minorHAnsi" w:cstheme="minorHAnsi"/>
          <w:sz w:val="22"/>
          <w:szCs w:val="22"/>
        </w:rPr>
        <w:t xml:space="preserve"> a Hatósági</w:t>
      </w:r>
      <w:r w:rsidRPr="00570C51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635D7F3D" w14:textId="5F94E3CB" w:rsidR="00BC393D" w:rsidRPr="00570C51" w:rsidRDefault="00BC393D" w:rsidP="009C3DE5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0763D522" w14:textId="6DF3C606" w:rsidR="00BC393D" w:rsidRPr="00570C51" w:rsidRDefault="00BC393D" w:rsidP="00BC393D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bookmarkStart w:id="0" w:name="_Hlk159233576"/>
      <w:r>
        <w:rPr>
          <w:rFonts w:asciiTheme="minorHAnsi" w:hAnsiTheme="minorHAnsi" w:cstheme="minorHAnsi"/>
          <w:bCs/>
          <w:sz w:val="22"/>
          <w:szCs w:val="22"/>
        </w:rPr>
        <w:tab/>
        <w:t>Polákovics Marietta, a Szombathely Városi Vásárcsarnok igazgatója)</w:t>
      </w:r>
    </w:p>
    <w:bookmarkEnd w:id="0"/>
    <w:p w14:paraId="212F046F" w14:textId="55E9684B" w:rsidR="006B4A85" w:rsidRPr="00570C51" w:rsidRDefault="006B4A85" w:rsidP="009C3DE5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D6520D" w14:textId="2650251D" w:rsidR="006B4A85" w:rsidRPr="00570C51" w:rsidRDefault="006B4A85" w:rsidP="009C3DE5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70C51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sectPr w:rsidR="006B4A85" w:rsidRPr="00570C51" w:rsidSect="00C12072">
      <w:headerReference w:type="default" r:id="rId10"/>
      <w:foot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F75E2" w14:textId="77777777" w:rsidR="00570C51" w:rsidRDefault="00570C51" w:rsidP="00570C51">
      <w:r>
        <w:separator/>
      </w:r>
    </w:p>
  </w:endnote>
  <w:endnote w:type="continuationSeparator" w:id="0">
    <w:p w14:paraId="75C2DC49" w14:textId="77777777" w:rsidR="00570C51" w:rsidRDefault="00570C51" w:rsidP="0057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21AA" w14:textId="77777777" w:rsidR="00570C51" w:rsidRPr="00570C51" w:rsidRDefault="00570C51" w:rsidP="00570C51">
    <w:pPr>
      <w:tabs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hAnsi="Calibri" w:cs="Calibri"/>
        <w:sz w:val="20"/>
        <w:szCs w:val="20"/>
      </w:rPr>
    </w:pPr>
  </w:p>
  <w:p w14:paraId="3F0E60C8" w14:textId="77777777" w:rsidR="00570C51" w:rsidRPr="00570C51" w:rsidRDefault="00570C51" w:rsidP="00570C51">
    <w:pPr>
      <w:tabs>
        <w:tab w:val="center" w:pos="426"/>
        <w:tab w:val="center" w:pos="1418"/>
        <w:tab w:val="center" w:pos="2410"/>
        <w:tab w:val="center" w:pos="3544"/>
        <w:tab w:val="center" w:pos="4536"/>
        <w:tab w:val="center" w:pos="5670"/>
        <w:tab w:val="center" w:pos="6663"/>
        <w:tab w:val="center" w:pos="7797"/>
        <w:tab w:val="center" w:pos="9072"/>
      </w:tabs>
      <w:rPr>
        <w:rFonts w:ascii="Calibri" w:hAnsi="Calibri" w:cs="Calibri"/>
        <w:sz w:val="20"/>
        <w:szCs w:val="20"/>
      </w:rPr>
    </w:pPr>
    <w:r w:rsidRPr="00570C51">
      <w:rPr>
        <w:rFonts w:ascii="Calibri" w:hAnsi="Calibri" w:cs="Calibri"/>
        <w:sz w:val="20"/>
        <w:szCs w:val="20"/>
      </w:rPr>
      <w:tab/>
      <w:t>……….</w:t>
    </w:r>
    <w:r w:rsidRPr="00570C51">
      <w:rPr>
        <w:rFonts w:ascii="Calibri" w:hAnsi="Calibri" w:cs="Calibri"/>
        <w:sz w:val="20"/>
        <w:szCs w:val="20"/>
      </w:rPr>
      <w:tab/>
      <w:t>……….</w:t>
    </w:r>
    <w:r w:rsidRPr="00570C51">
      <w:rPr>
        <w:rFonts w:ascii="Calibri" w:hAnsi="Calibri" w:cs="Calibri"/>
        <w:sz w:val="20"/>
        <w:szCs w:val="20"/>
      </w:rPr>
      <w:tab/>
      <w:t>……….</w:t>
    </w:r>
    <w:r w:rsidRPr="00570C51">
      <w:rPr>
        <w:rFonts w:ascii="Calibri" w:hAnsi="Calibri" w:cs="Calibri"/>
        <w:sz w:val="20"/>
        <w:szCs w:val="20"/>
      </w:rPr>
      <w:tab/>
      <w:t>……….</w:t>
    </w:r>
    <w:r w:rsidRPr="00570C51">
      <w:rPr>
        <w:rFonts w:ascii="Calibri" w:hAnsi="Calibri" w:cs="Calibri"/>
        <w:sz w:val="20"/>
        <w:szCs w:val="20"/>
      </w:rPr>
      <w:tab/>
      <w:t>……….</w:t>
    </w:r>
    <w:r w:rsidRPr="00570C51">
      <w:rPr>
        <w:rFonts w:ascii="Calibri" w:hAnsi="Calibri" w:cs="Calibri"/>
        <w:sz w:val="20"/>
        <w:szCs w:val="20"/>
      </w:rPr>
      <w:tab/>
      <w:t>……….</w:t>
    </w:r>
    <w:r w:rsidRPr="00570C51">
      <w:rPr>
        <w:rFonts w:ascii="Calibri" w:hAnsi="Calibri" w:cs="Calibri"/>
        <w:sz w:val="20"/>
        <w:szCs w:val="20"/>
      </w:rPr>
      <w:tab/>
      <w:t>……….</w:t>
    </w:r>
    <w:r w:rsidRPr="00570C51">
      <w:rPr>
        <w:rFonts w:ascii="Calibri" w:hAnsi="Calibri" w:cs="Calibri"/>
        <w:sz w:val="20"/>
        <w:szCs w:val="20"/>
      </w:rPr>
      <w:tab/>
      <w:t>……….</w:t>
    </w:r>
    <w:r w:rsidRPr="00570C51">
      <w:rPr>
        <w:rFonts w:ascii="Calibri" w:hAnsi="Calibri" w:cs="Calibri"/>
        <w:sz w:val="20"/>
        <w:szCs w:val="20"/>
      </w:rPr>
      <w:tab/>
      <w:t>……….</w:t>
    </w:r>
  </w:p>
  <w:p w14:paraId="25A3B365" w14:textId="77777777" w:rsidR="00570C51" w:rsidRPr="00570C51" w:rsidRDefault="00570C51" w:rsidP="00570C51">
    <w:pPr>
      <w:tabs>
        <w:tab w:val="center" w:pos="426"/>
        <w:tab w:val="center" w:pos="1418"/>
        <w:tab w:val="center" w:pos="2410"/>
        <w:tab w:val="center" w:pos="3544"/>
        <w:tab w:val="center" w:pos="4536"/>
        <w:tab w:val="center" w:pos="5670"/>
        <w:tab w:val="center" w:pos="6663"/>
        <w:tab w:val="center" w:pos="7797"/>
        <w:tab w:val="center" w:pos="9072"/>
      </w:tabs>
      <w:rPr>
        <w:rFonts w:ascii="Calibri" w:hAnsi="Calibri" w:cs="Calibri"/>
        <w:sz w:val="20"/>
        <w:szCs w:val="20"/>
      </w:rPr>
    </w:pPr>
    <w:r w:rsidRPr="00570C51">
      <w:rPr>
        <w:rFonts w:ascii="Calibri" w:hAnsi="Calibri" w:cs="Calibri"/>
        <w:sz w:val="20"/>
        <w:szCs w:val="20"/>
      </w:rPr>
      <w:tab/>
      <w:t>Irodav.</w:t>
    </w:r>
    <w:r w:rsidRPr="00570C51">
      <w:rPr>
        <w:rFonts w:ascii="Calibri" w:hAnsi="Calibri" w:cs="Calibri"/>
        <w:sz w:val="20"/>
        <w:szCs w:val="20"/>
      </w:rPr>
      <w:tab/>
      <w:t>Osztályv.</w:t>
    </w:r>
    <w:r w:rsidRPr="00570C51">
      <w:rPr>
        <w:rFonts w:ascii="Calibri" w:hAnsi="Calibri" w:cs="Calibri"/>
        <w:sz w:val="20"/>
        <w:szCs w:val="20"/>
      </w:rPr>
      <w:tab/>
      <w:t xml:space="preserve">Jogi </w:t>
    </w:r>
    <w:proofErr w:type="spellStart"/>
    <w:r w:rsidRPr="00570C51">
      <w:rPr>
        <w:rFonts w:ascii="Calibri" w:hAnsi="Calibri" w:cs="Calibri"/>
        <w:sz w:val="20"/>
        <w:szCs w:val="20"/>
      </w:rPr>
      <w:t>ov</w:t>
    </w:r>
    <w:proofErr w:type="spellEnd"/>
    <w:r w:rsidRPr="00570C51">
      <w:rPr>
        <w:rFonts w:ascii="Calibri" w:hAnsi="Calibri" w:cs="Calibri"/>
        <w:sz w:val="20"/>
        <w:szCs w:val="20"/>
      </w:rPr>
      <w:t>.</w:t>
    </w:r>
    <w:r w:rsidRPr="00570C51">
      <w:rPr>
        <w:rFonts w:ascii="Calibri" w:hAnsi="Calibri" w:cs="Calibri"/>
        <w:sz w:val="20"/>
        <w:szCs w:val="20"/>
      </w:rPr>
      <w:tab/>
      <w:t>Aljegyző</w:t>
    </w:r>
    <w:r w:rsidRPr="00570C51">
      <w:rPr>
        <w:rFonts w:ascii="Calibri" w:hAnsi="Calibri" w:cs="Calibri"/>
        <w:sz w:val="20"/>
        <w:szCs w:val="20"/>
      </w:rPr>
      <w:tab/>
      <w:t>Jegyző</w:t>
    </w:r>
    <w:r w:rsidRPr="00570C51">
      <w:rPr>
        <w:rFonts w:ascii="Calibri" w:hAnsi="Calibri" w:cs="Calibri"/>
        <w:sz w:val="20"/>
        <w:szCs w:val="20"/>
      </w:rPr>
      <w:tab/>
    </w:r>
    <w:proofErr w:type="spellStart"/>
    <w:r w:rsidRPr="00570C51">
      <w:rPr>
        <w:rFonts w:ascii="Calibri" w:hAnsi="Calibri" w:cs="Calibri"/>
        <w:sz w:val="20"/>
        <w:szCs w:val="20"/>
      </w:rPr>
      <w:t>Alpm</w:t>
    </w:r>
    <w:proofErr w:type="spellEnd"/>
    <w:r w:rsidRPr="00570C51">
      <w:rPr>
        <w:rFonts w:ascii="Calibri" w:hAnsi="Calibri" w:cs="Calibri"/>
        <w:sz w:val="20"/>
        <w:szCs w:val="20"/>
      </w:rPr>
      <w:t>. 1</w:t>
    </w:r>
    <w:r w:rsidRPr="00570C51">
      <w:rPr>
        <w:rFonts w:ascii="Calibri" w:hAnsi="Calibri" w:cs="Calibri"/>
        <w:sz w:val="20"/>
        <w:szCs w:val="20"/>
      </w:rPr>
      <w:tab/>
    </w:r>
    <w:proofErr w:type="spellStart"/>
    <w:r w:rsidRPr="00570C51">
      <w:rPr>
        <w:rFonts w:ascii="Calibri" w:hAnsi="Calibri" w:cs="Calibri"/>
        <w:sz w:val="20"/>
        <w:szCs w:val="20"/>
      </w:rPr>
      <w:t>Alpm</w:t>
    </w:r>
    <w:proofErr w:type="spellEnd"/>
    <w:r w:rsidRPr="00570C51">
      <w:rPr>
        <w:rFonts w:ascii="Calibri" w:hAnsi="Calibri" w:cs="Calibri"/>
        <w:sz w:val="20"/>
        <w:szCs w:val="20"/>
      </w:rPr>
      <w:t>. 2</w:t>
    </w:r>
    <w:r w:rsidRPr="00570C51">
      <w:rPr>
        <w:rFonts w:ascii="Calibri" w:hAnsi="Calibri" w:cs="Calibri"/>
        <w:sz w:val="20"/>
        <w:szCs w:val="20"/>
      </w:rPr>
      <w:tab/>
    </w:r>
    <w:proofErr w:type="spellStart"/>
    <w:r w:rsidRPr="00570C51">
      <w:rPr>
        <w:rFonts w:ascii="Calibri" w:hAnsi="Calibri" w:cs="Calibri"/>
        <w:sz w:val="20"/>
        <w:szCs w:val="20"/>
      </w:rPr>
      <w:t>Alpm</w:t>
    </w:r>
    <w:proofErr w:type="spellEnd"/>
    <w:r w:rsidRPr="00570C51">
      <w:rPr>
        <w:rFonts w:ascii="Calibri" w:hAnsi="Calibri" w:cs="Calibri"/>
        <w:sz w:val="20"/>
        <w:szCs w:val="20"/>
      </w:rPr>
      <w:t>. 3</w:t>
    </w:r>
    <w:r w:rsidRPr="00570C51">
      <w:rPr>
        <w:rFonts w:ascii="Calibri" w:hAnsi="Calibri" w:cs="Calibri"/>
        <w:sz w:val="20"/>
        <w:szCs w:val="20"/>
      </w:rPr>
      <w:tab/>
      <w:t>PM kabinet</w:t>
    </w:r>
  </w:p>
  <w:p w14:paraId="14260242" w14:textId="77777777" w:rsidR="00570C51" w:rsidRPr="00570C51" w:rsidRDefault="00570C51" w:rsidP="00570C51">
    <w:pPr>
      <w:tabs>
        <w:tab w:val="center" w:pos="426"/>
        <w:tab w:val="center" w:pos="1418"/>
        <w:tab w:val="center" w:pos="2410"/>
        <w:tab w:val="center" w:pos="3544"/>
        <w:tab w:val="center" w:pos="4111"/>
        <w:tab w:val="center" w:pos="4536"/>
        <w:tab w:val="center" w:pos="5103"/>
        <w:tab w:val="center" w:pos="5670"/>
        <w:tab w:val="center" w:pos="6096"/>
        <w:tab w:val="center" w:pos="6663"/>
        <w:tab w:val="center" w:pos="7088"/>
        <w:tab w:val="center" w:pos="7797"/>
        <w:tab w:val="center" w:pos="9072"/>
      </w:tabs>
      <w:rPr>
        <w:rFonts w:ascii="Calibri" w:hAnsi="Calibri" w:cs="Calibri"/>
        <w:sz w:val="20"/>
        <w:szCs w:val="20"/>
      </w:rPr>
    </w:pP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</w:r>
    <w:r w:rsidRPr="00570C51">
      <w:rPr>
        <w:rFonts w:ascii="Calibri" w:hAnsi="Calibri" w:cs="Calibri"/>
        <w:sz w:val="20"/>
        <w:szCs w:val="20"/>
      </w:rPr>
      <w:tab/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73B50" w14:textId="77777777" w:rsidR="00570C51" w:rsidRDefault="00570C51" w:rsidP="00570C51">
      <w:r>
        <w:separator/>
      </w:r>
    </w:p>
  </w:footnote>
  <w:footnote w:type="continuationSeparator" w:id="0">
    <w:p w14:paraId="4968F6B7" w14:textId="77777777" w:rsidR="00570C51" w:rsidRDefault="00570C51" w:rsidP="0057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60056" w14:textId="77777777" w:rsidR="00747980" w:rsidRDefault="00747980" w:rsidP="00C12072">
    <w:pPr>
      <w:pStyle w:val="lfej"/>
      <w:jc w:val="both"/>
      <w:rPr>
        <w:rFonts w:asciiTheme="minorHAnsi" w:hAnsiTheme="minorHAnsi" w:cstheme="minorHAnsi"/>
        <w:i/>
        <w:iCs/>
        <w:sz w:val="20"/>
        <w:szCs w:val="20"/>
      </w:rPr>
    </w:pPr>
  </w:p>
  <w:p w14:paraId="1B6B0994" w14:textId="1CC57854" w:rsidR="00C12072" w:rsidRPr="00C12072" w:rsidRDefault="00C12072" w:rsidP="00C12072">
    <w:pPr>
      <w:pStyle w:val="lfej"/>
      <w:jc w:val="both"/>
      <w:rPr>
        <w:rFonts w:asciiTheme="minorHAnsi" w:hAnsiTheme="minorHAnsi" w:cstheme="minorHAnsi"/>
        <w:i/>
        <w:iCs/>
        <w:sz w:val="20"/>
        <w:szCs w:val="20"/>
      </w:rPr>
    </w:pPr>
    <w:r w:rsidRPr="00C12072">
      <w:rPr>
        <w:rFonts w:asciiTheme="minorHAnsi" w:hAnsiTheme="minorHAnsi" w:cstheme="minorHAnsi"/>
        <w:i/>
        <w:iCs/>
        <w:sz w:val="20"/>
        <w:szCs w:val="20"/>
      </w:rPr>
      <w:t>Kiosztandó a</w:t>
    </w:r>
    <w:r>
      <w:rPr>
        <w:rFonts w:asciiTheme="minorHAnsi" w:hAnsiTheme="minorHAnsi" w:cstheme="minorHAnsi"/>
        <w:i/>
        <w:iCs/>
        <w:sz w:val="20"/>
        <w:szCs w:val="20"/>
      </w:rPr>
      <w:t xml:space="preserve"> 2024. február 29-i Közgyűlés 3. „</w:t>
    </w:r>
    <w:r w:rsidRPr="00C12072">
      <w:rPr>
        <w:rFonts w:asciiTheme="minorHAnsi" w:hAnsiTheme="minorHAnsi" w:cstheme="minorHAnsi"/>
        <w:i/>
        <w:iCs/>
        <w:sz w:val="20"/>
        <w:szCs w:val="20"/>
      </w:rPr>
      <w:t>Javaslat Szombathely Megyei Jogú Város Önkormányzata 2024. évi költségvetéséről szóló önkormányzati rendeletének megalkotására és a kapcsolódó döntések meghozatalára” című napirendi pont</w:t>
    </w:r>
    <w:r>
      <w:rPr>
        <w:rFonts w:asciiTheme="minorHAnsi" w:hAnsiTheme="minorHAnsi" w:cstheme="minorHAnsi"/>
        <w:i/>
        <w:iCs/>
        <w:sz w:val="20"/>
        <w:szCs w:val="20"/>
      </w:rPr>
      <w:t>já</w:t>
    </w:r>
    <w:r w:rsidRPr="00C12072">
      <w:rPr>
        <w:rFonts w:asciiTheme="minorHAnsi" w:hAnsiTheme="minorHAnsi" w:cstheme="minorHAnsi"/>
        <w:i/>
        <w:iCs/>
        <w:sz w:val="20"/>
        <w:szCs w:val="20"/>
      </w:rPr>
      <w:t>hoz</w:t>
    </w:r>
  </w:p>
  <w:p w14:paraId="0E3090F2" w14:textId="77777777" w:rsidR="00C12072" w:rsidRDefault="00C12072">
    <w:pPr>
      <w:pStyle w:val="lfej"/>
      <w:rPr>
        <w:rFonts w:asciiTheme="minorHAnsi" w:hAnsiTheme="minorHAnsi" w:cstheme="minorHAnsi"/>
        <w:sz w:val="20"/>
        <w:szCs w:val="20"/>
      </w:rPr>
    </w:pPr>
  </w:p>
  <w:p w14:paraId="035B7352" w14:textId="77777777" w:rsidR="00C12072" w:rsidRDefault="00C12072">
    <w:pPr>
      <w:pStyle w:val="lfej"/>
      <w:rPr>
        <w:rFonts w:asciiTheme="minorHAnsi" w:hAnsiTheme="minorHAnsi" w:cstheme="minorHAnsi"/>
        <w:sz w:val="20"/>
        <w:szCs w:val="20"/>
      </w:rPr>
    </w:pPr>
  </w:p>
  <w:p w14:paraId="7448FB59" w14:textId="77777777" w:rsidR="00E3714F" w:rsidRPr="00C12072" w:rsidRDefault="00E3714F">
    <w:pPr>
      <w:pStyle w:val="lfej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596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83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85"/>
    <w:rsid w:val="00211D0D"/>
    <w:rsid w:val="004B0475"/>
    <w:rsid w:val="00570C51"/>
    <w:rsid w:val="006B4A85"/>
    <w:rsid w:val="00747980"/>
    <w:rsid w:val="007C4769"/>
    <w:rsid w:val="00954570"/>
    <w:rsid w:val="009C3DE5"/>
    <w:rsid w:val="009D729D"/>
    <w:rsid w:val="00BC393D"/>
    <w:rsid w:val="00BD3EBF"/>
    <w:rsid w:val="00C12072"/>
    <w:rsid w:val="00E3714F"/>
    <w:rsid w:val="00E46A00"/>
    <w:rsid w:val="00F619A1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07270F"/>
  <w15:chartTrackingRefBased/>
  <w15:docId w15:val="{C9F218DC-AD86-4888-BC21-158ACA4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4A8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B4A85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6B4A85"/>
    <w:rPr>
      <w:rFonts w:ascii="Arial" w:eastAsia="Calibri" w:hAnsi="Arial" w:cs="Times New Roman"/>
      <w:bCs/>
    </w:rPr>
  </w:style>
  <w:style w:type="paragraph" w:styleId="lfej">
    <w:name w:val="header"/>
    <w:basedOn w:val="Norml"/>
    <w:link w:val="lfejChar"/>
    <w:uiPriority w:val="99"/>
    <w:unhideWhenUsed/>
    <w:rsid w:val="00570C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0C5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70C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0C5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B38F4-08F5-4A35-B413-0A01E73C7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D22676-0A42-411D-81FE-D6374ADA7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92F5C-713E-4B52-83CA-B47B66E1739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Szabó Ilona</cp:lastModifiedBy>
  <cp:revision>2</cp:revision>
  <cp:lastPrinted>2024-02-28T09:21:00Z</cp:lastPrinted>
  <dcterms:created xsi:type="dcterms:W3CDTF">2024-02-28T15:04:00Z</dcterms:created>
  <dcterms:modified xsi:type="dcterms:W3CDTF">2024-02-28T15:04:00Z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