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44AAC1DA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35F0F453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5D9ED6E2" w14:textId="77777777" w:rsidR="002D3A73" w:rsidRPr="00BF4400" w:rsidRDefault="002D3A73" w:rsidP="002D3A7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20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1A691AB" w14:textId="77777777" w:rsidR="002D3A73" w:rsidRDefault="002D3A73" w:rsidP="002D3A73">
      <w:pPr>
        <w:outlineLvl w:val="1"/>
        <w:rPr>
          <w:rFonts w:ascii="Calibri" w:hAnsi="Calibri" w:cs="Calibri"/>
          <w:bCs/>
          <w:szCs w:val="22"/>
        </w:rPr>
      </w:pPr>
    </w:p>
    <w:p w14:paraId="5E2F0EC2" w14:textId="77777777" w:rsidR="002D3A73" w:rsidRPr="00BF4400" w:rsidRDefault="002D3A73" w:rsidP="002D3A7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4721A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42C10">
        <w:rPr>
          <w:rFonts w:asciiTheme="minorHAnsi" w:hAnsiTheme="minorHAnsi" w:cstheme="minorHAnsi"/>
          <w:bCs/>
          <w:szCs w:val="22"/>
        </w:rPr>
        <w:t>a 2024. évi vagyongazdálkodási koncepcióval kapcsolatos döntés meghozatalár</w:t>
      </w:r>
      <w:r>
        <w:rPr>
          <w:rFonts w:asciiTheme="minorHAnsi" w:hAnsiTheme="minorHAnsi" w:cstheme="minorHAnsi"/>
          <w:bCs/>
          <w:szCs w:val="22"/>
        </w:rPr>
        <w:t xml:space="preserve">ól szóló VIII.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E5606D0" w14:textId="77777777" w:rsidR="002D3A73" w:rsidRPr="00BF4400" w:rsidRDefault="002D3A73" w:rsidP="002D3A73">
      <w:pPr>
        <w:jc w:val="both"/>
        <w:rPr>
          <w:rFonts w:asciiTheme="minorHAnsi" w:hAnsiTheme="minorHAnsi" w:cstheme="minorHAnsi"/>
          <w:bCs/>
          <w:szCs w:val="22"/>
        </w:rPr>
      </w:pPr>
    </w:p>
    <w:p w14:paraId="55502756" w14:textId="77777777" w:rsidR="002D3A73" w:rsidRDefault="002D3A73" w:rsidP="002D3A7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F01FCE8" w14:textId="77777777" w:rsidR="002D3A73" w:rsidRDefault="002D3A73" w:rsidP="002D3A7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505B5A" w14:textId="77777777" w:rsidR="002D3A73" w:rsidRPr="007C0009" w:rsidRDefault="002D3A73" w:rsidP="002D3A73">
      <w:pPr>
        <w:jc w:val="both"/>
        <w:rPr>
          <w:rFonts w:ascii="Calibri" w:hAnsi="Calibri" w:cs="Calibr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7C0009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C0009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47CD43F7" w14:textId="77777777" w:rsidR="002D3A73" w:rsidRPr="00BF4400" w:rsidRDefault="002D3A73" w:rsidP="002D3A73">
      <w:pPr>
        <w:jc w:val="both"/>
        <w:rPr>
          <w:rFonts w:asciiTheme="minorHAnsi" w:hAnsiTheme="minorHAnsi" w:cstheme="minorHAnsi"/>
          <w:bCs/>
          <w:szCs w:val="22"/>
        </w:rPr>
      </w:pPr>
    </w:p>
    <w:p w14:paraId="28B54462" w14:textId="77777777" w:rsidR="002D3A73" w:rsidRPr="00BF4400" w:rsidRDefault="002D3A73" w:rsidP="002D3A7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február 29.</w:t>
      </w:r>
    </w:p>
    <w:p w14:paraId="4D0D1B6C" w14:textId="77777777" w:rsidR="002D3A73" w:rsidRDefault="002D3A73" w:rsidP="002D3A73">
      <w:pPr>
        <w:outlineLvl w:val="1"/>
        <w:rPr>
          <w:rFonts w:ascii="Calibri" w:hAnsi="Calibri" w:cs="Calibri"/>
          <w:bCs/>
          <w:szCs w:val="22"/>
        </w:rPr>
      </w:pP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8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4978414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8739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0EBC"/>
    <w:rsid w:val="000051A3"/>
    <w:rsid w:val="000056D9"/>
    <w:rsid w:val="000058CD"/>
    <w:rsid w:val="00007EC8"/>
    <w:rsid w:val="00015DB6"/>
    <w:rsid w:val="00024088"/>
    <w:rsid w:val="00025357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70E0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C4291"/>
    <w:rsid w:val="002D3A73"/>
    <w:rsid w:val="002D7DBE"/>
    <w:rsid w:val="002E3DBC"/>
    <w:rsid w:val="002E64A4"/>
    <w:rsid w:val="00301B2B"/>
    <w:rsid w:val="00342FC9"/>
    <w:rsid w:val="00346A88"/>
    <w:rsid w:val="00351AB0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4ED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1EEB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058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E6630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86206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2024-02-27T09:38:00Z</cp:lastPrinted>
  <dcterms:created xsi:type="dcterms:W3CDTF">2024-02-27T09:42:00Z</dcterms:created>
  <dcterms:modified xsi:type="dcterms:W3CDTF">2024-02-27T09:42:00Z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