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86B7" w14:textId="0487D18E" w:rsidR="00C674C0" w:rsidRDefault="00FE1727" w:rsidP="00CF1F03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3B5776">
        <w:rPr>
          <w:rFonts w:asciiTheme="minorHAnsi" w:hAnsiTheme="minorHAnsi" w:cstheme="minorHAnsi"/>
          <w:b/>
          <w:u w:val="single"/>
        </w:rPr>
        <w:t>M E G Á L L A P O D Á S</w:t>
      </w:r>
    </w:p>
    <w:p w14:paraId="3BEDDF89" w14:textId="77777777" w:rsidR="003B5776" w:rsidRPr="003B5776" w:rsidRDefault="003B5776" w:rsidP="00CF1F03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C48E4D6" w14:textId="77777777" w:rsidR="0070084D" w:rsidRDefault="003B5776" w:rsidP="00CF1F0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E1727" w:rsidRPr="005B626B">
        <w:rPr>
          <w:rFonts w:asciiTheme="minorHAnsi" w:hAnsiTheme="minorHAnsi" w:cstheme="minorHAnsi"/>
        </w:rPr>
        <w:t>mely létrejött egyrész</w:t>
      </w:r>
      <w:r w:rsidR="002A61F2" w:rsidRPr="005B626B">
        <w:rPr>
          <w:rFonts w:asciiTheme="minorHAnsi" w:hAnsiTheme="minorHAnsi" w:cstheme="minorHAnsi"/>
        </w:rPr>
        <w:t>ről</w:t>
      </w:r>
      <w:r w:rsidR="00FE1727" w:rsidRPr="005B626B">
        <w:rPr>
          <w:rFonts w:asciiTheme="minorHAnsi" w:hAnsiTheme="minorHAnsi" w:cstheme="minorHAnsi"/>
        </w:rPr>
        <w:t xml:space="preserve"> </w:t>
      </w:r>
      <w:r w:rsidR="00FE1727" w:rsidRPr="005B626B">
        <w:rPr>
          <w:rFonts w:asciiTheme="minorHAnsi" w:hAnsiTheme="minorHAnsi" w:cstheme="minorHAnsi"/>
          <w:b/>
        </w:rPr>
        <w:t xml:space="preserve">Szombathely Megyei Jogú Város </w:t>
      </w:r>
      <w:r w:rsidR="0015077D" w:rsidRPr="005B626B">
        <w:rPr>
          <w:rFonts w:asciiTheme="minorHAnsi" w:hAnsiTheme="minorHAnsi" w:cstheme="minorHAnsi"/>
          <w:b/>
        </w:rPr>
        <w:t>Önkormányzata</w:t>
      </w:r>
      <w:r w:rsidR="00FE1727" w:rsidRPr="005B626B">
        <w:rPr>
          <w:rFonts w:asciiTheme="minorHAnsi" w:hAnsiTheme="minorHAnsi" w:cstheme="minorHAnsi"/>
        </w:rPr>
        <w:t xml:space="preserve"> (Szombathely, Kossuth Lajos u. 1-3. szám, </w:t>
      </w:r>
      <w:r w:rsidR="00F33E1E" w:rsidRPr="005B626B">
        <w:rPr>
          <w:rFonts w:asciiTheme="minorHAnsi" w:hAnsiTheme="minorHAnsi" w:cstheme="minorHAnsi"/>
        </w:rPr>
        <w:t xml:space="preserve">adószám: 15733658-2-18, </w:t>
      </w:r>
      <w:r w:rsidR="00FE1727" w:rsidRPr="005B626B">
        <w:rPr>
          <w:rFonts w:asciiTheme="minorHAnsi" w:hAnsiTheme="minorHAnsi" w:cstheme="minorHAnsi"/>
        </w:rPr>
        <w:t>képvisel</w:t>
      </w:r>
      <w:r w:rsidR="00722EC1" w:rsidRPr="005B626B">
        <w:rPr>
          <w:rFonts w:asciiTheme="minorHAnsi" w:hAnsiTheme="minorHAnsi" w:cstheme="minorHAnsi"/>
        </w:rPr>
        <w:t>i</w:t>
      </w:r>
      <w:r w:rsidR="00FE1727" w:rsidRPr="005B626B">
        <w:rPr>
          <w:rFonts w:asciiTheme="minorHAnsi" w:hAnsiTheme="minorHAnsi" w:cstheme="minorHAnsi"/>
        </w:rPr>
        <w:t xml:space="preserve">: </w:t>
      </w:r>
      <w:r w:rsidR="00722EC1" w:rsidRPr="005B626B">
        <w:rPr>
          <w:rFonts w:asciiTheme="minorHAnsi" w:hAnsiTheme="minorHAnsi" w:cstheme="minorHAnsi"/>
        </w:rPr>
        <w:t>Dr. Nemény András polgármester</w:t>
      </w:r>
      <w:r w:rsidR="00FE1727" w:rsidRPr="005B626B">
        <w:rPr>
          <w:rFonts w:asciiTheme="minorHAnsi" w:hAnsiTheme="minorHAnsi" w:cstheme="minorHAnsi"/>
        </w:rPr>
        <w:t xml:space="preserve">), továbbiakban: </w:t>
      </w:r>
      <w:r w:rsidR="0015077D" w:rsidRPr="005B626B">
        <w:rPr>
          <w:rFonts w:asciiTheme="minorHAnsi" w:hAnsiTheme="minorHAnsi" w:cstheme="minorHAnsi"/>
        </w:rPr>
        <w:t>Önkormányzat</w:t>
      </w:r>
      <w:r w:rsidR="00FE1727" w:rsidRPr="005B626B">
        <w:rPr>
          <w:rFonts w:asciiTheme="minorHAnsi" w:hAnsiTheme="minorHAnsi" w:cstheme="minorHAnsi"/>
        </w:rPr>
        <w:t>,</w:t>
      </w:r>
      <w:r w:rsidR="0070084D">
        <w:rPr>
          <w:rFonts w:asciiTheme="minorHAnsi" w:hAnsiTheme="minorHAnsi" w:cstheme="minorHAnsi"/>
        </w:rPr>
        <w:t xml:space="preserve"> </w:t>
      </w:r>
    </w:p>
    <w:p w14:paraId="40AFFF3F" w14:textId="281309F0" w:rsidR="001F7A48" w:rsidRPr="005B626B" w:rsidRDefault="001F7A48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másrészről </w:t>
      </w:r>
      <w:r w:rsidR="0070084D">
        <w:rPr>
          <w:rFonts w:asciiTheme="minorHAnsi" w:hAnsiTheme="minorHAnsi" w:cstheme="minorHAnsi"/>
          <w:b/>
        </w:rPr>
        <w:t>Blaguss</w:t>
      </w:r>
      <w:r w:rsidR="00391450" w:rsidRPr="00391450">
        <w:rPr>
          <w:rFonts w:asciiTheme="minorHAnsi" w:hAnsiTheme="minorHAnsi" w:cstheme="minorHAnsi"/>
          <w:b/>
        </w:rPr>
        <w:t xml:space="preserve"> Agora Hungary Kft.</w:t>
      </w:r>
      <w:r w:rsidR="00391450" w:rsidRPr="00391450">
        <w:rPr>
          <w:rFonts w:asciiTheme="minorHAnsi" w:hAnsiTheme="minorHAnsi" w:cstheme="minorHAnsi"/>
        </w:rPr>
        <w:t xml:space="preserve"> </w:t>
      </w:r>
      <w:r w:rsidR="00354E11" w:rsidRPr="005B626B">
        <w:rPr>
          <w:rFonts w:asciiTheme="minorHAnsi" w:hAnsiTheme="minorHAnsi" w:cstheme="minorHAnsi"/>
        </w:rPr>
        <w:t>(</w:t>
      </w:r>
      <w:r w:rsidR="00CE6348">
        <w:rPr>
          <w:rFonts w:asciiTheme="minorHAnsi" w:hAnsiTheme="minorHAnsi" w:cstheme="minorHAnsi"/>
        </w:rPr>
        <w:t>9400 Sopron</w:t>
      </w:r>
      <w:r w:rsidR="00354E11" w:rsidRPr="005B626B">
        <w:rPr>
          <w:rFonts w:asciiTheme="minorHAnsi" w:hAnsiTheme="minorHAnsi" w:cstheme="minorHAnsi"/>
        </w:rPr>
        <w:t xml:space="preserve">, </w:t>
      </w:r>
      <w:r w:rsidR="00CE6348">
        <w:rPr>
          <w:rFonts w:asciiTheme="minorHAnsi" w:hAnsiTheme="minorHAnsi" w:cstheme="minorHAnsi"/>
        </w:rPr>
        <w:t>Zarándok u. 5</w:t>
      </w:r>
      <w:r w:rsidR="00354E11" w:rsidRPr="005B626B">
        <w:rPr>
          <w:rFonts w:asciiTheme="minorHAnsi" w:hAnsiTheme="minorHAnsi" w:cstheme="minorHAnsi"/>
        </w:rPr>
        <w:t xml:space="preserve">., </w:t>
      </w:r>
      <w:r w:rsidR="00F33E1E" w:rsidRPr="0070084D">
        <w:rPr>
          <w:rFonts w:asciiTheme="minorHAnsi" w:hAnsiTheme="minorHAnsi" w:cstheme="minorHAnsi"/>
        </w:rPr>
        <w:t>adószám:</w:t>
      </w:r>
      <w:r w:rsidR="00CE6348" w:rsidRPr="0070084D">
        <w:rPr>
          <w:rFonts w:asciiTheme="minorHAnsi" w:hAnsiTheme="minorHAnsi" w:cstheme="minorHAnsi"/>
        </w:rPr>
        <w:t xml:space="preserve"> </w:t>
      </w:r>
      <w:r w:rsidR="0070084D" w:rsidRPr="0070084D">
        <w:rPr>
          <w:rFonts w:asciiTheme="minorHAnsi" w:hAnsiTheme="minorHAnsi" w:cstheme="minorHAnsi"/>
          <w:color w:val="202124"/>
          <w:shd w:val="clear" w:color="auto" w:fill="FFFFFF"/>
        </w:rPr>
        <w:t>13944601-2-08.</w:t>
      </w:r>
      <w:r w:rsidR="00CE6348" w:rsidRPr="00CE6348">
        <w:rPr>
          <w:rFonts w:asciiTheme="minorHAnsi" w:hAnsiTheme="minorHAnsi" w:cstheme="minorHAnsi"/>
          <w:color w:val="FF0000"/>
        </w:rPr>
        <w:t xml:space="preserve">                 </w:t>
      </w:r>
      <w:r w:rsidR="00F33E1E" w:rsidRPr="00CE6348">
        <w:rPr>
          <w:rFonts w:asciiTheme="minorHAnsi" w:hAnsiTheme="minorHAnsi" w:cstheme="minorHAnsi"/>
          <w:color w:val="FF0000"/>
        </w:rPr>
        <w:t xml:space="preserve"> </w:t>
      </w:r>
      <w:r w:rsidR="0075640F" w:rsidRPr="0070084D">
        <w:rPr>
          <w:rFonts w:asciiTheme="minorHAnsi" w:hAnsiTheme="minorHAnsi" w:cstheme="minorHAnsi"/>
        </w:rPr>
        <w:t>képviseli:</w:t>
      </w:r>
      <w:r w:rsidR="00AC7ADF" w:rsidRPr="0070084D">
        <w:rPr>
          <w:rFonts w:asciiTheme="minorHAnsi" w:hAnsiTheme="minorHAnsi" w:cstheme="minorHAnsi"/>
        </w:rPr>
        <w:t xml:space="preserve"> </w:t>
      </w:r>
      <w:r w:rsidR="0070084D" w:rsidRPr="0070084D">
        <w:rPr>
          <w:rFonts w:asciiTheme="minorHAnsi" w:hAnsiTheme="minorHAnsi" w:cstheme="minorHAnsi"/>
        </w:rPr>
        <w:t>Szlávik Gábor, ügyvezető</w:t>
      </w:r>
      <w:r w:rsidR="00354E11" w:rsidRPr="005B626B">
        <w:rPr>
          <w:rFonts w:asciiTheme="minorHAnsi" w:hAnsiTheme="minorHAnsi" w:cstheme="minorHAnsi"/>
        </w:rPr>
        <w:t xml:space="preserve">), a továbbiakban: </w:t>
      </w:r>
      <w:r w:rsidR="0070084D">
        <w:rPr>
          <w:rFonts w:asciiTheme="minorHAnsi" w:hAnsiTheme="minorHAnsi" w:cstheme="minorHAnsi"/>
        </w:rPr>
        <w:t>Szolgáltató</w:t>
      </w:r>
      <w:r w:rsidR="00CE6348">
        <w:rPr>
          <w:rFonts w:asciiTheme="minorHAnsi" w:hAnsiTheme="minorHAnsi" w:cstheme="minorHAnsi"/>
        </w:rPr>
        <w:t xml:space="preserve"> között</w:t>
      </w:r>
      <w:r w:rsidR="00354E11" w:rsidRPr="005B626B">
        <w:rPr>
          <w:rFonts w:asciiTheme="minorHAnsi" w:hAnsiTheme="minorHAnsi" w:cstheme="minorHAnsi"/>
        </w:rPr>
        <w:t>,</w:t>
      </w:r>
    </w:p>
    <w:p w14:paraId="77BE3A17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az alulírott napon és helyen az alábbi feltételekkel:</w:t>
      </w:r>
    </w:p>
    <w:p w14:paraId="57C76C81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</w:p>
    <w:p w14:paraId="189A7D4A" w14:textId="347B83DE" w:rsidR="00FE1727" w:rsidRDefault="00FE1727" w:rsidP="0058048B">
      <w:pPr>
        <w:pStyle w:val="Listaszerbekezds"/>
        <w:numPr>
          <w:ilvl w:val="0"/>
          <w:numId w:val="2"/>
        </w:numPr>
        <w:spacing w:line="360" w:lineRule="auto"/>
        <w:ind w:left="0" w:hanging="426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Szerződő felek rögzítik, hogy </w:t>
      </w:r>
      <w:r w:rsidR="0015077D" w:rsidRPr="005B626B">
        <w:rPr>
          <w:rFonts w:asciiTheme="minorHAnsi" w:hAnsiTheme="minorHAnsi" w:cstheme="minorHAnsi"/>
        </w:rPr>
        <w:t xml:space="preserve">a települési támogatás keretében nyújtott ellátások és a szociális szolgáltatások helyi szabályzásáról </w:t>
      </w:r>
      <w:r w:rsidRPr="005B626B">
        <w:rPr>
          <w:rFonts w:asciiTheme="minorHAnsi" w:hAnsiTheme="minorHAnsi" w:cstheme="minorHAnsi"/>
        </w:rPr>
        <w:t xml:space="preserve">szóló </w:t>
      </w:r>
      <w:r w:rsidR="0015077D" w:rsidRPr="005B626B">
        <w:rPr>
          <w:rFonts w:asciiTheme="minorHAnsi" w:hAnsiTheme="minorHAnsi" w:cstheme="minorHAnsi"/>
        </w:rPr>
        <w:t>8/2015. (II.27.) önkormányzati rendelet</w:t>
      </w:r>
      <w:r w:rsidRPr="005B626B">
        <w:rPr>
          <w:rFonts w:asciiTheme="minorHAnsi" w:hAnsiTheme="minorHAnsi" w:cstheme="minorHAnsi"/>
        </w:rPr>
        <w:t xml:space="preserve"> </w:t>
      </w:r>
      <w:r w:rsidR="00D025D0" w:rsidRPr="003D24B2">
        <w:rPr>
          <w:rFonts w:asciiTheme="minorHAnsi" w:hAnsiTheme="minorHAnsi" w:cstheme="minorHAnsi"/>
        </w:rPr>
        <w:t>1</w:t>
      </w:r>
      <w:r w:rsidR="009C62C4">
        <w:rPr>
          <w:rFonts w:asciiTheme="minorHAnsi" w:hAnsiTheme="minorHAnsi" w:cstheme="minorHAnsi"/>
        </w:rPr>
        <w:t>4</w:t>
      </w:r>
      <w:r w:rsidR="00D025D0" w:rsidRPr="003D24B2">
        <w:rPr>
          <w:rFonts w:asciiTheme="minorHAnsi" w:hAnsiTheme="minorHAnsi" w:cstheme="minorHAnsi"/>
        </w:rPr>
        <w:t>/</w:t>
      </w:r>
      <w:r w:rsidR="003D24B2" w:rsidRPr="003D24B2">
        <w:rPr>
          <w:rFonts w:asciiTheme="minorHAnsi" w:hAnsiTheme="minorHAnsi" w:cstheme="minorHAnsi"/>
        </w:rPr>
        <w:t>A</w:t>
      </w:r>
      <w:r w:rsidR="00D025D0" w:rsidRPr="003D24B2">
        <w:rPr>
          <w:rFonts w:asciiTheme="minorHAnsi" w:hAnsiTheme="minorHAnsi" w:cstheme="minorHAnsi"/>
        </w:rPr>
        <w:t>.</w:t>
      </w:r>
      <w:r w:rsidR="0015077D" w:rsidRPr="003D24B2">
        <w:rPr>
          <w:rFonts w:asciiTheme="minorHAnsi" w:hAnsiTheme="minorHAnsi" w:cstheme="minorHAnsi"/>
        </w:rPr>
        <w:t xml:space="preserve"> §</w:t>
      </w:r>
      <w:r w:rsidR="0070084D" w:rsidRPr="003D24B2">
        <w:rPr>
          <w:rFonts w:asciiTheme="minorHAnsi" w:hAnsiTheme="minorHAnsi" w:cstheme="minorHAnsi"/>
        </w:rPr>
        <w:t>-a</w:t>
      </w:r>
      <w:r w:rsidRPr="003D24B2">
        <w:rPr>
          <w:rFonts w:asciiTheme="minorHAnsi" w:hAnsiTheme="minorHAnsi" w:cstheme="minorHAnsi"/>
        </w:rPr>
        <w:t xml:space="preserve"> </w:t>
      </w:r>
      <w:r w:rsidRPr="005B626B">
        <w:rPr>
          <w:rFonts w:asciiTheme="minorHAnsi" w:hAnsiTheme="minorHAnsi" w:cstheme="minorHAnsi"/>
        </w:rPr>
        <w:t xml:space="preserve">értelmében </w:t>
      </w:r>
      <w:r w:rsidR="00BE7AA3" w:rsidRPr="005B626B">
        <w:rPr>
          <w:rFonts w:asciiTheme="minorHAnsi" w:hAnsiTheme="minorHAnsi" w:cstheme="minorHAnsi"/>
        </w:rPr>
        <w:t>j</w:t>
      </w:r>
      <w:r w:rsidRPr="005B626B">
        <w:rPr>
          <w:rFonts w:asciiTheme="minorHAnsi" w:hAnsiTheme="minorHAnsi" w:cstheme="minorHAnsi"/>
        </w:rPr>
        <w:t xml:space="preserve">elen szerződés </w:t>
      </w:r>
      <w:r w:rsidR="0015077D" w:rsidRPr="005B626B">
        <w:rPr>
          <w:rFonts w:asciiTheme="minorHAnsi" w:hAnsiTheme="minorHAnsi" w:cstheme="minorHAnsi"/>
        </w:rPr>
        <w:t>a</w:t>
      </w:r>
      <w:r w:rsidR="001E31C5" w:rsidRPr="005B626B">
        <w:rPr>
          <w:rFonts w:asciiTheme="minorHAnsi" w:hAnsiTheme="minorHAnsi" w:cstheme="minorHAnsi"/>
        </w:rPr>
        <w:t xml:space="preserve"> </w:t>
      </w:r>
      <w:r w:rsidR="00FA5BDC">
        <w:rPr>
          <w:rFonts w:asciiTheme="minorHAnsi" w:hAnsiTheme="minorHAnsi" w:cstheme="minorHAnsi"/>
        </w:rPr>
        <w:t xml:space="preserve">közlekedési </w:t>
      </w:r>
      <w:r w:rsidR="0058048B">
        <w:rPr>
          <w:rFonts w:asciiTheme="minorHAnsi" w:hAnsiTheme="minorHAnsi" w:cstheme="minorHAnsi"/>
        </w:rPr>
        <w:t>támog</w:t>
      </w:r>
      <w:r w:rsidR="00A3027D">
        <w:rPr>
          <w:rFonts w:asciiTheme="minorHAnsi" w:hAnsiTheme="minorHAnsi" w:cstheme="minorHAnsi"/>
        </w:rPr>
        <w:t>at</w:t>
      </w:r>
      <w:r w:rsidR="0058048B">
        <w:rPr>
          <w:rFonts w:asciiTheme="minorHAnsi" w:hAnsiTheme="minorHAnsi" w:cstheme="minorHAnsi"/>
        </w:rPr>
        <w:t>ás</w:t>
      </w:r>
      <w:r w:rsidR="001E31C5" w:rsidRPr="005B626B">
        <w:rPr>
          <w:rFonts w:asciiTheme="minorHAnsi" w:hAnsiTheme="minorHAnsi" w:cstheme="minorHAnsi"/>
        </w:rPr>
        <w:t xml:space="preserve"> </w:t>
      </w:r>
      <w:r w:rsidR="0058048B">
        <w:rPr>
          <w:rFonts w:asciiTheme="minorHAnsi" w:hAnsiTheme="minorHAnsi" w:cstheme="minorHAnsi"/>
        </w:rPr>
        <w:t>felhasználásából</w:t>
      </w:r>
      <w:r w:rsidRPr="005B626B">
        <w:rPr>
          <w:rFonts w:asciiTheme="minorHAnsi" w:hAnsiTheme="minorHAnsi" w:cstheme="minorHAnsi"/>
        </w:rPr>
        <w:t xml:space="preserve"> adódó feladatok lebonyolítását</w:t>
      </w:r>
      <w:r w:rsidR="0015077D" w:rsidRPr="005B626B">
        <w:rPr>
          <w:rFonts w:asciiTheme="minorHAnsi" w:hAnsiTheme="minorHAnsi" w:cstheme="minorHAnsi"/>
        </w:rPr>
        <w:t xml:space="preserve"> és az elszámolás rendjét</w:t>
      </w:r>
      <w:r w:rsidRPr="005B626B">
        <w:rPr>
          <w:rFonts w:asciiTheme="minorHAnsi" w:hAnsiTheme="minorHAnsi" w:cstheme="minorHAnsi"/>
        </w:rPr>
        <w:t xml:space="preserve"> szabályozza</w:t>
      </w:r>
      <w:r w:rsidR="00A3027D">
        <w:rPr>
          <w:rFonts w:asciiTheme="minorHAnsi" w:hAnsiTheme="minorHAnsi" w:cstheme="minorHAnsi"/>
        </w:rPr>
        <w:t xml:space="preserve"> a </w:t>
      </w:r>
      <w:r w:rsidR="0070084D">
        <w:rPr>
          <w:rFonts w:asciiTheme="minorHAnsi" w:hAnsiTheme="minorHAnsi" w:cstheme="minorHAnsi"/>
        </w:rPr>
        <w:t>Szolgáltató</w:t>
      </w:r>
      <w:r w:rsidR="009D33DE">
        <w:rPr>
          <w:rFonts w:asciiTheme="minorHAnsi" w:hAnsiTheme="minorHAnsi" w:cstheme="minorHAnsi"/>
        </w:rPr>
        <w:t xml:space="preserve"> </w:t>
      </w:r>
      <w:r w:rsidR="00A3027D">
        <w:rPr>
          <w:rFonts w:asciiTheme="minorHAnsi" w:hAnsiTheme="minorHAnsi" w:cstheme="minorHAnsi"/>
        </w:rPr>
        <w:t xml:space="preserve">és </w:t>
      </w:r>
      <w:r w:rsidR="0058048B">
        <w:rPr>
          <w:rFonts w:asciiTheme="minorHAnsi" w:hAnsiTheme="minorHAnsi" w:cstheme="minorHAnsi"/>
        </w:rPr>
        <w:t xml:space="preserve">az Önkormányzat </w:t>
      </w:r>
      <w:r w:rsidRPr="005B626B">
        <w:rPr>
          <w:rFonts w:asciiTheme="minorHAnsi" w:hAnsiTheme="minorHAnsi" w:cstheme="minorHAnsi"/>
        </w:rPr>
        <w:t>között.</w:t>
      </w:r>
    </w:p>
    <w:p w14:paraId="4756A7E0" w14:textId="135290FD" w:rsidR="00DF65C0" w:rsidRDefault="006253FF" w:rsidP="00C46E0E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6253FF">
        <w:rPr>
          <w:rFonts w:asciiTheme="minorHAnsi" w:hAnsiTheme="minorHAnsi" w:cstheme="minorHAnsi"/>
        </w:rPr>
        <w:t xml:space="preserve">A </w:t>
      </w:r>
      <w:r w:rsidR="0070084D">
        <w:rPr>
          <w:rFonts w:asciiTheme="minorHAnsi" w:hAnsiTheme="minorHAnsi" w:cstheme="minorHAnsi"/>
        </w:rPr>
        <w:t>Szolgáltató</w:t>
      </w:r>
      <w:r w:rsidRPr="006253FF">
        <w:rPr>
          <w:rFonts w:asciiTheme="minorHAnsi" w:hAnsiTheme="minorHAnsi" w:cstheme="minorHAnsi"/>
        </w:rPr>
        <w:t xml:space="preserve"> tudomásul veszi, hogy a közlekedési támogatásra jogosult</w:t>
      </w:r>
      <w:r w:rsidR="00DF65C0">
        <w:rPr>
          <w:rFonts w:asciiTheme="minorHAnsi" w:hAnsiTheme="minorHAnsi" w:cstheme="minorHAnsi"/>
        </w:rPr>
        <w:t>ak személyéről az Önkormányzat egyedi kérelem alapján, hatósági határozat formájában dönt. A jogosultak nevét, lakcímét, a diákigazolvány és a hatósági határozat számát az Önkormányzat mindkét f</w:t>
      </w:r>
      <w:r w:rsidR="00147506">
        <w:rPr>
          <w:rFonts w:asciiTheme="minorHAnsi" w:hAnsiTheme="minorHAnsi" w:cstheme="minorHAnsi"/>
        </w:rPr>
        <w:t>é</w:t>
      </w:r>
      <w:r w:rsidR="00DF65C0">
        <w:rPr>
          <w:rFonts w:asciiTheme="minorHAnsi" w:hAnsiTheme="minorHAnsi" w:cstheme="minorHAnsi"/>
        </w:rPr>
        <w:t xml:space="preserve">l számára hozzáférhető online felületen rögzíti. </w:t>
      </w:r>
    </w:p>
    <w:p w14:paraId="707F0164" w14:textId="25180F61" w:rsidR="006253FF" w:rsidRPr="00F32E3B" w:rsidRDefault="00DF65C0" w:rsidP="00C46E0E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online felületen rögzített, támogatásra jogosult</w:t>
      </w:r>
      <w:r w:rsidR="006253FF" w:rsidRPr="006253FF">
        <w:rPr>
          <w:rFonts w:asciiTheme="minorHAnsi" w:hAnsiTheme="minorHAnsi" w:cstheme="minorHAnsi"/>
        </w:rPr>
        <w:t xml:space="preserve"> tanulók részére</w:t>
      </w:r>
      <w:r>
        <w:rPr>
          <w:rFonts w:asciiTheme="minorHAnsi" w:hAnsiTheme="minorHAnsi" w:cstheme="minorHAnsi"/>
        </w:rPr>
        <w:t>, a diákigazolvány bemutatása mellett,</w:t>
      </w:r>
      <w:r w:rsidR="006253FF" w:rsidRPr="006253F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Szolgáltató </w:t>
      </w:r>
      <w:r w:rsidR="006253FF" w:rsidRPr="006253FF">
        <w:rPr>
          <w:rFonts w:asciiTheme="minorHAnsi" w:hAnsiTheme="minorHAnsi" w:cstheme="minorHAnsi"/>
        </w:rPr>
        <w:t xml:space="preserve">ellenérték fizetése nélkül adja ki a </w:t>
      </w:r>
      <w:r w:rsidR="00356F3F">
        <w:rPr>
          <w:rFonts w:asciiTheme="minorHAnsi" w:hAnsiTheme="minorHAnsi" w:cstheme="minorHAnsi"/>
        </w:rPr>
        <w:t xml:space="preserve">helyi közösségi közlekedésre alkalmas </w:t>
      </w:r>
      <w:r w:rsidR="006253FF" w:rsidRPr="006253FF">
        <w:rPr>
          <w:rFonts w:asciiTheme="minorHAnsi" w:hAnsiTheme="minorHAnsi" w:cstheme="minorHAnsi"/>
        </w:rPr>
        <w:t>havi tanuló bérletet</w:t>
      </w:r>
      <w:r w:rsidR="00C46E0E">
        <w:rPr>
          <w:rFonts w:asciiTheme="minorHAnsi" w:hAnsiTheme="minorHAnsi" w:cstheme="minorHAnsi"/>
        </w:rPr>
        <w:t>, kizárólag a Szombathely, Éhen Gyula téri pénztárában</w:t>
      </w:r>
      <w:r>
        <w:rPr>
          <w:rFonts w:asciiTheme="minorHAnsi" w:hAnsiTheme="minorHAnsi" w:cstheme="minorHAnsi"/>
        </w:rPr>
        <w:t>.</w:t>
      </w:r>
      <w:r w:rsidR="000377CC">
        <w:rPr>
          <w:rFonts w:asciiTheme="minorHAnsi" w:hAnsiTheme="minorHAnsi" w:cstheme="minorHAnsi"/>
        </w:rPr>
        <w:t xml:space="preserve"> </w:t>
      </w:r>
      <w:r w:rsidR="000377CC" w:rsidRPr="00F32E3B">
        <w:rPr>
          <w:rFonts w:asciiTheme="minorHAnsi" w:hAnsiTheme="minorHAnsi" w:cstheme="minorHAnsi"/>
        </w:rPr>
        <w:t xml:space="preserve">A Szolgáltató vállalja, hogy a pénztár minden hónap első és hatodik napja között munkanapokon 5.00 – 17.00 óra között, </w:t>
      </w:r>
      <w:r w:rsidR="00324867" w:rsidRPr="00F32E3B">
        <w:rPr>
          <w:rFonts w:asciiTheme="minorHAnsi" w:hAnsiTheme="minorHAnsi" w:cstheme="minorHAnsi"/>
        </w:rPr>
        <w:t>és</w:t>
      </w:r>
      <w:r w:rsidR="000377CC" w:rsidRPr="00F32E3B">
        <w:rPr>
          <w:rFonts w:asciiTheme="minorHAnsi" w:hAnsiTheme="minorHAnsi" w:cstheme="minorHAnsi"/>
        </w:rPr>
        <w:t xml:space="preserve"> minden </w:t>
      </w:r>
      <w:r w:rsidR="00F32E3B" w:rsidRPr="00F32E3B">
        <w:rPr>
          <w:rFonts w:asciiTheme="minorHAnsi" w:hAnsiTheme="minorHAnsi" w:cstheme="minorHAnsi"/>
        </w:rPr>
        <w:t>hét</w:t>
      </w:r>
      <w:r w:rsidR="00352364">
        <w:rPr>
          <w:rFonts w:asciiTheme="minorHAnsi" w:hAnsiTheme="minorHAnsi" w:cstheme="minorHAnsi"/>
        </w:rPr>
        <w:t xml:space="preserve"> további</w:t>
      </w:r>
      <w:r w:rsidR="00F32E3B" w:rsidRPr="00F32E3B">
        <w:rPr>
          <w:rFonts w:asciiTheme="minorHAnsi" w:hAnsiTheme="minorHAnsi" w:cstheme="minorHAnsi"/>
        </w:rPr>
        <w:t xml:space="preserve"> legalább egy nap</w:t>
      </w:r>
      <w:r w:rsidR="00F32E3B">
        <w:rPr>
          <w:rFonts w:asciiTheme="minorHAnsi" w:hAnsiTheme="minorHAnsi" w:cstheme="minorHAnsi"/>
        </w:rPr>
        <w:t>ján</w:t>
      </w:r>
      <w:r w:rsidR="00F32E3B" w:rsidRPr="00F32E3B">
        <w:rPr>
          <w:rFonts w:asciiTheme="minorHAnsi" w:hAnsiTheme="minorHAnsi" w:cstheme="minorHAnsi"/>
        </w:rPr>
        <w:t xml:space="preserve"> nyitva </w:t>
      </w:r>
      <w:r w:rsidR="00F32E3B">
        <w:rPr>
          <w:rFonts w:asciiTheme="minorHAnsi" w:hAnsiTheme="minorHAnsi" w:cstheme="minorHAnsi"/>
        </w:rPr>
        <w:t>tart</w:t>
      </w:r>
      <w:r w:rsidR="00F32E3B" w:rsidRPr="00F32E3B">
        <w:rPr>
          <w:rFonts w:asciiTheme="minorHAnsi" w:hAnsiTheme="minorHAnsi" w:cstheme="minorHAnsi"/>
        </w:rPr>
        <w:t>.</w:t>
      </w:r>
    </w:p>
    <w:p w14:paraId="1C41E2EF" w14:textId="3756F6C7" w:rsidR="0048376D" w:rsidRDefault="0048376D" w:rsidP="00C46E0E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átadás tényét </w:t>
      </w:r>
      <w:r w:rsidR="00284F59">
        <w:rPr>
          <w:rFonts w:asciiTheme="minorHAnsi" w:hAnsiTheme="minorHAnsi" w:cstheme="minorHAnsi"/>
        </w:rPr>
        <w:t xml:space="preserve">– a tárgyhónapra vonatkozóan kiadott bérlet sorszámának </w:t>
      </w:r>
      <w:r w:rsidR="00786B2C">
        <w:rPr>
          <w:rFonts w:asciiTheme="minorHAnsi" w:hAnsiTheme="minorHAnsi" w:cstheme="minorHAnsi"/>
        </w:rPr>
        <w:t>feltüntetésével</w:t>
      </w:r>
      <w:r w:rsidR="00284F59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a Szolgáltató az online felületen </w:t>
      </w:r>
      <w:r w:rsidR="00284F59">
        <w:rPr>
          <w:rFonts w:asciiTheme="minorHAnsi" w:hAnsiTheme="minorHAnsi" w:cstheme="minorHAnsi"/>
        </w:rPr>
        <w:t xml:space="preserve">rögzíti, egyidejűleg </w:t>
      </w:r>
      <w:r>
        <w:rPr>
          <w:rFonts w:asciiTheme="minorHAnsi" w:hAnsiTheme="minorHAnsi" w:cstheme="minorHAnsi"/>
        </w:rPr>
        <w:t>az online felületen generált, papír alapú átvételi elismervény</w:t>
      </w:r>
      <w:r w:rsidR="00284F59">
        <w:rPr>
          <w:rFonts w:asciiTheme="minorHAnsi" w:hAnsiTheme="minorHAnsi" w:cstheme="minorHAnsi"/>
        </w:rPr>
        <w:t>t állít ki és írat alá az átvevővel.</w:t>
      </w:r>
      <w:r>
        <w:rPr>
          <w:rFonts w:asciiTheme="minorHAnsi" w:hAnsiTheme="minorHAnsi" w:cstheme="minorHAnsi"/>
        </w:rPr>
        <w:t xml:space="preserve"> </w:t>
      </w:r>
    </w:p>
    <w:p w14:paraId="08B1F273" w14:textId="77777777" w:rsidR="003B05D7" w:rsidRDefault="003B05D7" w:rsidP="003B05D7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Szolgáltató vállalja, hogy a papír alapú átvételi elismervényeket a tárgyhónapot követő hónap 5. napjáig átadja az Önkormányzat részére.</w:t>
      </w:r>
    </w:p>
    <w:p w14:paraId="02647DC9" w14:textId="77777777" w:rsidR="00842520" w:rsidRDefault="003B05D7" w:rsidP="00842520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Szerződő felek megállapodnak abban, hogy az Önkormányzat az online felületen rögzített, a tárgyhónap tekintetében kiadott, átvételi elismervényekkel alátámasztott bérletek árát a tárgyhónapot követő hónap 15. napjáig megfizeti a Szolgáltató részére, a Szolgáltató </w:t>
      </w:r>
      <w:r w:rsidR="006F5F35">
        <w:rPr>
          <w:rFonts w:asciiTheme="minorHAnsi" w:hAnsiTheme="minorHAnsi" w:cstheme="minorHAnsi"/>
        </w:rPr>
        <w:t>11747006-27264689</w:t>
      </w:r>
      <w:r>
        <w:rPr>
          <w:rFonts w:asciiTheme="minorHAnsi" w:hAnsiTheme="minorHAnsi" w:cstheme="minorHAnsi"/>
        </w:rPr>
        <w:t xml:space="preserve"> számú számlájára történő átutalással.</w:t>
      </w:r>
    </w:p>
    <w:p w14:paraId="2BB39F7C" w14:textId="245E45D6" w:rsidR="00842520" w:rsidRPr="000377CC" w:rsidRDefault="00842520" w:rsidP="00842520">
      <w:pPr>
        <w:pStyle w:val="Listaszerbekezds"/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0377CC">
        <w:rPr>
          <w:rFonts w:asciiTheme="minorHAnsi" w:hAnsiTheme="minorHAnsi" w:cstheme="minorHAnsi"/>
        </w:rPr>
        <w:t>Szolgáltató kötelezettséget vállal arra, hogy az Önkormányzat által átadott online és papír alapú dokumentumokról másolatot, kivonatot nem készít, és a kezelés</w:t>
      </w:r>
      <w:r w:rsidR="00042666" w:rsidRPr="000377CC">
        <w:rPr>
          <w:rFonts w:asciiTheme="minorHAnsi" w:hAnsiTheme="minorHAnsi" w:cstheme="minorHAnsi"/>
        </w:rPr>
        <w:t>é</w:t>
      </w:r>
      <w:r w:rsidRPr="000377CC">
        <w:rPr>
          <w:rFonts w:asciiTheme="minorHAnsi" w:hAnsiTheme="minorHAnsi" w:cstheme="minorHAnsi"/>
        </w:rPr>
        <w:t>be került személyes adatokra vonatkozó információt harmadik személy számára nem tesz hozzáférhetővé, és semmilyen más módon nem hozza harmadik személy tudomására, kivéve, ha erre jogszabály kötelezi</w:t>
      </w:r>
      <w:r w:rsidR="00042666" w:rsidRPr="000377CC">
        <w:rPr>
          <w:rFonts w:asciiTheme="minorHAnsi" w:hAnsiTheme="minorHAnsi" w:cstheme="minorHAnsi"/>
        </w:rPr>
        <w:t xml:space="preserve">, továbbá </w:t>
      </w:r>
      <w:r w:rsidR="00B655D6" w:rsidRPr="000377CC">
        <w:rPr>
          <w:rFonts w:asciiTheme="minorHAnsi" w:hAnsiTheme="minorHAnsi" w:cstheme="minorHAnsi"/>
        </w:rPr>
        <w:t xml:space="preserve">vállalja, hogy </w:t>
      </w:r>
      <w:r w:rsidR="007A57C2" w:rsidRPr="000377CC">
        <w:rPr>
          <w:rFonts w:asciiTheme="minorHAnsi" w:hAnsiTheme="minorHAnsi" w:cstheme="minorHAnsi"/>
        </w:rPr>
        <w:lastRenderedPageBreak/>
        <w:t>megfelelő adatbiztonsági intézkedéseket alkalmaz. Szolgáltatót a</w:t>
      </w:r>
      <w:r w:rsidR="00042666" w:rsidRPr="000377CC">
        <w:rPr>
          <w:rFonts w:asciiTheme="minorHAnsi" w:hAnsiTheme="minorHAnsi" w:cstheme="minorHAnsi"/>
        </w:rPr>
        <w:t xml:space="preserve"> jelen szerződésben vagy az adatvédelmi jogszabályokban előírt kötelezettsége</w:t>
      </w:r>
      <w:r w:rsidR="00B655D6" w:rsidRPr="000377CC">
        <w:rPr>
          <w:rFonts w:asciiTheme="minorHAnsi" w:hAnsiTheme="minorHAnsi" w:cstheme="minorHAnsi"/>
        </w:rPr>
        <w:t>i</w:t>
      </w:r>
      <w:r w:rsidR="00042666" w:rsidRPr="000377CC">
        <w:rPr>
          <w:rFonts w:asciiTheme="minorHAnsi" w:hAnsiTheme="minorHAnsi" w:cstheme="minorHAnsi"/>
        </w:rPr>
        <w:t xml:space="preserve"> megszegésé</w:t>
      </w:r>
      <w:r w:rsidR="00B655D6" w:rsidRPr="000377CC">
        <w:rPr>
          <w:rFonts w:asciiTheme="minorHAnsi" w:hAnsiTheme="minorHAnsi" w:cstheme="minorHAnsi"/>
        </w:rPr>
        <w:t xml:space="preserve">vel okozott </w:t>
      </w:r>
      <w:r w:rsidR="007A57C2" w:rsidRPr="000377CC">
        <w:rPr>
          <w:rFonts w:asciiTheme="minorHAnsi" w:hAnsiTheme="minorHAnsi" w:cstheme="minorHAnsi"/>
        </w:rPr>
        <w:t>károk tekintetben kártérítési kötelezettség terheli</w:t>
      </w:r>
      <w:r w:rsidR="00042666" w:rsidRPr="000377CC">
        <w:rPr>
          <w:rFonts w:asciiTheme="minorHAnsi" w:hAnsiTheme="minorHAnsi" w:cstheme="minorHAnsi"/>
        </w:rPr>
        <w:t>.</w:t>
      </w:r>
    </w:p>
    <w:p w14:paraId="53A75B08" w14:textId="66A7E0FF" w:rsidR="00EF0F7F" w:rsidRPr="005B626B" w:rsidRDefault="00EF0F7F" w:rsidP="005D4B2C">
      <w:pPr>
        <w:pStyle w:val="Listaszerbekezds"/>
        <w:numPr>
          <w:ilvl w:val="0"/>
          <w:numId w:val="2"/>
        </w:numPr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A szerződő felek megállapodnak abban, hogy a jelen megállapodás mind</w:t>
      </w:r>
      <w:r w:rsidR="00AC774D">
        <w:rPr>
          <w:rFonts w:asciiTheme="minorHAnsi" w:hAnsiTheme="minorHAnsi" w:cstheme="minorHAnsi"/>
        </w:rPr>
        <w:t>két</w:t>
      </w:r>
      <w:r w:rsidRPr="005B626B">
        <w:rPr>
          <w:rFonts w:asciiTheme="minorHAnsi" w:hAnsiTheme="minorHAnsi" w:cstheme="minorHAnsi"/>
        </w:rPr>
        <w:t xml:space="preserve"> fél általi aláírása napján lép hatályba. A megállapodást a felek határoz</w:t>
      </w:r>
      <w:r w:rsidR="00AC774D">
        <w:rPr>
          <w:rFonts w:asciiTheme="minorHAnsi" w:hAnsiTheme="minorHAnsi" w:cstheme="minorHAnsi"/>
        </w:rPr>
        <w:t>atlan</w:t>
      </w:r>
      <w:r w:rsidRPr="005B626B">
        <w:rPr>
          <w:rFonts w:asciiTheme="minorHAnsi" w:hAnsiTheme="minorHAnsi" w:cstheme="minorHAnsi"/>
        </w:rPr>
        <w:t xml:space="preserve"> időre</w:t>
      </w:r>
      <w:r w:rsidR="00AC774D">
        <w:rPr>
          <w:rFonts w:asciiTheme="minorHAnsi" w:hAnsiTheme="minorHAnsi" w:cstheme="minorHAnsi"/>
        </w:rPr>
        <w:t xml:space="preserve"> kötik.</w:t>
      </w:r>
    </w:p>
    <w:p w14:paraId="565C2855" w14:textId="0A8027B8" w:rsidR="00FE1727" w:rsidRPr="005D4B2C" w:rsidRDefault="00E91FF3" w:rsidP="005D4B2C">
      <w:pPr>
        <w:pStyle w:val="Listaszerbekezds"/>
        <w:numPr>
          <w:ilvl w:val="0"/>
          <w:numId w:val="2"/>
        </w:numPr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5D4B2C">
        <w:rPr>
          <w:rFonts w:asciiTheme="minorHAnsi" w:hAnsiTheme="minorHAnsi" w:cstheme="minorHAnsi"/>
        </w:rPr>
        <w:t xml:space="preserve">Jelen </w:t>
      </w:r>
      <w:r w:rsidR="00FE1727" w:rsidRPr="005D4B2C">
        <w:rPr>
          <w:rFonts w:asciiTheme="minorHAnsi" w:hAnsiTheme="minorHAnsi" w:cstheme="minorHAnsi"/>
        </w:rPr>
        <w:t xml:space="preserve">megállapodást </w:t>
      </w:r>
      <w:r w:rsidR="00D11E7F" w:rsidRPr="005D4B2C">
        <w:rPr>
          <w:rFonts w:asciiTheme="minorHAnsi" w:hAnsiTheme="minorHAnsi" w:cstheme="minorHAnsi"/>
        </w:rPr>
        <w:t>a felek bármelyike</w:t>
      </w:r>
      <w:r w:rsidR="00036E1E" w:rsidRPr="005D4B2C">
        <w:rPr>
          <w:rFonts w:asciiTheme="minorHAnsi" w:hAnsiTheme="minorHAnsi" w:cstheme="minorHAnsi"/>
        </w:rPr>
        <w:t xml:space="preserve"> </w:t>
      </w:r>
      <w:r w:rsidR="00FE1727" w:rsidRPr="005D4B2C">
        <w:rPr>
          <w:rFonts w:asciiTheme="minorHAnsi" w:hAnsiTheme="minorHAnsi" w:cstheme="minorHAnsi"/>
        </w:rPr>
        <w:t>írásban mondhatj</w:t>
      </w:r>
      <w:r w:rsidR="00036E1E" w:rsidRPr="005D4B2C">
        <w:rPr>
          <w:rFonts w:asciiTheme="minorHAnsi" w:hAnsiTheme="minorHAnsi" w:cstheme="minorHAnsi"/>
        </w:rPr>
        <w:t>a</w:t>
      </w:r>
      <w:r w:rsidR="00FE1727" w:rsidRPr="005D4B2C">
        <w:rPr>
          <w:rFonts w:asciiTheme="minorHAnsi" w:hAnsiTheme="minorHAnsi" w:cstheme="minorHAnsi"/>
        </w:rPr>
        <w:t xml:space="preserve"> fel</w:t>
      </w:r>
      <w:r w:rsidRPr="005D4B2C">
        <w:rPr>
          <w:rFonts w:asciiTheme="minorHAnsi" w:hAnsiTheme="minorHAnsi" w:cstheme="minorHAnsi"/>
        </w:rPr>
        <w:t>, a felmond</w:t>
      </w:r>
      <w:r w:rsidR="00036E1E" w:rsidRPr="005D4B2C">
        <w:rPr>
          <w:rFonts w:asciiTheme="minorHAnsi" w:hAnsiTheme="minorHAnsi" w:cstheme="minorHAnsi"/>
        </w:rPr>
        <w:t xml:space="preserve">ó nyilatkozat </w:t>
      </w:r>
      <w:r w:rsidR="00AC774D" w:rsidRPr="005D4B2C">
        <w:rPr>
          <w:rFonts w:asciiTheme="minorHAnsi" w:hAnsiTheme="minorHAnsi" w:cstheme="minorHAnsi"/>
        </w:rPr>
        <w:t>másik</w:t>
      </w:r>
      <w:r w:rsidR="00D11E7F" w:rsidRPr="005D4B2C">
        <w:rPr>
          <w:rFonts w:asciiTheme="minorHAnsi" w:hAnsiTheme="minorHAnsi" w:cstheme="minorHAnsi"/>
        </w:rPr>
        <w:t xml:space="preserve"> féllel történő </w:t>
      </w:r>
      <w:r w:rsidR="003C3B61" w:rsidRPr="005D4B2C">
        <w:rPr>
          <w:rFonts w:asciiTheme="minorHAnsi" w:hAnsiTheme="minorHAnsi" w:cstheme="minorHAnsi"/>
        </w:rPr>
        <w:t>közlésének hónapj</w:t>
      </w:r>
      <w:r w:rsidR="00D11E7F" w:rsidRPr="005D4B2C">
        <w:rPr>
          <w:rFonts w:asciiTheme="minorHAnsi" w:hAnsiTheme="minorHAnsi" w:cstheme="minorHAnsi"/>
        </w:rPr>
        <w:t xml:space="preserve">a </w:t>
      </w:r>
      <w:r w:rsidRPr="005D4B2C">
        <w:rPr>
          <w:rFonts w:asciiTheme="minorHAnsi" w:hAnsiTheme="minorHAnsi" w:cstheme="minorHAnsi"/>
        </w:rPr>
        <w:t>utolsó napjával.</w:t>
      </w:r>
    </w:p>
    <w:p w14:paraId="28842A55" w14:textId="5DF990A1" w:rsidR="00CB0213" w:rsidRDefault="00CB0213" w:rsidP="005D4B2C">
      <w:pPr>
        <w:pStyle w:val="Listaszerbekezds"/>
        <w:numPr>
          <w:ilvl w:val="0"/>
          <w:numId w:val="2"/>
        </w:numPr>
        <w:spacing w:line="360" w:lineRule="auto"/>
        <w:ind w:left="-142" w:hanging="284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jelen megállapodásban nem szabályozott kérdésekben </w:t>
      </w:r>
      <w:r w:rsidR="00CE2525" w:rsidRPr="005B626B">
        <w:rPr>
          <w:rFonts w:asciiTheme="minorHAnsi" w:hAnsiTheme="minorHAnsi" w:cstheme="minorHAnsi"/>
        </w:rPr>
        <w:t xml:space="preserve">a hatályos jogszabályok, különösen a Polgári Törvénykönyvről szóló 2013. évi V. </w:t>
      </w:r>
      <w:r w:rsidR="00B033F3">
        <w:rPr>
          <w:rFonts w:asciiTheme="minorHAnsi" w:hAnsiTheme="minorHAnsi" w:cstheme="minorHAnsi"/>
        </w:rPr>
        <w:t>t</w:t>
      </w:r>
      <w:r w:rsidR="00CE2525" w:rsidRPr="005B626B">
        <w:rPr>
          <w:rFonts w:asciiTheme="minorHAnsi" w:hAnsiTheme="minorHAnsi" w:cstheme="minorHAnsi"/>
        </w:rPr>
        <w:t>örvény</w:t>
      </w:r>
      <w:r w:rsidR="00B033F3">
        <w:rPr>
          <w:rFonts w:asciiTheme="minorHAnsi" w:hAnsiTheme="minorHAnsi" w:cstheme="minorHAnsi"/>
        </w:rPr>
        <w:t xml:space="preserve">, </w:t>
      </w:r>
      <w:r w:rsidR="00B033F3" w:rsidRPr="000377CC">
        <w:rPr>
          <w:rFonts w:asciiTheme="minorHAnsi" w:hAnsiTheme="minorHAnsi" w:cstheme="minorHAnsi"/>
        </w:rPr>
        <w:t>valamint a természetes személyeknek a személyes adatok kezelése tekintetében történő védelméről és az ilyen adatok szabad áramlásáról szóló Európai Parlament és a Tanács 2016/679. számú rendeletének</w:t>
      </w:r>
      <w:r w:rsidR="00B033F3" w:rsidRPr="00B033F3">
        <w:rPr>
          <w:rFonts w:asciiTheme="minorHAnsi" w:hAnsiTheme="minorHAnsi" w:cstheme="minorHAnsi"/>
        </w:rPr>
        <w:t xml:space="preserve"> </w:t>
      </w:r>
      <w:r w:rsidR="00CE2525" w:rsidRPr="005B626B">
        <w:rPr>
          <w:rFonts w:asciiTheme="minorHAnsi" w:hAnsiTheme="minorHAnsi" w:cstheme="minorHAnsi"/>
        </w:rPr>
        <w:t>rendelkezései</w:t>
      </w:r>
      <w:r w:rsidRPr="005B626B">
        <w:rPr>
          <w:rFonts w:asciiTheme="minorHAnsi" w:hAnsiTheme="minorHAnsi" w:cstheme="minorHAnsi"/>
        </w:rPr>
        <w:t xml:space="preserve"> alkalmazandók.</w:t>
      </w:r>
    </w:p>
    <w:p w14:paraId="7158D678" w14:textId="77777777" w:rsidR="00CB0213" w:rsidRPr="005B626B" w:rsidRDefault="00CB0213" w:rsidP="00AC774D">
      <w:pPr>
        <w:pStyle w:val="Listaszerbekezds"/>
        <w:numPr>
          <w:ilvl w:val="0"/>
          <w:numId w:val="2"/>
        </w:numPr>
        <w:spacing w:line="360" w:lineRule="auto"/>
        <w:ind w:left="-142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felek a jelen </w:t>
      </w:r>
      <w:r w:rsidR="00CE2525" w:rsidRPr="005B626B">
        <w:rPr>
          <w:rFonts w:asciiTheme="minorHAnsi" w:hAnsiTheme="minorHAnsi" w:cstheme="minorHAnsi"/>
        </w:rPr>
        <w:t>megállapodást</w:t>
      </w:r>
      <w:r w:rsidRPr="005B626B">
        <w:rPr>
          <w:rFonts w:asciiTheme="minorHAnsi" w:hAnsiTheme="minorHAnsi" w:cstheme="minorHAnsi"/>
        </w:rPr>
        <w:t xml:space="preserve">, mint akaratukkal mindenben megegyezőt elolvasás után </w:t>
      </w:r>
      <w:r w:rsidR="00036E1E" w:rsidRPr="005B626B">
        <w:rPr>
          <w:rFonts w:asciiTheme="minorHAnsi" w:hAnsiTheme="minorHAnsi" w:cstheme="minorHAnsi"/>
        </w:rPr>
        <w:t>jóvá</w:t>
      </w:r>
      <w:r w:rsidRPr="005B626B">
        <w:rPr>
          <w:rFonts w:asciiTheme="minorHAnsi" w:hAnsiTheme="minorHAnsi" w:cstheme="minorHAnsi"/>
        </w:rPr>
        <w:t>hagyólag aláír</w:t>
      </w:r>
      <w:r w:rsidR="00CB1D6A" w:rsidRPr="005B626B">
        <w:rPr>
          <w:rFonts w:asciiTheme="minorHAnsi" w:hAnsiTheme="minorHAnsi" w:cstheme="minorHAnsi"/>
        </w:rPr>
        <w:t>t</w:t>
      </w:r>
      <w:r w:rsidRPr="005B626B">
        <w:rPr>
          <w:rFonts w:asciiTheme="minorHAnsi" w:hAnsiTheme="minorHAnsi" w:cstheme="minorHAnsi"/>
        </w:rPr>
        <w:t>ák.</w:t>
      </w:r>
    </w:p>
    <w:p w14:paraId="7828A064" w14:textId="77777777" w:rsidR="00CB0213" w:rsidRPr="005B626B" w:rsidRDefault="00CB0213" w:rsidP="00CB0213">
      <w:pPr>
        <w:spacing w:line="360" w:lineRule="auto"/>
        <w:jc w:val="both"/>
        <w:rPr>
          <w:rFonts w:asciiTheme="minorHAnsi" w:hAnsiTheme="minorHAnsi" w:cstheme="minorHAnsi"/>
        </w:rPr>
      </w:pPr>
    </w:p>
    <w:p w14:paraId="499E249F" w14:textId="3310FDA1" w:rsidR="00CB0213" w:rsidRPr="00AC774D" w:rsidRDefault="00CB0213" w:rsidP="00AC774D">
      <w:pPr>
        <w:spacing w:line="360" w:lineRule="auto"/>
        <w:ind w:left="-567"/>
        <w:jc w:val="both"/>
        <w:rPr>
          <w:rFonts w:asciiTheme="minorHAnsi" w:hAnsiTheme="minorHAnsi" w:cstheme="minorHAnsi"/>
          <w:b/>
          <w:bCs/>
        </w:rPr>
      </w:pPr>
      <w:r w:rsidRPr="00AC774D">
        <w:rPr>
          <w:rFonts w:asciiTheme="minorHAnsi" w:hAnsiTheme="minorHAnsi" w:cstheme="minorHAnsi"/>
          <w:b/>
          <w:bCs/>
        </w:rPr>
        <w:t xml:space="preserve">Szombathely, </w:t>
      </w:r>
      <w:r w:rsidR="002D763E" w:rsidRPr="00AC774D">
        <w:rPr>
          <w:rFonts w:asciiTheme="minorHAnsi" w:hAnsiTheme="minorHAnsi" w:cstheme="minorHAnsi"/>
          <w:b/>
          <w:bCs/>
        </w:rPr>
        <w:t>202</w:t>
      </w:r>
      <w:r w:rsidR="00AC774D" w:rsidRPr="00AC774D">
        <w:rPr>
          <w:rFonts w:asciiTheme="minorHAnsi" w:hAnsiTheme="minorHAnsi" w:cstheme="minorHAnsi"/>
          <w:b/>
          <w:bCs/>
        </w:rPr>
        <w:t>4</w:t>
      </w:r>
      <w:r w:rsidR="00763F93" w:rsidRPr="00AC774D">
        <w:rPr>
          <w:rFonts w:asciiTheme="minorHAnsi" w:hAnsiTheme="minorHAnsi" w:cstheme="minorHAnsi"/>
          <w:b/>
          <w:bCs/>
        </w:rPr>
        <w:t xml:space="preserve">. </w:t>
      </w:r>
      <w:r w:rsidR="00653019" w:rsidRPr="00AC774D">
        <w:rPr>
          <w:rFonts w:asciiTheme="minorHAnsi" w:hAnsiTheme="minorHAnsi" w:cstheme="minorHAnsi"/>
          <w:b/>
          <w:bCs/>
        </w:rPr>
        <w:t>március „</w:t>
      </w:r>
      <w:r w:rsidR="005B626B" w:rsidRPr="00AC774D">
        <w:rPr>
          <w:rFonts w:asciiTheme="minorHAnsi" w:hAnsiTheme="minorHAnsi" w:cstheme="minorHAnsi"/>
          <w:b/>
          <w:bCs/>
        </w:rPr>
        <w:t xml:space="preserve">        ”</w:t>
      </w:r>
      <w:r w:rsidR="00653019">
        <w:rPr>
          <w:rFonts w:asciiTheme="minorHAnsi" w:hAnsiTheme="minorHAnsi" w:cstheme="minorHAnsi"/>
          <w:b/>
          <w:bCs/>
        </w:rPr>
        <w:t>.</w:t>
      </w:r>
    </w:p>
    <w:p w14:paraId="52EFD12F" w14:textId="77777777" w:rsidR="00CB0213" w:rsidRPr="005B626B" w:rsidRDefault="00CB0213" w:rsidP="00CB0213">
      <w:pPr>
        <w:pStyle w:val="Listaszerbekezds"/>
        <w:spacing w:line="360" w:lineRule="auto"/>
        <w:jc w:val="both"/>
        <w:rPr>
          <w:rFonts w:asciiTheme="minorHAnsi" w:hAnsiTheme="minorHAnsi" w:cstheme="minorHAnsi"/>
        </w:rPr>
      </w:pPr>
    </w:p>
    <w:p w14:paraId="5538E7B7" w14:textId="77777777" w:rsidR="00722EC1" w:rsidRPr="005B626B" w:rsidRDefault="00722EC1" w:rsidP="00CB0213">
      <w:pPr>
        <w:pStyle w:val="Listaszerbekezds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17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2"/>
        <w:gridCol w:w="8508"/>
        <w:gridCol w:w="2893"/>
      </w:tblGrid>
      <w:tr w:rsidR="00722EC1" w:rsidRPr="005B626B" w14:paraId="3B41BC1E" w14:textId="77777777" w:rsidTr="00AC774D">
        <w:trPr>
          <w:jc w:val="center"/>
        </w:trPr>
        <w:tc>
          <w:tcPr>
            <w:tcW w:w="6237" w:type="dxa"/>
          </w:tcPr>
          <w:p w14:paraId="031E4A0D" w14:textId="47461239" w:rsidR="00722EC1" w:rsidRPr="005B626B" w:rsidRDefault="00722EC1" w:rsidP="00AC774D">
            <w:pPr>
              <w:pStyle w:val="Listaszerbekezds"/>
              <w:spacing w:line="360" w:lineRule="auto"/>
              <w:ind w:left="3720" w:right="-13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</w:t>
            </w:r>
            <w:r w:rsidR="00AC774D">
              <w:rPr>
                <w:rFonts w:asciiTheme="minorHAnsi" w:hAnsiTheme="minorHAnsi" w:cstheme="minorHAnsi"/>
              </w:rPr>
              <w:t>……………..</w:t>
            </w:r>
            <w:r w:rsidRPr="005B62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608" w:type="dxa"/>
          </w:tcPr>
          <w:p w14:paraId="3C0B7DC9" w14:textId="3CB99416" w:rsidR="00722EC1" w:rsidRPr="005B626B" w:rsidRDefault="00AC774D" w:rsidP="00AC774D">
            <w:pPr>
              <w:pStyle w:val="Listaszerbekezds"/>
              <w:spacing w:line="360" w:lineRule="auto"/>
              <w:ind w:left="0" w:right="-6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…………….</w:t>
            </w:r>
            <w:r w:rsidR="00722EC1"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2938" w:type="dxa"/>
          </w:tcPr>
          <w:p w14:paraId="1FE5502E" w14:textId="40E61C0B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2EC1" w:rsidRPr="005B626B" w14:paraId="6CB9B609" w14:textId="77777777" w:rsidTr="00AC774D">
        <w:trPr>
          <w:trHeight w:val="227"/>
          <w:jc w:val="center"/>
        </w:trPr>
        <w:tc>
          <w:tcPr>
            <w:tcW w:w="6237" w:type="dxa"/>
          </w:tcPr>
          <w:p w14:paraId="63DAA8B5" w14:textId="77777777" w:rsidR="00722EC1" w:rsidRPr="00AC774D" w:rsidRDefault="002D763E" w:rsidP="00AC774D">
            <w:pPr>
              <w:pStyle w:val="Listaszerbekezds"/>
              <w:spacing w:line="360" w:lineRule="auto"/>
              <w:ind w:left="3720" w:right="-1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74D">
              <w:rPr>
                <w:rFonts w:asciiTheme="minorHAnsi" w:hAnsiTheme="minorHAnsi" w:cstheme="minorHAnsi"/>
                <w:b/>
                <w:bCs/>
              </w:rPr>
              <w:t>Dr. Nemény András</w:t>
            </w:r>
          </w:p>
        </w:tc>
        <w:tc>
          <w:tcPr>
            <w:tcW w:w="8608" w:type="dxa"/>
          </w:tcPr>
          <w:p w14:paraId="5687117A" w14:textId="15B39791" w:rsidR="00722EC1" w:rsidRPr="00AC774D" w:rsidRDefault="00CD4D7A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Szlávik Gábor</w:t>
            </w:r>
          </w:p>
        </w:tc>
        <w:tc>
          <w:tcPr>
            <w:tcW w:w="2938" w:type="dxa"/>
          </w:tcPr>
          <w:p w14:paraId="16B65A7A" w14:textId="56CEA949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2EC1" w:rsidRPr="005B626B" w14:paraId="3174D0D6" w14:textId="77777777" w:rsidTr="00AC774D">
        <w:trPr>
          <w:trHeight w:val="227"/>
          <w:jc w:val="center"/>
        </w:trPr>
        <w:tc>
          <w:tcPr>
            <w:tcW w:w="6237" w:type="dxa"/>
          </w:tcPr>
          <w:p w14:paraId="2B896E8F" w14:textId="77777777" w:rsidR="00722EC1" w:rsidRPr="00AC774D" w:rsidRDefault="002D763E" w:rsidP="00AC774D">
            <w:pPr>
              <w:pStyle w:val="Listaszerbekezds"/>
              <w:spacing w:line="360" w:lineRule="auto"/>
              <w:ind w:left="3720" w:right="-1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74D">
              <w:rPr>
                <w:rFonts w:asciiTheme="minorHAnsi" w:hAnsiTheme="minorHAnsi" w:cstheme="minorHAnsi"/>
                <w:b/>
                <w:bCs/>
              </w:rPr>
              <w:t>polgármester</w:t>
            </w:r>
          </w:p>
        </w:tc>
        <w:tc>
          <w:tcPr>
            <w:tcW w:w="8608" w:type="dxa"/>
          </w:tcPr>
          <w:p w14:paraId="52631E05" w14:textId="4BF67551" w:rsidR="00722EC1" w:rsidRPr="00AC774D" w:rsidRDefault="00CD4D7A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ügyvezető</w:t>
            </w:r>
          </w:p>
        </w:tc>
        <w:tc>
          <w:tcPr>
            <w:tcW w:w="2938" w:type="dxa"/>
          </w:tcPr>
          <w:p w14:paraId="3F8376E4" w14:textId="514146CF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2EC1" w:rsidRPr="005B626B" w14:paraId="114BEF7C" w14:textId="77777777" w:rsidTr="00AC774D">
        <w:trPr>
          <w:trHeight w:val="227"/>
          <w:jc w:val="center"/>
        </w:trPr>
        <w:tc>
          <w:tcPr>
            <w:tcW w:w="6237" w:type="dxa"/>
          </w:tcPr>
          <w:p w14:paraId="697C6A92" w14:textId="3CA3CF8B" w:rsidR="00722EC1" w:rsidRPr="00AC774D" w:rsidRDefault="00722EC1" w:rsidP="00AC774D">
            <w:pPr>
              <w:pStyle w:val="Listaszerbekezds"/>
              <w:spacing w:line="360" w:lineRule="auto"/>
              <w:ind w:left="3720" w:right="-13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74D">
              <w:rPr>
                <w:rFonts w:asciiTheme="minorHAnsi" w:hAnsiTheme="minorHAnsi" w:cstheme="minorHAnsi"/>
                <w:b/>
                <w:bCs/>
              </w:rPr>
              <w:t>Önkormányzat képv</w:t>
            </w:r>
            <w:r w:rsidR="005B626B" w:rsidRPr="00AC774D">
              <w:rPr>
                <w:rFonts w:asciiTheme="minorHAnsi" w:hAnsiTheme="minorHAnsi" w:cstheme="minorHAnsi"/>
                <w:b/>
                <w:bCs/>
              </w:rPr>
              <w:t>iselője</w:t>
            </w:r>
          </w:p>
        </w:tc>
        <w:tc>
          <w:tcPr>
            <w:tcW w:w="8608" w:type="dxa"/>
          </w:tcPr>
          <w:p w14:paraId="65115228" w14:textId="3D3D70B2" w:rsidR="00722EC1" w:rsidRPr="00CD4D7A" w:rsidRDefault="00AC774D" w:rsidP="00CD4D7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CD4D7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D4D7A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</w:t>
            </w:r>
            <w:r w:rsidR="007A403E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="00CD4D7A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="0070084D">
              <w:rPr>
                <w:rFonts w:asciiTheme="minorHAnsi" w:hAnsiTheme="minorHAnsi" w:cstheme="minorHAnsi"/>
                <w:b/>
                <w:bCs/>
              </w:rPr>
              <w:t>Szolgáltató</w:t>
            </w:r>
            <w:r w:rsidRPr="00CD4D7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22EC1" w:rsidRPr="00CD4D7A">
              <w:rPr>
                <w:rFonts w:asciiTheme="minorHAnsi" w:hAnsiTheme="minorHAnsi" w:cstheme="minorHAnsi"/>
                <w:b/>
                <w:bCs/>
              </w:rPr>
              <w:t>képv</w:t>
            </w:r>
            <w:r w:rsidR="005B626B" w:rsidRPr="00CD4D7A">
              <w:rPr>
                <w:rFonts w:asciiTheme="minorHAnsi" w:hAnsiTheme="minorHAnsi" w:cstheme="minorHAnsi"/>
                <w:b/>
                <w:bCs/>
              </w:rPr>
              <w:t>iselője</w:t>
            </w:r>
          </w:p>
        </w:tc>
        <w:tc>
          <w:tcPr>
            <w:tcW w:w="2938" w:type="dxa"/>
          </w:tcPr>
          <w:p w14:paraId="6489B0AE" w14:textId="77777777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D4D7A" w:rsidRPr="005B626B" w14:paraId="25590248" w14:textId="77777777" w:rsidTr="00AC774D">
        <w:trPr>
          <w:trHeight w:val="227"/>
          <w:jc w:val="center"/>
        </w:trPr>
        <w:tc>
          <w:tcPr>
            <w:tcW w:w="6237" w:type="dxa"/>
          </w:tcPr>
          <w:p w14:paraId="1F637C2F" w14:textId="77777777" w:rsidR="00CD4D7A" w:rsidRPr="00AC774D" w:rsidRDefault="00CD4D7A" w:rsidP="00AC774D">
            <w:pPr>
              <w:pStyle w:val="Listaszerbekezds"/>
              <w:spacing w:line="360" w:lineRule="auto"/>
              <w:ind w:left="3720" w:right="-13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08" w:type="dxa"/>
          </w:tcPr>
          <w:p w14:paraId="469FE36D" w14:textId="77777777" w:rsidR="00CD4D7A" w:rsidRPr="00CD4D7A" w:rsidRDefault="00CD4D7A" w:rsidP="00CD4D7A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38" w:type="dxa"/>
          </w:tcPr>
          <w:p w14:paraId="7EE4A9F4" w14:textId="77777777" w:rsidR="00CD4D7A" w:rsidRPr="005B626B" w:rsidRDefault="00CD4D7A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2F2D95" w14:textId="77777777" w:rsidR="00036E1E" w:rsidRPr="005B626B" w:rsidRDefault="00036E1E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11F47630" w14:textId="77777777" w:rsidR="006B4297" w:rsidRPr="005B626B" w:rsidRDefault="006B4297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A66C6BB" w14:textId="77777777" w:rsidR="006B4297" w:rsidRPr="005B626B" w:rsidRDefault="006B4297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03E2F617" w14:textId="77777777" w:rsidR="006B4297" w:rsidRPr="005B626B" w:rsidRDefault="006B4297" w:rsidP="006B4297">
      <w:pPr>
        <w:tabs>
          <w:tab w:val="center" w:pos="2340"/>
          <w:tab w:val="center" w:pos="6840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A kötelezettségvállalást pénzügyileg ellenjegyezte:</w:t>
      </w:r>
    </w:p>
    <w:p w14:paraId="35077106" w14:textId="77777777" w:rsidR="006B4297" w:rsidRPr="005B626B" w:rsidRDefault="006B4297" w:rsidP="006B4297">
      <w:pPr>
        <w:tabs>
          <w:tab w:val="center" w:pos="2340"/>
          <w:tab w:val="center" w:pos="6840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…………..év………………………..hó……….nap</w:t>
      </w:r>
    </w:p>
    <w:p w14:paraId="7987D482" w14:textId="77777777" w:rsidR="006B4297" w:rsidRPr="005B626B" w:rsidRDefault="006B4297" w:rsidP="006B4297">
      <w:pPr>
        <w:tabs>
          <w:tab w:val="center" w:pos="2340"/>
          <w:tab w:val="center" w:pos="6840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………………………………………………………..</w:t>
      </w:r>
    </w:p>
    <w:p w14:paraId="6AF07D8E" w14:textId="77777777" w:rsidR="006B4297" w:rsidRPr="005B626B" w:rsidRDefault="006B4297" w:rsidP="006B4297">
      <w:pPr>
        <w:tabs>
          <w:tab w:val="center" w:pos="2340"/>
          <w:tab w:val="center" w:pos="4536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Stéger Gábor osztályvezető</w:t>
      </w:r>
    </w:p>
    <w:p w14:paraId="270D9405" w14:textId="77777777" w:rsidR="00722EC1" w:rsidRPr="005B626B" w:rsidRDefault="00722EC1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sectPr w:rsidR="00722EC1" w:rsidRPr="005B626B" w:rsidSect="00B052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0AD33" w14:textId="77777777" w:rsidR="00B05233" w:rsidRDefault="00B05233" w:rsidP="00FD6FD5">
      <w:r>
        <w:separator/>
      </w:r>
    </w:p>
  </w:endnote>
  <w:endnote w:type="continuationSeparator" w:id="0">
    <w:p w14:paraId="5F9DB5B1" w14:textId="77777777" w:rsidR="00B05233" w:rsidRDefault="00B05233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946697"/>
      <w:docPartObj>
        <w:docPartGallery w:val="Page Numbers (Bottom of Page)"/>
        <w:docPartUnique/>
      </w:docPartObj>
    </w:sdtPr>
    <w:sdtEndPr/>
    <w:sdtContent>
      <w:p w14:paraId="1E16CC76" w14:textId="77777777" w:rsidR="00FD6FD5" w:rsidRDefault="00FD6F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F95">
          <w:rPr>
            <w:noProof/>
          </w:rPr>
          <w:t>1</w:t>
        </w:r>
        <w:r>
          <w:fldChar w:fldCharType="end"/>
        </w:r>
      </w:p>
    </w:sdtContent>
  </w:sdt>
  <w:p w14:paraId="6BAE9259" w14:textId="77777777" w:rsidR="00FD6FD5" w:rsidRDefault="00FD6F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6ACD" w14:textId="77777777" w:rsidR="00B05233" w:rsidRDefault="00B05233" w:rsidP="00FD6FD5">
      <w:r>
        <w:separator/>
      </w:r>
    </w:p>
  </w:footnote>
  <w:footnote w:type="continuationSeparator" w:id="0">
    <w:p w14:paraId="74F1F27D" w14:textId="77777777" w:rsidR="00B05233" w:rsidRDefault="00B05233" w:rsidP="00FD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A9A55" w14:textId="7FB12B5B" w:rsidR="00C2171E" w:rsidRPr="00547E93" w:rsidRDefault="0047416C" w:rsidP="00216152">
    <w:pPr>
      <w:pStyle w:val="lfej"/>
      <w:numPr>
        <w:ilvl w:val="0"/>
        <w:numId w:val="7"/>
      </w:numPr>
      <w:tabs>
        <w:tab w:val="clear" w:pos="4536"/>
        <w:tab w:val="clear" w:pos="9072"/>
        <w:tab w:val="center" w:pos="8931"/>
      </w:tabs>
      <w:ind w:left="7088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számú melléklet</w:t>
    </w:r>
    <w:r w:rsidR="00E70AB8" w:rsidRPr="00547E93">
      <w:rPr>
        <w:rFonts w:asciiTheme="minorHAnsi" w:hAnsiTheme="minorHAnsi" w:cstheme="minorHAnsi"/>
      </w:rPr>
      <w:tab/>
    </w:r>
    <w:r w:rsidR="00E70AB8" w:rsidRPr="00547E93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B76"/>
    <w:multiLevelType w:val="hybridMultilevel"/>
    <w:tmpl w:val="A850AE30"/>
    <w:lvl w:ilvl="0" w:tplc="7B2E1BD2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740" w:hanging="360"/>
      </w:pPr>
    </w:lvl>
    <w:lvl w:ilvl="2" w:tplc="040E001B" w:tentative="1">
      <w:start w:val="1"/>
      <w:numFmt w:val="lowerRoman"/>
      <w:lvlText w:val="%3."/>
      <w:lvlJc w:val="right"/>
      <w:pPr>
        <w:ind w:left="8460" w:hanging="180"/>
      </w:pPr>
    </w:lvl>
    <w:lvl w:ilvl="3" w:tplc="040E000F" w:tentative="1">
      <w:start w:val="1"/>
      <w:numFmt w:val="decimal"/>
      <w:lvlText w:val="%4."/>
      <w:lvlJc w:val="left"/>
      <w:pPr>
        <w:ind w:left="9180" w:hanging="360"/>
      </w:pPr>
    </w:lvl>
    <w:lvl w:ilvl="4" w:tplc="040E0019" w:tentative="1">
      <w:start w:val="1"/>
      <w:numFmt w:val="lowerLetter"/>
      <w:lvlText w:val="%5."/>
      <w:lvlJc w:val="left"/>
      <w:pPr>
        <w:ind w:left="9900" w:hanging="360"/>
      </w:pPr>
    </w:lvl>
    <w:lvl w:ilvl="5" w:tplc="040E001B" w:tentative="1">
      <w:start w:val="1"/>
      <w:numFmt w:val="lowerRoman"/>
      <w:lvlText w:val="%6."/>
      <w:lvlJc w:val="right"/>
      <w:pPr>
        <w:ind w:left="10620" w:hanging="180"/>
      </w:pPr>
    </w:lvl>
    <w:lvl w:ilvl="6" w:tplc="040E000F" w:tentative="1">
      <w:start w:val="1"/>
      <w:numFmt w:val="decimal"/>
      <w:lvlText w:val="%7."/>
      <w:lvlJc w:val="left"/>
      <w:pPr>
        <w:ind w:left="11340" w:hanging="360"/>
      </w:pPr>
    </w:lvl>
    <w:lvl w:ilvl="7" w:tplc="040E0019" w:tentative="1">
      <w:start w:val="1"/>
      <w:numFmt w:val="lowerLetter"/>
      <w:lvlText w:val="%8."/>
      <w:lvlJc w:val="left"/>
      <w:pPr>
        <w:ind w:left="12060" w:hanging="360"/>
      </w:pPr>
    </w:lvl>
    <w:lvl w:ilvl="8" w:tplc="040E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" w15:restartNumberingAfterBreak="0">
    <w:nsid w:val="0ACD0E75"/>
    <w:multiLevelType w:val="hybridMultilevel"/>
    <w:tmpl w:val="5D028BA8"/>
    <w:lvl w:ilvl="0" w:tplc="38F6C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6251"/>
    <w:multiLevelType w:val="hybridMultilevel"/>
    <w:tmpl w:val="1FDA7048"/>
    <w:lvl w:ilvl="0" w:tplc="31481B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9875DBB"/>
    <w:multiLevelType w:val="hybridMultilevel"/>
    <w:tmpl w:val="851E6722"/>
    <w:lvl w:ilvl="0" w:tplc="F716A8AE">
      <w:start w:val="1"/>
      <w:numFmt w:val="decimal"/>
      <w:lvlText w:val="%1."/>
      <w:lvlJc w:val="left"/>
      <w:pPr>
        <w:ind w:left="69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44" w:hanging="360"/>
      </w:pPr>
    </w:lvl>
    <w:lvl w:ilvl="2" w:tplc="040E001B" w:tentative="1">
      <w:start w:val="1"/>
      <w:numFmt w:val="lowerRoman"/>
      <w:lvlText w:val="%3."/>
      <w:lvlJc w:val="right"/>
      <w:pPr>
        <w:ind w:left="8364" w:hanging="180"/>
      </w:pPr>
    </w:lvl>
    <w:lvl w:ilvl="3" w:tplc="040E000F" w:tentative="1">
      <w:start w:val="1"/>
      <w:numFmt w:val="decimal"/>
      <w:lvlText w:val="%4."/>
      <w:lvlJc w:val="left"/>
      <w:pPr>
        <w:ind w:left="9084" w:hanging="360"/>
      </w:pPr>
    </w:lvl>
    <w:lvl w:ilvl="4" w:tplc="040E0019" w:tentative="1">
      <w:start w:val="1"/>
      <w:numFmt w:val="lowerLetter"/>
      <w:lvlText w:val="%5."/>
      <w:lvlJc w:val="left"/>
      <w:pPr>
        <w:ind w:left="9804" w:hanging="360"/>
      </w:pPr>
    </w:lvl>
    <w:lvl w:ilvl="5" w:tplc="040E001B" w:tentative="1">
      <w:start w:val="1"/>
      <w:numFmt w:val="lowerRoman"/>
      <w:lvlText w:val="%6."/>
      <w:lvlJc w:val="right"/>
      <w:pPr>
        <w:ind w:left="10524" w:hanging="180"/>
      </w:pPr>
    </w:lvl>
    <w:lvl w:ilvl="6" w:tplc="040E000F" w:tentative="1">
      <w:start w:val="1"/>
      <w:numFmt w:val="decimal"/>
      <w:lvlText w:val="%7."/>
      <w:lvlJc w:val="left"/>
      <w:pPr>
        <w:ind w:left="11244" w:hanging="360"/>
      </w:pPr>
    </w:lvl>
    <w:lvl w:ilvl="7" w:tplc="040E0019" w:tentative="1">
      <w:start w:val="1"/>
      <w:numFmt w:val="lowerLetter"/>
      <w:lvlText w:val="%8."/>
      <w:lvlJc w:val="left"/>
      <w:pPr>
        <w:ind w:left="11964" w:hanging="360"/>
      </w:pPr>
    </w:lvl>
    <w:lvl w:ilvl="8" w:tplc="040E001B" w:tentative="1">
      <w:start w:val="1"/>
      <w:numFmt w:val="lowerRoman"/>
      <w:lvlText w:val="%9."/>
      <w:lvlJc w:val="right"/>
      <w:pPr>
        <w:ind w:left="12684" w:hanging="180"/>
      </w:pPr>
    </w:lvl>
  </w:abstractNum>
  <w:abstractNum w:abstractNumId="4" w15:restartNumberingAfterBreak="0">
    <w:nsid w:val="452C6684"/>
    <w:multiLevelType w:val="hybridMultilevel"/>
    <w:tmpl w:val="43A2F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0CAF"/>
    <w:multiLevelType w:val="hybridMultilevel"/>
    <w:tmpl w:val="34D07F20"/>
    <w:lvl w:ilvl="0" w:tplc="BF12A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40364"/>
    <w:multiLevelType w:val="hybridMultilevel"/>
    <w:tmpl w:val="769A8470"/>
    <w:lvl w:ilvl="0" w:tplc="B83421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27"/>
    <w:rsid w:val="00036E1E"/>
    <w:rsid w:val="000377CC"/>
    <w:rsid w:val="00042666"/>
    <w:rsid w:val="000464A5"/>
    <w:rsid w:val="000A1A6B"/>
    <w:rsid w:val="000D6B7D"/>
    <w:rsid w:val="00137724"/>
    <w:rsid w:val="00147506"/>
    <w:rsid w:val="0015077D"/>
    <w:rsid w:val="001A753F"/>
    <w:rsid w:val="001E31C5"/>
    <w:rsid w:val="001F7A48"/>
    <w:rsid w:val="00216152"/>
    <w:rsid w:val="00284F59"/>
    <w:rsid w:val="002A61F2"/>
    <w:rsid w:val="002D3AF5"/>
    <w:rsid w:val="002D763E"/>
    <w:rsid w:val="002E5348"/>
    <w:rsid w:val="00324867"/>
    <w:rsid w:val="003450A7"/>
    <w:rsid w:val="00352364"/>
    <w:rsid w:val="00354E11"/>
    <w:rsid w:val="00356F3F"/>
    <w:rsid w:val="00391450"/>
    <w:rsid w:val="003B05D7"/>
    <w:rsid w:val="003B409D"/>
    <w:rsid w:val="003B5120"/>
    <w:rsid w:val="003B5776"/>
    <w:rsid w:val="003C3B61"/>
    <w:rsid w:val="003D24B2"/>
    <w:rsid w:val="00412ADF"/>
    <w:rsid w:val="00465E2E"/>
    <w:rsid w:val="0047416C"/>
    <w:rsid w:val="0048376D"/>
    <w:rsid w:val="004A21BA"/>
    <w:rsid w:val="004B0B01"/>
    <w:rsid w:val="00520C3D"/>
    <w:rsid w:val="00547E93"/>
    <w:rsid w:val="005731A6"/>
    <w:rsid w:val="0058048B"/>
    <w:rsid w:val="0058217B"/>
    <w:rsid w:val="005A3F45"/>
    <w:rsid w:val="005B626B"/>
    <w:rsid w:val="005D4B2C"/>
    <w:rsid w:val="005F0F8B"/>
    <w:rsid w:val="006253FF"/>
    <w:rsid w:val="00653019"/>
    <w:rsid w:val="00685DBC"/>
    <w:rsid w:val="006B4297"/>
    <w:rsid w:val="006D6B71"/>
    <w:rsid w:val="006F5F35"/>
    <w:rsid w:val="0070084D"/>
    <w:rsid w:val="00722EC1"/>
    <w:rsid w:val="00742F95"/>
    <w:rsid w:val="0075640F"/>
    <w:rsid w:val="00763F93"/>
    <w:rsid w:val="00786B2C"/>
    <w:rsid w:val="00787436"/>
    <w:rsid w:val="007A403E"/>
    <w:rsid w:val="007A57C2"/>
    <w:rsid w:val="00842520"/>
    <w:rsid w:val="00856172"/>
    <w:rsid w:val="00865E40"/>
    <w:rsid w:val="008702FD"/>
    <w:rsid w:val="008929C1"/>
    <w:rsid w:val="0090128A"/>
    <w:rsid w:val="009C0FF5"/>
    <w:rsid w:val="009C62C4"/>
    <w:rsid w:val="009D33DE"/>
    <w:rsid w:val="009E07BB"/>
    <w:rsid w:val="009E1CE5"/>
    <w:rsid w:val="009E422F"/>
    <w:rsid w:val="00A3027D"/>
    <w:rsid w:val="00A412B9"/>
    <w:rsid w:val="00AA13A3"/>
    <w:rsid w:val="00AB307E"/>
    <w:rsid w:val="00AC774D"/>
    <w:rsid w:val="00AC7ADF"/>
    <w:rsid w:val="00B033F3"/>
    <w:rsid w:val="00B05233"/>
    <w:rsid w:val="00B655D6"/>
    <w:rsid w:val="00B75D9A"/>
    <w:rsid w:val="00B80452"/>
    <w:rsid w:val="00BB140F"/>
    <w:rsid w:val="00BC2B82"/>
    <w:rsid w:val="00BC4A40"/>
    <w:rsid w:val="00BE4020"/>
    <w:rsid w:val="00BE7AA3"/>
    <w:rsid w:val="00BF62BA"/>
    <w:rsid w:val="00C07269"/>
    <w:rsid w:val="00C2171E"/>
    <w:rsid w:val="00C46E0E"/>
    <w:rsid w:val="00C539C6"/>
    <w:rsid w:val="00C674C0"/>
    <w:rsid w:val="00CB0213"/>
    <w:rsid w:val="00CB1D6A"/>
    <w:rsid w:val="00CD4D7A"/>
    <w:rsid w:val="00CE2525"/>
    <w:rsid w:val="00CE6348"/>
    <w:rsid w:val="00CF1F03"/>
    <w:rsid w:val="00D025D0"/>
    <w:rsid w:val="00D11E7F"/>
    <w:rsid w:val="00D5449F"/>
    <w:rsid w:val="00DF65C0"/>
    <w:rsid w:val="00E4405C"/>
    <w:rsid w:val="00E70AB8"/>
    <w:rsid w:val="00E91FF3"/>
    <w:rsid w:val="00EC7B92"/>
    <w:rsid w:val="00EF0F7F"/>
    <w:rsid w:val="00F32E3B"/>
    <w:rsid w:val="00F33E1E"/>
    <w:rsid w:val="00F66163"/>
    <w:rsid w:val="00FA5BDC"/>
    <w:rsid w:val="00FD6FD5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5E5F4"/>
  <w15:chartTrackingRefBased/>
  <w15:docId w15:val="{24480F14-57C3-4199-A2FC-D336590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CE5"/>
  </w:style>
  <w:style w:type="paragraph" w:styleId="Cmsor3">
    <w:name w:val="heading 3"/>
    <w:basedOn w:val="Norml"/>
    <w:next w:val="Norml"/>
    <w:link w:val="Cmsor3Char"/>
    <w:uiPriority w:val="99"/>
    <w:qFormat/>
    <w:rsid w:val="009E1CE5"/>
    <w:pPr>
      <w:keepNext/>
      <w:tabs>
        <w:tab w:val="center" w:pos="1843"/>
      </w:tabs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9E1CE5"/>
    <w:pPr>
      <w:keepNext/>
      <w:tabs>
        <w:tab w:val="center" w:pos="1843"/>
      </w:tabs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9E1CE5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9E1CE5"/>
    <w:rPr>
      <w:rFonts w:ascii="Calibri" w:hAnsi="Calibr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9E1CE5"/>
    <w:pPr>
      <w:jc w:val="center"/>
    </w:pPr>
    <w:rPr>
      <w:b/>
      <w:sz w:val="24"/>
      <w:szCs w:val="24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E1CE5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9E1CE5"/>
    <w:pPr>
      <w:ind w:left="720"/>
      <w:contextualSpacing/>
    </w:pPr>
  </w:style>
  <w:style w:type="table" w:styleId="Rcsostblzat">
    <w:name w:val="Table Grid"/>
    <w:basedOn w:val="Normltblzat"/>
    <w:uiPriority w:val="39"/>
    <w:rsid w:val="0003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6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6FD5"/>
  </w:style>
  <w:style w:type="paragraph" w:styleId="llb">
    <w:name w:val="footer"/>
    <w:basedOn w:val="Norml"/>
    <w:link w:val="llbChar"/>
    <w:uiPriority w:val="99"/>
    <w:unhideWhenUsed/>
    <w:rsid w:val="00FD6F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FD5"/>
  </w:style>
  <w:style w:type="paragraph" w:styleId="Buborkszveg">
    <w:name w:val="Balloon Text"/>
    <w:basedOn w:val="Norml"/>
    <w:link w:val="BuborkszvegChar"/>
    <w:uiPriority w:val="99"/>
    <w:semiHidden/>
    <w:unhideWhenUsed/>
    <w:rsid w:val="00C217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71E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rsid w:val="00842520"/>
    <w:pPr>
      <w:spacing w:after="120" w:line="480" w:lineRule="auto"/>
      <w:ind w:left="283"/>
    </w:pPr>
    <w:rPr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842520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E7904-B726-44A8-92C2-4C39A6C82BB5}"/>
</file>

<file path=customXml/itemProps2.xml><?xml version="1.0" encoding="utf-8"?>
<ds:datastoreItem xmlns:ds="http://schemas.openxmlformats.org/officeDocument/2006/customXml" ds:itemID="{52955F0B-ABF8-421F-9DBD-426313B8986D}"/>
</file>

<file path=customXml/itemProps3.xml><?xml version="1.0" encoding="utf-8"?>
<ds:datastoreItem xmlns:ds="http://schemas.openxmlformats.org/officeDocument/2006/customXml" ds:itemID="{EC45B065-0C11-4F26-81BF-B5C126BE0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Éva</dc:creator>
  <cp:keywords/>
  <dc:description/>
  <cp:lastModifiedBy>Szentkirályi Bernadett</cp:lastModifiedBy>
  <cp:revision>2</cp:revision>
  <cp:lastPrinted>2024-02-15T14:03:00Z</cp:lastPrinted>
  <dcterms:created xsi:type="dcterms:W3CDTF">2024-02-15T14:03:00Z</dcterms:created>
  <dcterms:modified xsi:type="dcterms:W3CDTF">2024-02-15T14:03:00Z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