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1F" w:rsidRPr="00FF621F" w:rsidRDefault="00FF621F" w:rsidP="00FF621F">
      <w:pPr>
        <w:spacing w:line="22" w:lineRule="atLeast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F621F">
        <w:rPr>
          <w:rFonts w:ascii="Calibri" w:eastAsia="Times New Roman" w:hAnsi="Calibri" w:cs="Calibri"/>
          <w:b/>
          <w:u w:val="single"/>
          <w:lang w:eastAsia="hu-HU"/>
        </w:rPr>
        <w:t xml:space="preserve">407/2023. (XII. 14.) Kgy. </w:t>
      </w:r>
      <w:proofErr w:type="gramStart"/>
      <w:r w:rsidRPr="00FF621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F621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F621F" w:rsidRPr="00FF621F" w:rsidRDefault="00FF621F" w:rsidP="00FF621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F621F" w:rsidRPr="00FF621F" w:rsidRDefault="00FF621F" w:rsidP="00FF621F">
      <w:pPr>
        <w:numPr>
          <w:ilvl w:val="0"/>
          <w:numId w:val="1"/>
        </w:numPr>
        <w:ind w:left="567" w:hanging="567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megismerte az új településrendezési eszközök készítése érdekében folytatott eljárás során az állami főépítész által kiadott záró szakmai véleményt. </w:t>
      </w:r>
    </w:p>
    <w:p w:rsidR="00FF621F" w:rsidRPr="00FF621F" w:rsidRDefault="00FF621F" w:rsidP="00FF621F">
      <w:pPr>
        <w:ind w:left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F621F" w:rsidRPr="00FF621F" w:rsidRDefault="00FF621F" w:rsidP="00FF621F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az épített környezet alakításáról és védelméről szóló 1997. évi LXXVIII. törvény (a továbbiakban: </w:t>
      </w:r>
      <w:proofErr w:type="spellStart"/>
      <w:r w:rsidRPr="00FF621F">
        <w:rPr>
          <w:rFonts w:ascii="Calibri" w:eastAsia="Times New Roman" w:hAnsi="Calibri" w:cs="Calibri"/>
          <w:color w:val="000000"/>
          <w:lang w:eastAsia="hu-HU"/>
        </w:rPr>
        <w:t>Étv</w:t>
      </w:r>
      <w:proofErr w:type="spellEnd"/>
      <w:r w:rsidRPr="00FF621F">
        <w:rPr>
          <w:rFonts w:ascii="Calibri" w:eastAsia="Times New Roman" w:hAnsi="Calibri" w:cs="Calibri"/>
          <w:color w:val="000000"/>
          <w:lang w:eastAsia="hu-HU"/>
        </w:rPr>
        <w:t>.) 8. § és 10. § előírásainak megfelelően Szombathely Megyei Jogú Város Településszerkezeti tervét az</w:t>
      </w:r>
    </w:p>
    <w:p w:rsidR="00FF621F" w:rsidRPr="00FF621F" w:rsidRDefault="00FF621F" w:rsidP="00FF621F">
      <w:pPr>
        <w:ind w:left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F621F" w:rsidRPr="00FF621F" w:rsidRDefault="00FF621F" w:rsidP="00FF621F">
      <w:pPr>
        <w:autoSpaceDE w:val="0"/>
        <w:autoSpaceDN w:val="0"/>
        <w:adjustRightInd w:val="0"/>
        <w:ind w:left="709" w:firstLine="701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>1. melléklet szerinti</w:t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  <w:t>településszerkezeti tervlappal,</w:t>
      </w:r>
    </w:p>
    <w:p w:rsidR="00FF621F" w:rsidRPr="00FF621F" w:rsidRDefault="00FF621F" w:rsidP="00FF621F">
      <w:pPr>
        <w:autoSpaceDE w:val="0"/>
        <w:autoSpaceDN w:val="0"/>
        <w:adjustRightInd w:val="0"/>
        <w:ind w:left="426" w:firstLine="984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>2. melléklet szerinti</w:t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  <w:t>településszerkezeti terv leírásával,</w:t>
      </w:r>
    </w:p>
    <w:p w:rsidR="00FF621F" w:rsidRPr="00FF621F" w:rsidRDefault="00FF621F" w:rsidP="00FF621F">
      <w:pPr>
        <w:autoSpaceDE w:val="0"/>
        <w:autoSpaceDN w:val="0"/>
        <w:adjustRightInd w:val="0"/>
        <w:ind w:left="709" w:firstLine="701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>3. melléklet szerinti</w:t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  <w:t>változások ütemezésével,</w:t>
      </w:r>
    </w:p>
    <w:p w:rsidR="00FF621F" w:rsidRPr="00FF621F" w:rsidRDefault="00FF621F" w:rsidP="00FF621F">
      <w:pPr>
        <w:autoSpaceDE w:val="0"/>
        <w:autoSpaceDN w:val="0"/>
        <w:adjustRightInd w:val="0"/>
        <w:ind w:left="709" w:firstLine="701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>4. melléklet szerinti</w:t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  <w:t>területi tervekkel való összhang igazolásával,</w:t>
      </w:r>
    </w:p>
    <w:p w:rsidR="00FF621F" w:rsidRPr="00FF621F" w:rsidRDefault="00FF621F" w:rsidP="00FF621F">
      <w:pPr>
        <w:autoSpaceDE w:val="0"/>
        <w:autoSpaceDN w:val="0"/>
        <w:adjustRightInd w:val="0"/>
        <w:ind w:left="709" w:firstLine="701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>5. melléklet szerinti</w:t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  <w:t>biológiai aktivitásérték számítással,</w:t>
      </w:r>
    </w:p>
    <w:p w:rsidR="00FF621F" w:rsidRPr="00FF621F" w:rsidRDefault="00FF621F" w:rsidP="00FF621F">
      <w:pPr>
        <w:autoSpaceDE w:val="0"/>
        <w:autoSpaceDN w:val="0"/>
        <w:adjustRightInd w:val="0"/>
        <w:ind w:left="709" w:firstLine="701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>6. melléklet szerinti</w:t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color w:val="000000"/>
          <w:lang w:eastAsia="hu-HU"/>
        </w:rPr>
        <w:tab/>
        <w:t>területi mérleggel együtt jóváhagyja.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F621F" w:rsidRPr="00FF621F" w:rsidRDefault="00FF621F" w:rsidP="00FF621F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 xml:space="preserve">A Közgyűlés felkéri a városi főépítészt, hogy az integrált településfejlesztési stratégiáról és a településrendezési eszközökről, valamint egyes településrendezési sajátos jogintézményekről szóló 314/2012. (XI. 8.) Korm. rendelet (a továbbiakban: Kormányrendelet) </w:t>
      </w:r>
      <w:r w:rsidRPr="00FF621F">
        <w:rPr>
          <w:rFonts w:ascii="Calibri" w:eastAsia="Times New Roman" w:hAnsi="Calibri" w:cs="Calibri"/>
          <w:lang w:eastAsia="hu-HU"/>
        </w:rPr>
        <w:t xml:space="preserve">43. § (2) bekezdése alapján gondoskodjon a településrendezési eszköz </w:t>
      </w:r>
      <w:proofErr w:type="spellStart"/>
      <w:r w:rsidRPr="00FF621F">
        <w:rPr>
          <w:rFonts w:ascii="Calibri" w:eastAsia="Times New Roman" w:hAnsi="Calibri" w:cs="Calibri"/>
          <w:lang w:eastAsia="hu-HU"/>
        </w:rPr>
        <w:t>Étv</w:t>
      </w:r>
      <w:proofErr w:type="spellEnd"/>
      <w:r w:rsidRPr="00FF621F">
        <w:rPr>
          <w:rFonts w:ascii="Calibri" w:eastAsia="Times New Roman" w:hAnsi="Calibri" w:cs="Calibri"/>
          <w:lang w:eastAsia="hu-HU"/>
        </w:rPr>
        <w:t xml:space="preserve">. 8. § (4) bekezdése </w:t>
      </w:r>
      <w:r w:rsidRPr="00FF621F">
        <w:rPr>
          <w:rFonts w:ascii="Calibri" w:eastAsia="Times New Roman" w:hAnsi="Calibri" w:cs="Calibri"/>
          <w:color w:val="000000"/>
          <w:lang w:eastAsia="hu-HU"/>
        </w:rPr>
        <w:t>szerinti nyilvánosságáról és megküldéséről.</w:t>
      </w:r>
    </w:p>
    <w:p w:rsidR="00FF621F" w:rsidRPr="00FF621F" w:rsidRDefault="00FF621F" w:rsidP="00FF621F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F621F" w:rsidRPr="00FF621F" w:rsidRDefault="00FF621F" w:rsidP="00FF621F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F621F">
        <w:rPr>
          <w:rFonts w:ascii="Calibri" w:eastAsia="Times New Roman" w:hAnsi="Calibri" w:cs="Calibri"/>
          <w:color w:val="000000"/>
          <w:lang w:eastAsia="hu-HU"/>
        </w:rPr>
        <w:t xml:space="preserve">A Közgyűlés felkéri a polgármestert, hogy Szombathely Megyei Jogú Város Önkormányzata Közgyűlésének a településkép védelméről szóló 26/2017 (XII. 20.) önkormányzati rendeletének módosítására irányuló eljárást a Kormányrendelet 3. § (6) bekezdése szerinti összhang biztosítása érdekében indítsa el. </w:t>
      </w:r>
    </w:p>
    <w:p w:rsidR="00FF621F" w:rsidRPr="00FF621F" w:rsidRDefault="00FF621F" w:rsidP="00FF621F">
      <w:pPr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FF621F" w:rsidRPr="00FF621F" w:rsidRDefault="00FF621F" w:rsidP="00FF621F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Hlk152524145"/>
      <w:r w:rsidRPr="00FF621F">
        <w:rPr>
          <w:rFonts w:ascii="Calibri" w:eastAsia="Times New Roman" w:hAnsi="Calibri" w:cs="Calibri"/>
          <w:color w:val="000000"/>
          <w:lang w:eastAsia="hu-HU"/>
        </w:rPr>
        <w:t>A Közgyűlés felkéri a polgármestert, hogy a településrendezési terv módosítását a településtervek tartalmáról, elkészítésének és elfogadásának rendjéről, valamint egyes településrendezési sajátos jogintézményekről szóló 419/2021. (VII. 15.) Korm. rendelet 68. §</w:t>
      </w:r>
      <w:proofErr w:type="spellStart"/>
      <w:r w:rsidRPr="00FF621F">
        <w:rPr>
          <w:rFonts w:ascii="Calibri" w:eastAsia="Times New Roman" w:hAnsi="Calibri" w:cs="Calibri"/>
          <w:color w:val="000000"/>
          <w:lang w:eastAsia="hu-HU"/>
        </w:rPr>
        <w:t>-a</w:t>
      </w:r>
      <w:proofErr w:type="spellEnd"/>
      <w:r w:rsidRPr="00FF621F">
        <w:rPr>
          <w:rFonts w:ascii="Calibri" w:eastAsia="Times New Roman" w:hAnsi="Calibri" w:cs="Calibri"/>
          <w:color w:val="000000"/>
          <w:lang w:eastAsia="hu-HU"/>
        </w:rPr>
        <w:t xml:space="preserve"> szerinti egyszerűsített eljárás szabályai szerint </w:t>
      </w:r>
      <w:r w:rsidRPr="00FF621F">
        <w:rPr>
          <w:rFonts w:ascii="Calibri" w:eastAsia="Times New Roman" w:hAnsi="Calibri" w:cs="Calibri"/>
          <w:lang w:eastAsia="hu-HU"/>
        </w:rPr>
        <w:t>az E-TÉR felületen a megfelelő tervezési folyamat indításával kezdeményezze.</w:t>
      </w:r>
    </w:p>
    <w:p w:rsidR="00FF621F" w:rsidRPr="00FF621F" w:rsidRDefault="00FF621F" w:rsidP="00FF621F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FF621F" w:rsidRPr="00FF621F" w:rsidRDefault="00FF621F" w:rsidP="00FF621F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F621F">
        <w:rPr>
          <w:rFonts w:ascii="Calibri" w:eastAsia="Times New Roman" w:hAnsi="Calibri" w:cs="Calibri"/>
          <w:lang w:eastAsia="hu-HU"/>
        </w:rPr>
        <w:t xml:space="preserve">Jelen határozat meghozatalával hatályát veszti </w:t>
      </w:r>
      <w:r w:rsidRPr="00FF621F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Közgyűlésének a 257/2006. (IX. 7.) Kgy. számú határozatával elfogadott Településszerkezeti terve. 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lang w:eastAsia="hu-HU"/>
        </w:rPr>
      </w:pPr>
    </w:p>
    <w:bookmarkEnd w:id="0"/>
    <w:p w:rsidR="00FF621F" w:rsidRPr="00FF621F" w:rsidRDefault="00FF621F" w:rsidP="00FF621F">
      <w:pPr>
        <w:ind w:left="705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F621F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Felelős: </w:t>
      </w: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FF621F" w:rsidRPr="00FF621F" w:rsidRDefault="00FF621F" w:rsidP="00FF621F">
      <w:pPr>
        <w:ind w:left="705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>Dr. Horváth Attila alpolgármester</w:t>
      </w:r>
    </w:p>
    <w:p w:rsidR="00FF621F" w:rsidRPr="00FF621F" w:rsidRDefault="00FF621F" w:rsidP="00FF621F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 xml:space="preserve">(A végrehajtás előkészítéséért: Sütő Gabriella </w:t>
      </w:r>
      <w:r w:rsidRPr="00FF621F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FF621F" w:rsidRPr="00FF621F" w:rsidRDefault="00FF621F" w:rsidP="00FF621F">
      <w:pPr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F621F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 azonnal 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2. pont vonatkozásában azonnal 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  <w:t>3. pont vonatkozásában 2023. december 22.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  <w:t>4. pont vonatkozásában 2024. március 14.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bCs/>
          <w:lang w:eastAsia="hu-HU"/>
        </w:rPr>
      </w:pP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5. pont vonatkozásában </w:t>
      </w:r>
      <w:r w:rsidRPr="00FF621F">
        <w:rPr>
          <w:rFonts w:ascii="Calibri" w:eastAsia="Times New Roman" w:hAnsi="Calibri" w:cs="Calibri"/>
          <w:bCs/>
          <w:lang w:eastAsia="hu-HU"/>
        </w:rPr>
        <w:t xml:space="preserve">2024. február 15. </w:t>
      </w:r>
    </w:p>
    <w:p w:rsidR="00FF621F" w:rsidRPr="00FF621F" w:rsidRDefault="00FF621F" w:rsidP="00FF621F">
      <w:pPr>
        <w:jc w:val="both"/>
        <w:rPr>
          <w:rFonts w:ascii="Calibri" w:eastAsia="Times New Roman" w:hAnsi="Calibri" w:cs="Calibri"/>
          <w:bCs/>
          <w:lang w:eastAsia="hu-HU"/>
        </w:rPr>
      </w:pP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F621F">
        <w:rPr>
          <w:rFonts w:ascii="Calibri" w:eastAsia="Times New Roman" w:hAnsi="Calibri" w:cs="Calibri"/>
          <w:bCs/>
          <w:lang w:eastAsia="hu-HU"/>
        </w:rPr>
        <w:t>6. pont vonatkozásában 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741DD0"/>
    <w:rsid w:val="00860575"/>
    <w:rsid w:val="008E527F"/>
    <w:rsid w:val="00947C36"/>
    <w:rsid w:val="00B53225"/>
    <w:rsid w:val="00B75EFE"/>
    <w:rsid w:val="00B90C90"/>
    <w:rsid w:val="00BC765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2023-12-15T14:10:00Z</dcterms:created>
  <dcterms:modified xsi:type="dcterms:W3CDTF">2023-12-15T14:10:00Z</dcterms:modified>
</cp:coreProperties>
</file>