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02" w:rsidRPr="00086002" w:rsidRDefault="00086002" w:rsidP="0008600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86002">
        <w:rPr>
          <w:rFonts w:ascii="Calibri" w:eastAsia="Times New Roman" w:hAnsi="Calibri" w:cs="Calibri"/>
          <w:b/>
          <w:u w:val="single"/>
          <w:lang w:eastAsia="hu-HU"/>
        </w:rPr>
        <w:t xml:space="preserve">354/2023.(XI.9.) Kgy. </w:t>
      </w:r>
      <w:proofErr w:type="gramStart"/>
      <w:r w:rsidRPr="0008600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8600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86002" w:rsidRPr="00086002" w:rsidRDefault="00086002" w:rsidP="0008600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  <w:r w:rsidRPr="00086002">
        <w:rPr>
          <w:rFonts w:ascii="Calibri" w:eastAsia="Times New Roman" w:hAnsi="Calibri" w:cs="Calibri"/>
          <w:lang w:eastAsia="hu-HU"/>
        </w:rPr>
        <w:t>Szombathely Megyei Jogú Város Közgyűlése megismerte a Javaslat az „Új bölcsőde építése Szombathely Szentkirályi városrészen” elnevezésű projekttel kapcsolatos döntés meghozatalára című előterjesztésben foglaltakat. A szabálytalansági eljárás részletei és a kifizetések felfüggesztése ismeretében úgy határoz, hogy kerüljön megkötésre a kivitelezésre a szerződés a közbeszerzési eljárás nyertesével. A Közgyűlés úgy dönt, hogy ha a későbbiekben nem áll rendelkezésre pályázati forrás a projekt megvalósítására, akkor a fejlesztést saját költségvetése terhére valósítja meg az Önkormányzat.</w:t>
      </w: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  <w:r w:rsidRPr="00086002">
        <w:rPr>
          <w:rFonts w:ascii="Calibri" w:eastAsia="Times New Roman" w:hAnsi="Calibri" w:cs="Calibri"/>
          <w:lang w:eastAsia="hu-HU"/>
        </w:rPr>
        <w:t>A Közgyűlés felhatalmazza a polgármestert a vállalkozási szerződés megkötésére és minden, a projekt folytatásával kapcsolatos további intézkedés megtételére.</w:t>
      </w: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  <w:r w:rsidRPr="0008600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86002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086002">
        <w:rPr>
          <w:rFonts w:ascii="Calibri" w:eastAsia="Times New Roman" w:hAnsi="Calibri" w:cs="Calibri"/>
          <w:b/>
          <w:lang w:eastAsia="hu-HU"/>
        </w:rPr>
        <w:tab/>
      </w:r>
      <w:r w:rsidRPr="00086002">
        <w:rPr>
          <w:rFonts w:ascii="Calibri" w:eastAsia="Times New Roman" w:hAnsi="Calibri" w:cs="Calibri"/>
          <w:lang w:eastAsia="hu-HU"/>
        </w:rPr>
        <w:t>Dr. Nemény András polgármester</w:t>
      </w: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  <w:r w:rsidRPr="00086002">
        <w:rPr>
          <w:rFonts w:ascii="Calibri" w:eastAsia="Times New Roman" w:hAnsi="Calibri" w:cs="Calibri"/>
          <w:lang w:eastAsia="hu-HU"/>
        </w:rPr>
        <w:tab/>
      </w:r>
      <w:r w:rsidRPr="0008600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  <w:r w:rsidRPr="00086002">
        <w:rPr>
          <w:rFonts w:ascii="Calibri" w:eastAsia="Times New Roman" w:hAnsi="Calibri" w:cs="Calibri"/>
          <w:lang w:eastAsia="hu-HU"/>
        </w:rPr>
        <w:tab/>
      </w:r>
      <w:r w:rsidRPr="0008600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  <w:r w:rsidRPr="00086002">
        <w:rPr>
          <w:rFonts w:ascii="Calibri" w:eastAsia="Times New Roman" w:hAnsi="Calibri" w:cs="Calibri"/>
          <w:lang w:eastAsia="hu-HU"/>
        </w:rPr>
        <w:tab/>
      </w:r>
      <w:r w:rsidRPr="00086002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  <w:r w:rsidRPr="00086002">
        <w:rPr>
          <w:rFonts w:ascii="Calibri" w:eastAsia="Times New Roman" w:hAnsi="Calibri" w:cs="Calibri"/>
          <w:lang w:eastAsia="hu-HU"/>
        </w:rPr>
        <w:tab/>
      </w:r>
      <w:r w:rsidRPr="00086002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086002" w:rsidRPr="00086002" w:rsidRDefault="00086002" w:rsidP="00086002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086002">
        <w:rPr>
          <w:rFonts w:ascii="Calibri" w:eastAsia="Times New Roman" w:hAnsi="Calibri" w:cs="Calibri"/>
          <w:lang w:eastAsia="hu-HU"/>
        </w:rPr>
        <w:t>Dr. Kovácsné Takács Klaudia, a Savaria Városfejlesztési Kft. ügyvezetője)</w:t>
      </w:r>
    </w:p>
    <w:p w:rsidR="00086002" w:rsidRPr="00086002" w:rsidRDefault="00086002" w:rsidP="00086002">
      <w:pPr>
        <w:ind w:left="1418"/>
        <w:jc w:val="both"/>
        <w:rPr>
          <w:rFonts w:ascii="Calibri" w:eastAsia="Times New Roman" w:hAnsi="Calibri" w:cs="Calibri"/>
          <w:lang w:eastAsia="hu-HU"/>
        </w:rPr>
      </w:pPr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lang w:eastAsia="hu-HU"/>
        </w:rPr>
      </w:pPr>
      <w:r w:rsidRPr="00086002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08600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86002">
        <w:rPr>
          <w:rFonts w:ascii="Calibri" w:eastAsia="Times New Roman" w:hAnsi="Calibri" w:cs="Calibri"/>
          <w:b/>
          <w:lang w:eastAsia="hu-HU"/>
        </w:rPr>
        <w:t xml:space="preserve">  </w:t>
      </w:r>
      <w:r w:rsidRPr="00086002">
        <w:rPr>
          <w:rFonts w:ascii="Calibri" w:eastAsia="Times New Roman" w:hAnsi="Calibri" w:cs="Calibri"/>
          <w:b/>
          <w:lang w:eastAsia="hu-HU"/>
        </w:rPr>
        <w:tab/>
      </w:r>
      <w:r w:rsidRPr="00086002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086002" w:rsidRPr="00086002" w:rsidRDefault="00086002" w:rsidP="00086002">
      <w:pPr>
        <w:jc w:val="both"/>
        <w:rPr>
          <w:rFonts w:ascii="Calibri" w:eastAsia="Times New Roman" w:hAnsi="Calibri" w:cs="Calibri"/>
          <w:bCs/>
          <w:color w:val="000000"/>
          <w:highlight w:val="yellow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02"/>
    <w:rsid w:val="00086002"/>
    <w:rsid w:val="001A1356"/>
    <w:rsid w:val="00227D40"/>
    <w:rsid w:val="0027295E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1E81DC6-F480-4733-AF94-D0DF42B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2023-11-14T12:47:00Z</dcterms:created>
  <dcterms:modified xsi:type="dcterms:W3CDTF">2023-11-14T12:47:00Z</dcterms:modified>
</cp:coreProperties>
</file>